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148CABC" w:rsidR="00B93D80" w:rsidRPr="00617B38" w:rsidRDefault="00B93D80" w:rsidP="00B93D80">
      <w:pPr>
        <w:pStyle w:val="ZA"/>
        <w:framePr w:wrap="notBeside"/>
      </w:pPr>
      <w:bookmarkStart w:id="0" w:name="page1"/>
      <w:bookmarkStart w:id="1" w:name="_GoBack"/>
      <w:bookmarkEnd w:id="1"/>
      <w:r w:rsidRPr="00617B38">
        <w:rPr>
          <w:sz w:val="64"/>
        </w:rPr>
        <w:t xml:space="preserve">3GPP TS 38.101-2 </w:t>
      </w:r>
      <w:r w:rsidRPr="00617B38">
        <w:t xml:space="preserve">V15.5.0 </w:t>
      </w:r>
      <w:r w:rsidRPr="00617B38">
        <w:rPr>
          <w:sz w:val="32"/>
        </w:rPr>
        <w:t>(2019-03)</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2"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650 Route des Lucioles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Valbonne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3" w:name="copyrightaddon"/>
      <w:bookmarkEnd w:id="3"/>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2"/>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4" w:name="_Toc5266408"/>
      <w:r w:rsidRPr="00617B38">
        <w:t>Foreword</w:t>
      </w:r>
      <w:bookmarkEnd w:id="4"/>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Version x.y.z</w:t>
      </w:r>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5" w:name="_Toc5266409"/>
      <w:r w:rsidRPr="00617B38">
        <w:t>1</w:t>
      </w:r>
      <w:r w:rsidRPr="00617B38">
        <w:tab/>
        <w:t>Scope</w:t>
      </w:r>
      <w:bookmarkEnd w:id="5"/>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6" w:name="_Toc5266410"/>
      <w:r w:rsidRPr="00617B38">
        <w:t>2</w:t>
      </w:r>
      <w:r w:rsidRPr="00617B38">
        <w:tab/>
        <w:t>References</w:t>
      </w:r>
      <w:bookmarkEnd w:id="6"/>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7" w:name="OLE_LINK2"/>
      <w:bookmarkStart w:id="8" w:name="OLE_LINK3"/>
      <w:bookmarkStart w:id="9"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7"/>
    <w:bookmarkEnd w:id="8"/>
    <w:bookmarkEnd w:id="9"/>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037CC68E" w:rsidR="00EE0472" w:rsidRPr="00140DFD" w:rsidRDefault="00140DFD">
      <w:pPr>
        <w:keepLines/>
        <w:ind w:left="1702" w:hanging="1418"/>
        <w:rPr>
          <w:rFonts w:eastAsia="Times New Roman"/>
          <w:rPrChange w:id="10" w:author="R4-1904001" w:date="2019-04-13T05:59:00Z">
            <w:rPr/>
          </w:rPrChange>
        </w:rPr>
        <w:pPrChange w:id="11" w:author="R4-1904001" w:date="2019-04-13T05:59:00Z">
          <w:pPr>
            <w:pStyle w:val="EX"/>
          </w:pPr>
        </w:pPrChange>
      </w:pPr>
      <w:ins w:id="12" w:author="R4-1904001" w:date="2019-04-13T05:58:00Z">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ins>
    </w:p>
    <w:p w14:paraId="425F3103" w14:textId="77777777" w:rsidR="00044CC7" w:rsidRPr="00617B38" w:rsidRDefault="00044CC7">
      <w:pPr>
        <w:pStyle w:val="Heading1"/>
      </w:pPr>
      <w:bookmarkStart w:id="13" w:name="_Toc5266411"/>
      <w:r w:rsidRPr="00617B38">
        <w:t>3</w:t>
      </w:r>
      <w:r w:rsidRPr="00617B38">
        <w:tab/>
        <w:t>Definitions, symbols and abbreviations</w:t>
      </w:r>
      <w:bookmarkEnd w:id="13"/>
    </w:p>
    <w:p w14:paraId="58E80F23" w14:textId="77777777" w:rsidR="00044CC7" w:rsidRPr="00617B38" w:rsidRDefault="00044CC7">
      <w:pPr>
        <w:pStyle w:val="Heading2"/>
      </w:pPr>
      <w:bookmarkStart w:id="14" w:name="_Toc5266412"/>
      <w:r w:rsidRPr="00617B38">
        <w:t>3.1</w:t>
      </w:r>
      <w:r w:rsidRPr="00617B38">
        <w:tab/>
        <w:t>Definitions</w:t>
      </w:r>
      <w:bookmarkEnd w:id="14"/>
    </w:p>
    <w:p w14:paraId="5999A3C1" w14:textId="77777777" w:rsidR="00044CC7" w:rsidRPr="00617B38" w:rsidRDefault="00044CC7">
      <w:r w:rsidRPr="00617B38">
        <w:t xml:space="preserve">For the purposes of the present document, the terms and definitions given in </w:t>
      </w:r>
      <w:bookmarkStart w:id="15" w:name="OLE_LINK6"/>
      <w:bookmarkStart w:id="16" w:name="OLE_LINK7"/>
      <w:bookmarkStart w:id="17" w:name="OLE_LINK8"/>
      <w:r w:rsidRPr="00617B38">
        <w:t xml:space="preserve">3GPP </w:t>
      </w:r>
      <w:bookmarkEnd w:id="15"/>
      <w:bookmarkEnd w:id="16"/>
      <w:bookmarkEnd w:id="17"/>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r w:rsidRPr="00617B38">
        <w:rPr>
          <w:b/>
        </w:rPr>
        <w:t>EIRP(Link=Link angle, Meas=Link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17B38" w:rsidRDefault="00044CC7" w:rsidP="00CE540C">
      <w:r w:rsidRPr="00617B38">
        <w:rPr>
          <w:b/>
        </w:rPr>
        <w:t>EIRP(Link=Link angle, Meas=beam peak direction):</w:t>
      </w:r>
      <w:r w:rsidRPr="00617B38">
        <w:t xml:space="preserve"> measurement of the EIRP of the UE such that the measurement angle is aligned with the beam peak direction within an acceptable measurement error uncertainty.</w:t>
      </w:r>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AoA from the view point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view point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of  EIRP is found</w:t>
      </w:r>
    </w:p>
    <w:p w14:paraId="6B87C3C1" w14:textId="77777777" w:rsidR="00632F17" w:rsidRPr="00617B38" w:rsidRDefault="00E14715" w:rsidP="00CE540C">
      <w:r w:rsidRPr="00617B38">
        <w:rPr>
          <w:b/>
        </w:rPr>
        <w:t>TRP(Link=Link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18" w:name="_Toc5266413"/>
      <w:r w:rsidRPr="00617B38">
        <w:t>3.2</w:t>
      </w:r>
      <w:r w:rsidRPr="00617B38">
        <w:tab/>
        <w:t>Symbols</w:t>
      </w:r>
      <w:bookmarkEnd w:id="18"/>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t>The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r w:rsidRPr="00617B38">
        <w:t>ΔF</w:t>
      </w:r>
      <w:r w:rsidRPr="00617B38">
        <w:rPr>
          <w:vertAlign w:val="subscript"/>
        </w:rPr>
        <w:t>Global</w:t>
      </w:r>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r w:rsidRPr="00617B38">
        <w:rPr>
          <w:rFonts w:eastAsia="Yu Mincho"/>
        </w:rPr>
        <w:t>ΔF</w:t>
      </w:r>
      <w:r w:rsidRPr="00617B38">
        <w:rPr>
          <w:rFonts w:eastAsia="Yu Mincho"/>
          <w:vertAlign w:val="subscript"/>
        </w:rPr>
        <w:t>Raster</w:t>
      </w:r>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19" w:name="_Hlk501040408"/>
      <w:r w:rsidRPr="00617B38">
        <w:t>Δ</w:t>
      </w:r>
      <w:r w:rsidRPr="00617B38">
        <w:rPr>
          <w:rFonts w:hint="eastAsia"/>
          <w:lang w:eastAsia="zh-CN"/>
        </w:rPr>
        <w:t>f</w:t>
      </w:r>
      <w:r w:rsidRPr="00617B38">
        <w:rPr>
          <w:vertAlign w:val="subscript"/>
        </w:rPr>
        <w:t>OOB</w:t>
      </w:r>
      <w:r w:rsidRPr="00617B38">
        <w:rPr>
          <w:vertAlign w:val="subscript"/>
        </w:rPr>
        <w:tab/>
      </w:r>
      <w:r w:rsidRPr="00617B38">
        <w:t>Δ Frequency of Out Of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r w:rsidRPr="00617B38">
        <w:t>The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r w:rsidRPr="00617B38">
        <w:t>ΔMB</w:t>
      </w:r>
      <w:r w:rsidRPr="00617B38">
        <w:rPr>
          <w:vertAlign w:val="subscript"/>
        </w:rPr>
        <w:t>P,n</w:t>
      </w:r>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r w:rsidRPr="00617B38">
        <w:t>ΔMB</w:t>
      </w:r>
      <w:r w:rsidRPr="00617B38">
        <w:rPr>
          <w:vertAlign w:val="subscript"/>
        </w:rPr>
        <w:t>S,n</w:t>
      </w:r>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19"/>
    <w:p w14:paraId="01EDCF02" w14:textId="77777777" w:rsidR="00044CC7" w:rsidRPr="00617B38" w:rsidRDefault="00044CC7" w:rsidP="008D5287">
      <w:pPr>
        <w:pStyle w:val="EW"/>
      </w:pPr>
      <w:r w:rsidRPr="00617B38">
        <w:t>BW</w:t>
      </w:r>
      <w:r w:rsidRPr="00617B38">
        <w:rPr>
          <w:vertAlign w:val="subscript"/>
        </w:rPr>
        <w:t>Channel</w:t>
      </w:r>
      <w:r w:rsidRPr="00617B38">
        <w:tab/>
        <w:t>Channel bandwidth</w:t>
      </w:r>
    </w:p>
    <w:p w14:paraId="1B2B2B90" w14:textId="78B72C6A" w:rsidR="00B8541C" w:rsidRPr="00617B38" w:rsidRDefault="00612DFE" w:rsidP="008D5287">
      <w:pPr>
        <w:pStyle w:val="EW"/>
      </w:pPr>
      <w:r w:rsidRPr="00617B38">
        <w:t>BW</w:t>
      </w:r>
      <w:r w:rsidR="00E14715" w:rsidRPr="00617B38">
        <w:rPr>
          <w:vertAlign w:val="subscript"/>
        </w:rPr>
        <w:t>Channel_CA</w:t>
      </w:r>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t>max( BWGB,Channel(k) )</w:t>
      </w:r>
    </w:p>
    <w:p w14:paraId="262FDE6A" w14:textId="003BCCB3" w:rsidR="001E7DDF" w:rsidRPr="00617B38" w:rsidRDefault="001E7DDF" w:rsidP="001E7DDF">
      <w:pPr>
        <w:pStyle w:val="EW"/>
      </w:pPr>
      <w:r w:rsidRPr="00617B38">
        <w:t>BW</w:t>
      </w:r>
      <w:r w:rsidRPr="00617B38">
        <w:rPr>
          <w:vertAlign w:val="subscript"/>
        </w:rPr>
        <w:t>GB,Channel(k)</w:t>
      </w:r>
      <w:r w:rsidRPr="00617B38">
        <w:tab/>
        <w:t>Minimum guard band defined in sub-clause 5.3.3 of carrier k</w:t>
      </w:r>
    </w:p>
    <w:p w14:paraId="6232F0C1" w14:textId="77777777" w:rsidR="00B8541C" w:rsidRPr="00617B38" w:rsidRDefault="00B8541C" w:rsidP="00B8541C">
      <w:pPr>
        <w:pStyle w:val="EW"/>
      </w:pPr>
      <w:r w:rsidRPr="00617B38">
        <w:rPr>
          <w:lang w:eastAsia="zh-CN"/>
        </w:rPr>
        <w:t>BW</w:t>
      </w:r>
      <w:r w:rsidRPr="00617B38">
        <w:rPr>
          <w:vertAlign w:val="subscript"/>
          <w:lang w:eastAsia="zh-CN"/>
        </w:rPr>
        <w:t>interferer</w:t>
      </w:r>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r w:rsidRPr="00617B38">
        <w:t>EIRP</w:t>
      </w:r>
      <w:r w:rsidRPr="00617B38">
        <w:rPr>
          <w:vertAlign w:val="subscript"/>
        </w:rPr>
        <w:t>max</w:t>
      </w:r>
      <w:r w:rsidR="0005352E" w:rsidRPr="00617B38">
        <w:tab/>
      </w:r>
      <w:r w:rsidRPr="00617B38">
        <w:t>The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r w:rsidRPr="00617B38">
        <w:rPr>
          <w:bCs/>
        </w:rPr>
        <w:t>F</w:t>
      </w:r>
      <w:r w:rsidRPr="00617B38">
        <w:rPr>
          <w:bCs/>
          <w:vertAlign w:val="subscript"/>
        </w:rPr>
        <w:t>C,block,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r w:rsidRPr="00617B38">
        <w:rPr>
          <w:bCs/>
        </w:rPr>
        <w:t>F</w:t>
      </w:r>
      <w:r w:rsidRPr="00617B38">
        <w:rPr>
          <w:bCs/>
          <w:vertAlign w:val="subscript"/>
        </w:rPr>
        <w:t>C,block,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of the lowest carrier, expressed in MHz.</w:t>
      </w:r>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MHz.</w:t>
      </w:r>
    </w:p>
    <w:p w14:paraId="2EC7C48C" w14:textId="1B9FAE01" w:rsidR="00B8541C" w:rsidRPr="00617B38" w:rsidRDefault="00B8541C" w:rsidP="00B8541C">
      <w:pPr>
        <w:pStyle w:val="EW"/>
      </w:pPr>
      <w:r w:rsidRPr="00617B38">
        <w:t>F</w:t>
      </w:r>
      <w:r w:rsidRPr="00617B38">
        <w:rPr>
          <w:vertAlign w:val="subscript"/>
        </w:rPr>
        <w:t>edge</w:t>
      </w:r>
      <w:r w:rsidR="001E7DDF" w:rsidRPr="00617B38">
        <w:rPr>
          <w:vertAlign w:val="subscript"/>
        </w:rPr>
        <w:t xml:space="preserve">, </w:t>
      </w:r>
      <w:r w:rsidRPr="00617B38">
        <w:rPr>
          <w:vertAlign w:val="subscript"/>
        </w:rPr>
        <w:t>low</w:t>
      </w:r>
      <w:r w:rsidR="0005352E" w:rsidRPr="00617B38">
        <w:tab/>
      </w:r>
      <w:r w:rsidRPr="00617B38">
        <w:t xml:space="preserve">The lower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r w:rsidRPr="00617B38">
        <w:t>F</w:t>
      </w:r>
      <w:r w:rsidRPr="00617B38">
        <w:rPr>
          <w:vertAlign w:val="subscript"/>
        </w:rPr>
        <w:t>edge</w:t>
      </w:r>
      <w:r w:rsidR="001E7DDF" w:rsidRPr="00617B38">
        <w:rPr>
          <w:vertAlign w:val="subscript"/>
        </w:rPr>
        <w:t xml:space="preserve">, </w:t>
      </w:r>
      <w:r w:rsidRPr="00617B38">
        <w:rPr>
          <w:vertAlign w:val="subscript"/>
        </w:rPr>
        <w:t>high</w:t>
      </w:r>
      <w:r w:rsidR="0005352E" w:rsidRPr="00617B38">
        <w:tab/>
      </w:r>
      <w:r w:rsidRPr="00617B38">
        <w:t xml:space="preserve">The upper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r w:rsidRPr="00617B38">
        <w:t>F</w:t>
      </w:r>
      <w:r w:rsidRPr="00617B38">
        <w:rPr>
          <w:vertAlign w:val="subscript"/>
        </w:rPr>
        <w:t>edge,block,low</w:t>
      </w:r>
      <w:r w:rsidR="0005352E" w:rsidRPr="00617B38">
        <w:tab/>
      </w:r>
      <w:r w:rsidRPr="00617B38">
        <w:t>The lower sub-block edge, where F</w:t>
      </w:r>
      <w:r w:rsidRPr="00617B38">
        <w:rPr>
          <w:vertAlign w:val="subscript"/>
        </w:rPr>
        <w:t xml:space="preserve">edge,block,low </w:t>
      </w:r>
      <w:r w:rsidRPr="00617B38">
        <w:t>= F</w:t>
      </w:r>
      <w:r w:rsidRPr="00617B38">
        <w:rPr>
          <w:vertAlign w:val="subscript"/>
        </w:rPr>
        <w:t xml:space="preserve">C,block,low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r w:rsidRPr="00617B38">
        <w:t>F</w:t>
      </w:r>
      <w:r w:rsidRPr="00617B38">
        <w:rPr>
          <w:vertAlign w:val="subscript"/>
        </w:rPr>
        <w:t>edge,block,high</w:t>
      </w:r>
      <w:r w:rsidR="0005352E" w:rsidRPr="00617B38">
        <w:tab/>
      </w:r>
      <w:r w:rsidRPr="00617B38">
        <w:t>The upper sub-block edge, where F</w:t>
      </w:r>
      <w:r w:rsidRPr="00617B38">
        <w:rPr>
          <w:vertAlign w:val="subscript"/>
        </w:rPr>
        <w:t xml:space="preserve">edge,block,high </w:t>
      </w:r>
      <w:r w:rsidRPr="00617B38">
        <w:t>= F</w:t>
      </w:r>
      <w:r w:rsidRPr="00617B38">
        <w:rPr>
          <w:vertAlign w:val="subscript"/>
        </w:rPr>
        <w:t xml:space="preserve">C,block,high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1D66DE61"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0E6DDF0C" w14:textId="067766A7" w:rsidR="00B8541C" w:rsidRPr="00617B38" w:rsidRDefault="00B8541C" w:rsidP="00B8541C">
      <w:pPr>
        <w:pStyle w:val="EW"/>
      </w:pPr>
      <w:r w:rsidRPr="00617B38">
        <w:t>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low </w:t>
      </w:r>
      <w:r w:rsidRPr="00617B38">
        <w:t>to the lower sub-block edge</w:t>
      </w:r>
    </w:p>
    <w:p w14:paraId="28127E7E" w14:textId="072CE68A" w:rsidR="00B8541C" w:rsidRPr="00617B38" w:rsidRDefault="00B8541C" w:rsidP="00B8541C">
      <w:pPr>
        <w:pStyle w:val="EW"/>
      </w:pPr>
      <w:r w:rsidRPr="00617B38">
        <w:t>F</w:t>
      </w:r>
      <w:r w:rsidRPr="00617B38">
        <w:rPr>
          <w:vertAlign w:val="subscript"/>
        </w:rPr>
        <w:t>offset</w:t>
      </w:r>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high </w:t>
      </w:r>
      <w:r w:rsidRPr="00617B38">
        <w:t>to the upper sub-block edge</w:t>
      </w:r>
    </w:p>
    <w:p w14:paraId="688B64EA" w14:textId="77777777" w:rsidR="00B8541C" w:rsidRPr="00617B38" w:rsidRDefault="00B8541C" w:rsidP="00B8541C">
      <w:pPr>
        <w:pStyle w:val="EW"/>
      </w:pPr>
      <w:r w:rsidRPr="00617B38">
        <w:t>F_center</w:t>
      </w:r>
      <w:r w:rsidRPr="00617B38">
        <w:tab/>
        <w:t>The center frequency of an allocated block of PRBs</w:t>
      </w:r>
    </w:p>
    <w:p w14:paraId="46AB473D" w14:textId="77777777" w:rsidR="00B8541C" w:rsidRPr="00617B38" w:rsidRDefault="00B8541C" w:rsidP="00B8541C">
      <w:pPr>
        <w:pStyle w:val="EW"/>
      </w:pPr>
      <w:r w:rsidRPr="00617B38">
        <w:t>F</w:t>
      </w:r>
      <w:r w:rsidRPr="00617B38">
        <w:rPr>
          <w:vertAlign w:val="subscript"/>
        </w:rPr>
        <w:t>DL_low</w:t>
      </w:r>
      <w:r w:rsidRPr="00617B38">
        <w:rPr>
          <w:vertAlign w:val="subscript"/>
        </w:rPr>
        <w:tab/>
      </w:r>
      <w:r w:rsidRPr="00617B38">
        <w:t xml:space="preserve">The lowest frequency of the downlink </w:t>
      </w:r>
      <w:r w:rsidRPr="00617B38">
        <w:rPr>
          <w:i/>
        </w:rPr>
        <w:t>operating band</w:t>
      </w:r>
    </w:p>
    <w:p w14:paraId="33D8CE05" w14:textId="77777777" w:rsidR="00B8541C" w:rsidRPr="00617B38" w:rsidRDefault="00B8541C" w:rsidP="00B8541C">
      <w:pPr>
        <w:pStyle w:val="EW"/>
      </w:pPr>
      <w:r w:rsidRPr="00617B38">
        <w:t>F</w:t>
      </w:r>
      <w:r w:rsidRPr="00617B38">
        <w:rPr>
          <w:vertAlign w:val="subscript"/>
        </w:rPr>
        <w:t>DL_high</w:t>
      </w:r>
      <w:r w:rsidRPr="00617B38">
        <w:rPr>
          <w:vertAlign w:val="subscript"/>
        </w:rPr>
        <w:tab/>
      </w:r>
      <w:r w:rsidRPr="00617B38">
        <w:t xml:space="preserve">The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r w:rsidRPr="00617B38">
        <w:t>F</w:t>
      </w:r>
      <w:r w:rsidRPr="00617B38">
        <w:rPr>
          <w:vertAlign w:val="subscript"/>
        </w:rPr>
        <w:t>UL_low</w:t>
      </w:r>
      <w:r w:rsidRPr="00617B38">
        <w:rPr>
          <w:vertAlign w:val="subscript"/>
        </w:rPr>
        <w:tab/>
      </w:r>
      <w:r w:rsidRPr="00617B38">
        <w:t xml:space="preserve">The lowest frequency of the uplink </w:t>
      </w:r>
      <w:r w:rsidRPr="00617B38">
        <w:rPr>
          <w:i/>
        </w:rPr>
        <w:t>operating band</w:t>
      </w:r>
    </w:p>
    <w:p w14:paraId="6ADD148C" w14:textId="77777777" w:rsidR="00B8541C" w:rsidRPr="00617B38" w:rsidRDefault="00B8541C" w:rsidP="00B8541C">
      <w:pPr>
        <w:pStyle w:val="EW"/>
        <w:rPr>
          <w:lang w:eastAsia="zh-CN"/>
        </w:rPr>
      </w:pPr>
      <w:r w:rsidRPr="00617B38">
        <w:rPr>
          <w:rFonts w:cs="Arial"/>
        </w:rPr>
        <w:t>F</w:t>
      </w:r>
      <w:r w:rsidRPr="00617B38">
        <w:rPr>
          <w:rFonts w:cs="Arial"/>
          <w:vertAlign w:val="subscript"/>
        </w:rPr>
        <w:t>UL_high</w:t>
      </w:r>
      <w:r w:rsidRPr="00617B38">
        <w:rPr>
          <w:rFonts w:cs="Arial"/>
          <w:vertAlign w:val="subscript"/>
          <w:lang w:eastAsia="zh-CN"/>
        </w:rPr>
        <w:tab/>
      </w:r>
      <w:r w:rsidRPr="00617B38">
        <w:t xml:space="preserve">The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0947C580"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r w:rsidRPr="00617B38">
        <w:t>F</w:t>
      </w:r>
      <w:r w:rsidRPr="00617B38">
        <w:rPr>
          <w:vertAlign w:val="subscript"/>
        </w:rPr>
        <w:t>Ioffset</w:t>
      </w:r>
      <w:r w:rsidR="00E536BB" w:rsidRPr="00617B38">
        <w:rPr>
          <w:vertAlign w:val="subscript"/>
        </w:rPr>
        <w:tab/>
      </w:r>
      <w:r w:rsidRPr="00617B38">
        <w:t>Frequency offset of the interferer (between the center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r w:rsidRPr="00617B38">
        <w:rPr>
          <w:rFonts w:cs="Arial"/>
        </w:rPr>
        <w:t>F</w:t>
      </w:r>
      <w:r w:rsidRPr="00617B38">
        <w:rPr>
          <w:rFonts w:cs="Arial"/>
          <w:vertAlign w:val="subscript"/>
        </w:rPr>
        <w:t>UL_Meas</w:t>
      </w:r>
      <w:r w:rsidR="0005352E" w:rsidRPr="00617B38">
        <w:rPr>
          <w:rFonts w:cs="Arial"/>
        </w:rPr>
        <w:tab/>
      </w:r>
      <w:r w:rsidRPr="00617B38">
        <w:rPr>
          <w:rFonts w:cs="Arial"/>
        </w:rPr>
        <w:t>The sub-carrier frequency for which the equalizer coefficient is evaluated</w:t>
      </w:r>
    </w:p>
    <w:p w14:paraId="7CDDC766" w14:textId="77777777" w:rsidR="00B8541C" w:rsidRPr="00617B38" w:rsidRDefault="00B8541C" w:rsidP="00B8541C">
      <w:pPr>
        <w:pStyle w:val="EW"/>
        <w:rPr>
          <w:rFonts w:eastAsia="Yu Mincho"/>
        </w:rPr>
      </w:pPr>
      <w:r w:rsidRPr="00617B38">
        <w:rPr>
          <w:rFonts w:hint="eastAsia"/>
          <w:lang w:val="en-US" w:eastAsia="zh-CN"/>
        </w:rPr>
        <w:t>GB</w:t>
      </w:r>
      <w:r w:rsidRPr="00617B38">
        <w:rPr>
          <w:rFonts w:hint="eastAsia"/>
          <w:vertAlign w:val="subscript"/>
          <w:lang w:val="en-US" w:eastAsia="zh-CN"/>
        </w:rPr>
        <w:t>Channel</w:t>
      </w:r>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r w:rsidRPr="00617B38">
        <w:t>L</w:t>
      </w:r>
      <w:r w:rsidRPr="00617B38">
        <w:rPr>
          <w:vertAlign w:val="subscript"/>
        </w:rPr>
        <w:t>CRB,Max</w:t>
      </w:r>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r w:rsidRPr="00617B38">
        <w:rPr>
          <w:rFonts w:eastAsia="Yu Mincho"/>
        </w:rPr>
        <w:t>Max()</w:t>
      </w:r>
      <w:r w:rsidRPr="00617B38">
        <w:rPr>
          <w:rFonts w:eastAsia="Yu Mincho"/>
        </w:rPr>
        <w:tab/>
        <w:t>The largest of given numbers</w:t>
      </w:r>
    </w:p>
    <w:p w14:paraId="348E0456" w14:textId="77777777" w:rsidR="00B8541C" w:rsidRPr="00617B38" w:rsidRDefault="00B8541C" w:rsidP="00B8541C">
      <w:pPr>
        <w:pStyle w:val="EW"/>
        <w:rPr>
          <w:rFonts w:eastAsia="Yu Mincho"/>
        </w:rPr>
      </w:pPr>
      <w:r w:rsidRPr="00617B38">
        <w:rPr>
          <w:rFonts w:eastAsia="Yu Mincho"/>
        </w:rPr>
        <w:t>Min()</w:t>
      </w:r>
      <w:r w:rsidRPr="00617B38">
        <w:rPr>
          <w:rFonts w:eastAsia="Yu Mincho"/>
        </w:rPr>
        <w:tab/>
        <w:t>The smallest of given numbers</w:t>
      </w:r>
    </w:p>
    <w:p w14:paraId="474933EE" w14:textId="77777777" w:rsidR="00B8541C" w:rsidRPr="00617B38" w:rsidRDefault="00B8541C" w:rsidP="00B8541C">
      <w:pPr>
        <w:pStyle w:val="EW"/>
        <w:rPr>
          <w:rFonts w:eastAsia="Yu Mincho"/>
        </w:rPr>
      </w:pPr>
      <w:r w:rsidRPr="00617B38">
        <w:t>MPR</w:t>
      </w:r>
      <w:r w:rsidRPr="00617B38">
        <w:rPr>
          <w:vertAlign w:val="subscript"/>
        </w:rPr>
        <w:t>f,c</w:t>
      </w:r>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narrow</w:t>
      </w:r>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r w:rsidRPr="00617B38">
        <w:rPr>
          <w:rFonts w:eastAsia="Yu Mincho"/>
          <w:i/>
        </w:rPr>
        <w:t>n</w:t>
      </w:r>
      <w:r w:rsidRPr="00617B38">
        <w:rPr>
          <w:rFonts w:eastAsia="Yu Mincho"/>
          <w:vertAlign w:val="subscript"/>
        </w:rPr>
        <w:t>PRB</w:t>
      </w:r>
      <w:r w:rsidRPr="00617B38">
        <w:rPr>
          <w:rFonts w:eastAsia="Yu Mincho"/>
        </w:rPr>
        <w:tab/>
        <w:t>Physical resource block number</w:t>
      </w:r>
    </w:p>
    <w:p w14:paraId="66D4CBDD" w14:textId="77777777" w:rsidR="00044CC7" w:rsidRPr="00617B38" w:rsidRDefault="00044CC7" w:rsidP="008D5287">
      <w:pPr>
        <w:pStyle w:val="EW"/>
      </w:pPr>
      <w:bookmarkStart w:id="20" w:name="_Hlk501040394"/>
      <w:r w:rsidRPr="00617B38">
        <w:t>NR</w:t>
      </w:r>
      <w:r w:rsidRPr="00617B38">
        <w:rPr>
          <w:vertAlign w:val="subscript"/>
        </w:rPr>
        <w:t>ACLR</w:t>
      </w:r>
      <w:r w:rsidRPr="00617B38">
        <w:rPr>
          <w:vertAlign w:val="subscript"/>
        </w:rPr>
        <w:tab/>
      </w:r>
      <w:r w:rsidRPr="00617B38">
        <w:t>NR ACLR</w:t>
      </w:r>
    </w:p>
    <w:bookmarkEnd w:id="20"/>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r w:rsidRPr="00617B38">
        <w:t>N</w:t>
      </w:r>
      <w:r w:rsidRPr="00617B38">
        <w:rPr>
          <w:vertAlign w:val="subscript"/>
        </w:rPr>
        <w:t>RB,low</w:t>
      </w:r>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r w:rsidRPr="00617B38">
        <w:t>N</w:t>
      </w:r>
      <w:r w:rsidRPr="00617B38">
        <w:rPr>
          <w:vertAlign w:val="subscript"/>
        </w:rPr>
        <w:t>RB,high</w:t>
      </w:r>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r w:rsidRPr="00617B38">
        <w:t xml:space="preserve">The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r w:rsidRPr="00617B38">
        <w:t>P</w:t>
      </w:r>
      <w:r w:rsidRPr="00617B38">
        <w:rPr>
          <w:vertAlign w:val="subscript"/>
        </w:rPr>
        <w:t>max</w:t>
      </w:r>
      <w:r w:rsidRPr="00617B38">
        <w:tab/>
        <w:t>The maximum UE output power as specified in sub-clause 6.2.1</w:t>
      </w:r>
    </w:p>
    <w:p w14:paraId="701FBC70" w14:textId="77777777" w:rsidR="00B8541C" w:rsidRPr="00617B38" w:rsidRDefault="00B8541C" w:rsidP="00B8541C">
      <w:pPr>
        <w:pStyle w:val="EW"/>
      </w:pPr>
      <w:r w:rsidRPr="00617B38">
        <w:t>P</w:t>
      </w:r>
      <w:r w:rsidRPr="00617B38">
        <w:rPr>
          <w:vertAlign w:val="subscript"/>
        </w:rPr>
        <w:t>min</w:t>
      </w:r>
      <w:r w:rsidRPr="00617B38">
        <w:tab/>
        <w:t>The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r w:rsidRPr="00617B38">
        <w:t>P</w:t>
      </w:r>
      <w:r w:rsidRPr="00617B38">
        <w:rPr>
          <w:vertAlign w:val="subscript"/>
        </w:rPr>
        <w:t>Interferer</w:t>
      </w:r>
      <w:r w:rsidRPr="00617B38">
        <w:tab/>
        <w:t>Modulated mean power of the interferer</w:t>
      </w:r>
    </w:p>
    <w:p w14:paraId="35B312CC" w14:textId="77777777" w:rsidR="00B8541C" w:rsidRPr="00617B38" w:rsidRDefault="00B8541C" w:rsidP="00B8541C">
      <w:pPr>
        <w:pStyle w:val="EW"/>
      </w:pPr>
      <w:r w:rsidRPr="00617B38">
        <w:t>P-MPR</w:t>
      </w:r>
      <w:r w:rsidRPr="00617B38">
        <w:rPr>
          <w:vertAlign w:val="subscript"/>
        </w:rPr>
        <w:t>f,c</w:t>
      </w:r>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r w:rsidRPr="00617B38">
        <w:t>P</w:t>
      </w:r>
      <w:r w:rsidRPr="00617B38">
        <w:rPr>
          <w:vertAlign w:val="subscript"/>
        </w:rPr>
        <w:t>PowerClass</w:t>
      </w:r>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r w:rsidRPr="00617B38">
        <w:t>P</w:t>
      </w:r>
      <w:r w:rsidRPr="00617B38">
        <w:rPr>
          <w:vertAlign w:val="subscript"/>
        </w:rPr>
        <w:t>TMAX,f,c</w:t>
      </w:r>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r w:rsidRPr="00617B38">
        <w:t>RB</w:t>
      </w:r>
      <w:r w:rsidRPr="00617B38">
        <w:rPr>
          <w:vertAlign w:val="subscript"/>
        </w:rPr>
        <w:t>start</w:t>
      </w:r>
      <w:r w:rsidR="0005352E" w:rsidRPr="00617B38">
        <w:tab/>
      </w:r>
      <w:r w:rsidRPr="00617B38">
        <w:t>Indicates the lowest RB index of transmitted resource blocks</w:t>
      </w:r>
    </w:p>
    <w:p w14:paraId="45B01E70" w14:textId="77777777" w:rsidR="00401960" w:rsidRPr="00617B38" w:rsidRDefault="00401960" w:rsidP="00401960">
      <w:pPr>
        <w:pStyle w:val="EW"/>
      </w:pPr>
      <w:r w:rsidRPr="00617B38">
        <w:rPr>
          <w:lang w:eastAsia="zh-CN"/>
        </w:rPr>
        <w:t>SCS</w:t>
      </w:r>
      <w:r w:rsidRPr="00617B38">
        <w:rPr>
          <w:vertAlign w:val="subscript"/>
          <w:lang w:eastAsia="zh-CN"/>
        </w:rPr>
        <w:t>low</w:t>
      </w:r>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r w:rsidRPr="00617B38">
        <w:rPr>
          <w:lang w:eastAsia="zh-CN"/>
        </w:rPr>
        <w:t>SCS</w:t>
      </w:r>
      <w:r w:rsidRPr="00617B38">
        <w:rPr>
          <w:vertAlign w:val="subscript"/>
          <w:lang w:eastAsia="zh-CN"/>
        </w:rPr>
        <w:t>high</w:t>
      </w:r>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r w:rsidRPr="00617B38">
        <w:t>TRP</w:t>
      </w:r>
      <w:r w:rsidRPr="00617B38">
        <w:rPr>
          <w:vertAlign w:val="subscript"/>
        </w:rPr>
        <w:t>max</w:t>
      </w:r>
      <w:r w:rsidR="0005352E" w:rsidRPr="00617B38">
        <w:tab/>
      </w:r>
      <w:r w:rsidRPr="00617B38">
        <w:t>The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21" w:name="_Toc5266414"/>
      <w:r w:rsidRPr="00617B38">
        <w:t>3.3</w:t>
      </w:r>
      <w:r w:rsidRPr="00617B38">
        <w:tab/>
        <w:t>Abbreviations</w:t>
      </w:r>
      <w:bookmarkEnd w:id="21"/>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r w:rsidRPr="00617B38">
        <w:t>AoA</w:t>
      </w:r>
      <w:r w:rsidRPr="00617B38">
        <w:tab/>
        <w:t>Angle of Arrival</w:t>
      </w:r>
    </w:p>
    <w:p w14:paraId="20A813FD" w14:textId="77777777" w:rsidR="00836270" w:rsidRPr="00AE4694" w:rsidRDefault="00836270" w:rsidP="00836270">
      <w:pPr>
        <w:pStyle w:val="EW"/>
        <w:rPr>
          <w:ins w:id="22" w:author="R4-1903242" w:date="2019-04-13T05:40:00Z"/>
        </w:rPr>
      </w:pPr>
      <w:ins w:id="23" w:author="R4-1903242" w:date="2019-04-13T05:40:00Z">
        <w:r w:rsidRPr="00AE4694">
          <w:t>BCS</w:t>
        </w:r>
        <w:r w:rsidRPr="00AE4694">
          <w:tab/>
          <w:t>Bandwidth Combination Set</w:t>
        </w:r>
      </w:ins>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r w:rsidRPr="00617B38">
        <w:t>CA_nX-nY</w:t>
      </w:r>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Over The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t>Transimission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77777777" w:rsidR="00B8541C" w:rsidRPr="00617B38" w:rsidRDefault="00B8541C" w:rsidP="00B8541C">
      <w:pPr>
        <w:pStyle w:val="EW"/>
      </w:pPr>
      <w:r w:rsidRPr="00617B38">
        <w:t>UL-MIMO</w:t>
      </w:r>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24" w:name="_Toc5266415"/>
      <w:r w:rsidR="00044CC7" w:rsidRPr="00617B38">
        <w:t>4</w:t>
      </w:r>
      <w:r w:rsidR="00044CC7" w:rsidRPr="00617B38">
        <w:tab/>
        <w:t>General</w:t>
      </w:r>
      <w:bookmarkEnd w:id="24"/>
    </w:p>
    <w:p w14:paraId="5CD97C6F" w14:textId="77777777" w:rsidR="00044CC7" w:rsidRPr="00617B38" w:rsidRDefault="00044CC7">
      <w:pPr>
        <w:pStyle w:val="Heading2"/>
      </w:pPr>
      <w:bookmarkStart w:id="25" w:name="_Toc5266416"/>
      <w:r w:rsidRPr="00617B38">
        <w:t>4.1</w:t>
      </w:r>
      <w:r w:rsidRPr="00617B38">
        <w:tab/>
        <w:t>Relationship between minimum requirements and test requirements</w:t>
      </w:r>
      <w:bookmarkEnd w:id="25"/>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26" w:name="_Toc5266417"/>
      <w:r w:rsidRPr="00617B38">
        <w:t>4.2</w:t>
      </w:r>
      <w:r w:rsidRPr="00617B38">
        <w:tab/>
        <w:t>Applicability of minimum requirements</w:t>
      </w:r>
      <w:bookmarkEnd w:id="26"/>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617B38" w:rsidRDefault="004057E4" w:rsidP="008D5287">
      <w:pPr>
        <w:pStyle w:val="B10"/>
      </w:pPr>
      <w:r w:rsidRPr="00617B38">
        <w:t>d)</w:t>
      </w:r>
      <w:r w:rsidR="000C64D8" w:rsidRPr="00617B38">
        <w:tab/>
      </w:r>
      <w:r w:rsidRPr="00617B38">
        <w:t>All the requirements for intra-band contiguous and non-contiguous CA apply under the assumption of the same uplink-downlink and special subframe configurations in the PCell and SCells for SA.</w:t>
      </w:r>
    </w:p>
    <w:p w14:paraId="5C5A6F3D" w14:textId="77777777" w:rsidR="00044CC7" w:rsidRPr="00617B38" w:rsidRDefault="00044CC7" w:rsidP="008D5287">
      <w:pPr>
        <w:pStyle w:val="Heading2"/>
      </w:pPr>
      <w:bookmarkStart w:id="27" w:name="_Toc5266418"/>
      <w:r w:rsidRPr="00617B38">
        <w:t>4.3</w:t>
      </w:r>
      <w:r w:rsidRPr="00617B38">
        <w:tab/>
        <w:t>Specification suffix information</w:t>
      </w:r>
      <w:bookmarkEnd w:id="27"/>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28" w:name="_Toc5266419"/>
      <w:r w:rsidR="00044CC7" w:rsidRPr="00617B38">
        <w:t>5</w:t>
      </w:r>
      <w:r w:rsidR="00044CC7" w:rsidRPr="00617B38">
        <w:tab/>
        <w:t>Operating bands and channel arrangement</w:t>
      </w:r>
      <w:bookmarkEnd w:id="28"/>
    </w:p>
    <w:p w14:paraId="755AF19D" w14:textId="77777777" w:rsidR="00044CC7" w:rsidRPr="00617B38" w:rsidRDefault="00044CC7" w:rsidP="008D5287">
      <w:pPr>
        <w:pStyle w:val="Heading2"/>
      </w:pPr>
      <w:bookmarkStart w:id="29" w:name="_Toc5266420"/>
      <w:r w:rsidRPr="00617B38">
        <w:t>5.1</w:t>
      </w:r>
      <w:r w:rsidRPr="00617B38">
        <w:tab/>
        <w:t>General</w:t>
      </w:r>
      <w:bookmarkEnd w:id="29"/>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30" w:name="_Toc5266421"/>
      <w:r w:rsidRPr="00617B38">
        <w:t>5.2</w:t>
      </w:r>
      <w:r w:rsidRPr="00617B38">
        <w:tab/>
        <w:t>Operating bands</w:t>
      </w:r>
      <w:bookmarkEnd w:id="30"/>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17B38" w:rsidRDefault="00EF3BC0" w:rsidP="00EF3BC0">
            <w:pPr>
              <w:pStyle w:val="TAH"/>
            </w:pPr>
            <w:r w:rsidRPr="00617B38">
              <w:t>F</w:t>
            </w:r>
            <w:r w:rsidRPr="00617B38">
              <w:rPr>
                <w:vertAlign w:val="subscript"/>
              </w:rPr>
              <w:t>UL_low</w:t>
            </w:r>
            <w:r w:rsidRPr="00617B38">
              <w:t xml:space="preserve">   –  F</w:t>
            </w:r>
            <w:r w:rsidRPr="00617B3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17B38" w:rsidRDefault="00EF3BC0" w:rsidP="00EF3BC0">
            <w:pPr>
              <w:pStyle w:val="TAH"/>
            </w:pPr>
            <w:r w:rsidRPr="00617B38">
              <w:t>F</w:t>
            </w:r>
            <w:r w:rsidRPr="00617B38">
              <w:rPr>
                <w:vertAlign w:val="subscript"/>
              </w:rPr>
              <w:t>DL_low</w:t>
            </w:r>
            <w:r w:rsidRPr="00617B38">
              <w:t xml:space="preserve">   –  F</w:t>
            </w:r>
            <w:r w:rsidRPr="00617B3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31" w:name="_Toc5266422"/>
      <w:r w:rsidRPr="00617B38">
        <w:t>5.2A</w:t>
      </w:r>
      <w:r w:rsidRPr="00617B38">
        <w:tab/>
        <w:t>Operating bands for CA</w:t>
      </w:r>
      <w:bookmarkEnd w:id="31"/>
    </w:p>
    <w:p w14:paraId="61713ECA" w14:textId="77777777" w:rsidR="00044CC7" w:rsidRPr="00617B38" w:rsidRDefault="00044CC7" w:rsidP="008D5287">
      <w:pPr>
        <w:pStyle w:val="Heading3"/>
      </w:pPr>
      <w:bookmarkStart w:id="32" w:name="_Toc5266423"/>
      <w:r w:rsidRPr="00617B38">
        <w:t>5.2A.1</w:t>
      </w:r>
      <w:r w:rsidRPr="00617B38">
        <w:tab/>
        <w:t>Intra-band CA</w:t>
      </w:r>
      <w:bookmarkEnd w:id="32"/>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77777777" w:rsidR="00044CC7" w:rsidRPr="00617B38" w:rsidRDefault="00044CC7" w:rsidP="008D5287">
      <w:pPr>
        <w:pStyle w:val="Heading3"/>
      </w:pPr>
      <w:bookmarkStart w:id="33" w:name="_Toc5266424"/>
      <w:r w:rsidRPr="00617B38">
        <w:t>5.2A.2</w:t>
      </w:r>
      <w:r w:rsidRPr="00617B38">
        <w:tab/>
        <w:t>Inter-band CA</w:t>
      </w:r>
      <w:bookmarkEnd w:id="33"/>
    </w:p>
    <w:p w14:paraId="07703541" w14:textId="77777777" w:rsidR="00044CC7" w:rsidRPr="00617B38" w:rsidRDefault="00044CC7" w:rsidP="008D5287">
      <w:r w:rsidRPr="00617B38">
        <w:t>NR inter-band carrier aggregation is designed to operate in the operating bands defined in Table 5.2A.2-1, where all operating bands are within FR2.</w:t>
      </w:r>
    </w:p>
    <w:p w14:paraId="76B7BAA1" w14:textId="77777777" w:rsidR="00044CC7" w:rsidRPr="00617B38" w:rsidRDefault="00044CC7" w:rsidP="008D5287">
      <w:pPr>
        <w:pStyle w:val="TH"/>
      </w:pPr>
      <w:r w:rsidRPr="00617B38">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17B38" w:rsidRPr="00617B38"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17B38" w:rsidRDefault="00044CC7">
            <w:pPr>
              <w:pStyle w:val="TAH"/>
            </w:pPr>
            <w:r w:rsidRPr="00617B38">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17B38" w:rsidRDefault="00044CC7">
            <w:pPr>
              <w:pStyle w:val="TAH"/>
            </w:pPr>
            <w:r w:rsidRPr="00617B38">
              <w:t>NR Band</w:t>
            </w:r>
          </w:p>
          <w:p w14:paraId="7FD6652A" w14:textId="77777777" w:rsidR="00044CC7" w:rsidRPr="00617B38" w:rsidRDefault="00044CC7">
            <w:pPr>
              <w:pStyle w:val="TAH"/>
            </w:pPr>
            <w:r w:rsidRPr="00617B38">
              <w:t>(Table 5.2-1)</w:t>
            </w:r>
          </w:p>
        </w:tc>
      </w:tr>
      <w:tr w:rsidR="00044CC7" w:rsidRPr="00617B38"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17B38" w:rsidRDefault="00044CC7" w:rsidP="008D5287">
            <w:pPr>
              <w:pStyle w:val="TAC"/>
            </w:pPr>
            <w:r w:rsidRPr="00617B38">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17B38" w:rsidRDefault="00044CC7" w:rsidP="008D5287">
            <w:pPr>
              <w:pStyle w:val="TAC"/>
            </w:pPr>
            <w:r w:rsidRPr="00617B38">
              <w:t>nX, nY</w:t>
            </w:r>
          </w:p>
        </w:tc>
      </w:tr>
    </w:tbl>
    <w:p w14:paraId="60961D49" w14:textId="77777777" w:rsidR="00044CC7" w:rsidRPr="00617B38" w:rsidRDefault="00044CC7" w:rsidP="008D5287"/>
    <w:p w14:paraId="79EE614B" w14:textId="77777777" w:rsidR="00044CC7" w:rsidRPr="00617B38" w:rsidRDefault="00044CC7" w:rsidP="008D5287">
      <w:pPr>
        <w:pStyle w:val="EditorsNote"/>
        <w:rPr>
          <w:color w:val="auto"/>
        </w:rPr>
      </w:pPr>
      <w:r w:rsidRPr="00617B38">
        <w:rPr>
          <w:color w:val="auto"/>
        </w:rPr>
        <w:t>Editor’s note: The above tables should only cover band combinations where the NR bands are in FR2. More tables may be added based on the agreed CA band combinations.</w:t>
      </w:r>
    </w:p>
    <w:p w14:paraId="49176A0A" w14:textId="77777777" w:rsidR="00AA43A2" w:rsidRPr="00617B38" w:rsidRDefault="00546133">
      <w:pPr>
        <w:pStyle w:val="Heading2"/>
      </w:pPr>
      <w:bookmarkStart w:id="34" w:name="_Toc5266425"/>
      <w:r w:rsidRPr="00617B38">
        <w:t>5.2D</w:t>
      </w:r>
      <w:r w:rsidRPr="00617B38">
        <w:tab/>
        <w:t>Operating bands for UL-MIMO</w:t>
      </w:r>
      <w:bookmarkEnd w:id="34"/>
    </w:p>
    <w:p w14:paraId="224BDBC6" w14:textId="77777777" w:rsidR="00546133" w:rsidRPr="00617B38" w:rsidRDefault="00546133" w:rsidP="00546133">
      <w:r w:rsidRPr="00617B38">
        <w:t>NR UL-MIMO is designed to operate in the operating bands defined in Table 5.2D</w:t>
      </w:r>
      <w:r w:rsidR="00AC57CE" w:rsidRPr="00617B38">
        <w:t>-1</w:t>
      </w:r>
      <w:r w:rsidRPr="00617B38">
        <w:t>.</w:t>
      </w:r>
    </w:p>
    <w:p w14:paraId="533B021C" w14:textId="77777777" w:rsidR="00AA43A2" w:rsidRPr="00617B38" w:rsidRDefault="00546133">
      <w:pPr>
        <w:pStyle w:val="TH"/>
      </w:pPr>
      <w:r w:rsidRPr="00617B38">
        <w:t>Table 5.2D</w:t>
      </w:r>
      <w:r w:rsidR="00AC57CE" w:rsidRPr="00617B38">
        <w:t>-1</w:t>
      </w:r>
      <w:r w:rsidRPr="00617B38">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77777777" w:rsidR="00546133" w:rsidRPr="00617B38" w:rsidRDefault="00546133" w:rsidP="00546133">
            <w:pPr>
              <w:pStyle w:val="TAH"/>
              <w:rPr>
                <w:rFonts w:eastAsia="Calibri"/>
                <w:szCs w:val="22"/>
              </w:rPr>
            </w:pPr>
            <w:r w:rsidRPr="00617B38">
              <w:rPr>
                <w:rFonts w:eastAsia="Calibri"/>
                <w:szCs w:val="22"/>
              </w:rPr>
              <w:t xml:space="preserve">UL-MIMO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35" w:name="_Toc5266426"/>
      <w:r w:rsidRPr="00617B38">
        <w:t>5.3</w:t>
      </w:r>
      <w:r w:rsidRPr="00617B38">
        <w:tab/>
        <w:t>UE Channel bandwidth</w:t>
      </w:r>
      <w:bookmarkEnd w:id="35"/>
    </w:p>
    <w:p w14:paraId="543396FF" w14:textId="77777777" w:rsidR="00044CC7" w:rsidRPr="00617B38" w:rsidRDefault="00044CC7" w:rsidP="008D5287">
      <w:pPr>
        <w:pStyle w:val="Heading3"/>
        <w:rPr>
          <w:rFonts w:eastAsia="Yu Mincho"/>
        </w:rPr>
      </w:pPr>
      <w:bookmarkStart w:id="36" w:name="_Toc5266427"/>
      <w:r w:rsidRPr="00617B38">
        <w:rPr>
          <w:rFonts w:eastAsia="Yu Mincho"/>
        </w:rPr>
        <w:t>5.3.1</w:t>
      </w:r>
      <w:r w:rsidRPr="00617B38">
        <w:rPr>
          <w:rFonts w:eastAsia="Yu Mincho"/>
        </w:rPr>
        <w:tab/>
        <w:t>General</w:t>
      </w:r>
      <w:bookmarkEnd w:id="36"/>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bandwidth, the guardband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37" w:name="_Toc5266428"/>
      <w:r w:rsidRPr="00617B38">
        <w:rPr>
          <w:rFonts w:eastAsia="Yu Mincho"/>
        </w:rPr>
        <w:t>5.3.2</w:t>
      </w:r>
      <w:r w:rsidRPr="00617B38">
        <w:rPr>
          <w:rFonts w:eastAsia="Yu Mincho"/>
        </w:rPr>
        <w:tab/>
        <w:t>Maximum transmission bandwidth configuration</w:t>
      </w:r>
      <w:bookmarkEnd w:id="37"/>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r w:rsidRPr="00617B38">
              <w:rPr>
                <w:rFonts w:eastAsia="Yu Mincho"/>
              </w:rPr>
              <w:t>N.A</w:t>
            </w:r>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38" w:name="_Toc5266429"/>
      <w:r w:rsidRPr="00617B38">
        <w:rPr>
          <w:rFonts w:eastAsia="Yu Mincho"/>
        </w:rPr>
        <w:t>5.3.3</w:t>
      </w:r>
      <w:r w:rsidRPr="00617B38">
        <w:rPr>
          <w:rFonts w:eastAsia="Yu Mincho"/>
        </w:rPr>
        <w:tab/>
        <w:t>Minimum guardband and transmission bandwidth configuration</w:t>
      </w:r>
      <w:bookmarkEnd w:id="38"/>
    </w:p>
    <w:p w14:paraId="64D0BD02" w14:textId="77777777" w:rsidR="00044CC7" w:rsidRPr="00617B38" w:rsidRDefault="00044CC7" w:rsidP="008D5287">
      <w:pPr>
        <w:rPr>
          <w:rFonts w:eastAsia="Yu Mincho"/>
        </w:rPr>
      </w:pPr>
      <w:r w:rsidRPr="00617B38">
        <w:rPr>
          <w:rFonts w:eastAsia="Yu Mincho"/>
        </w:rPr>
        <w:t>The minimum guardband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The minimum guardbands have been calculated using the following equation: (BW</w:t>
      </w:r>
      <w:r w:rsidR="00C858FA" w:rsidRPr="00617B38">
        <w:rPr>
          <w:rFonts w:eastAsia="Yu Mincho"/>
          <w:vertAlign w:val="subscript"/>
        </w:rPr>
        <w:t>Channel</w:t>
      </w:r>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The minimum guardband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The minimum guardband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The number of RBs configured in any channel bandwidth shall ensure that the minimum guardband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r w:rsidRPr="00617B38">
        <w:rPr>
          <w:rFonts w:eastAsia="Yu Mincho"/>
        </w:rPr>
        <w:t>guardband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guardband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39" w:name="_Toc5266430"/>
      <w:r w:rsidRPr="00617B38">
        <w:rPr>
          <w:rFonts w:eastAsia="Yu Mincho"/>
        </w:rPr>
        <w:t>5.3.4</w:t>
      </w:r>
      <w:r w:rsidRPr="00617B38">
        <w:rPr>
          <w:rFonts w:eastAsia="Yu Mincho"/>
        </w:rPr>
        <w:tab/>
        <w:t>RB alignment</w:t>
      </w:r>
      <w:bookmarkEnd w:id="39"/>
    </w:p>
    <w:p w14:paraId="19B51B4A" w14:textId="7599033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r w:rsidR="00B60F23" w:rsidRPr="00617B38">
        <w:rPr>
          <w:rFonts w:eastAsia="Yu Mincho"/>
          <w:i/>
        </w:rPr>
        <w:t>carrierBandwidth</w:t>
      </w:r>
      <w:r w:rsidR="00B60F23" w:rsidRPr="00617B38">
        <w:rPr>
          <w:rFonts w:eastAsia="Yu Mincho"/>
          <w:iCs/>
        </w:rPr>
        <w:t xml:space="preserve"> [1</w:t>
      </w:r>
      <w:ins w:id="40" w:author="R4-1904932" w:date="2019-04-13T07:11:00Z">
        <w:r w:rsidR="00B2640A">
          <w:rPr>
            <w:rFonts w:eastAsia="Yu Mincho"/>
            <w:iCs/>
          </w:rPr>
          <w:t>3</w:t>
        </w:r>
      </w:ins>
      <w:del w:id="41" w:author="R4-1904932" w:date="2019-04-13T07:11:00Z">
        <w:r w:rsidR="00B60F23" w:rsidRPr="00617B38" w:rsidDel="00B2640A">
          <w:rPr>
            <w:rFonts w:eastAsia="Yu Mincho"/>
            <w:iCs/>
          </w:rPr>
          <w:delText>1</w:delText>
        </w:r>
      </w:del>
      <w:r w:rsidR="00B60F23" w:rsidRPr="00617B38">
        <w:rPr>
          <w:rFonts w:eastAsia="Yu Mincho"/>
          <w:iCs/>
        </w:rPr>
        <w:t xml:space="preserve">] and will </w:t>
      </w:r>
      <w:r w:rsidRPr="00617B38">
        <w:rPr>
          <w:rFonts w:eastAsia="Yu Mincho"/>
        </w:rPr>
        <w:t xml:space="preserve"> fulfil the minimum </w:t>
      </w:r>
      <w:r w:rsidR="00B60F23" w:rsidRPr="00617B38">
        <w:rPr>
          <w:rFonts w:eastAsia="Yu Mincho"/>
        </w:rPr>
        <w:t xml:space="preserve">UE </w:t>
      </w:r>
      <w:r w:rsidRPr="00617B38">
        <w:rPr>
          <w:rFonts w:eastAsia="Yu Mincho"/>
        </w:rPr>
        <w:t>guardband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Change w:id="42">
          <w:tblGrid>
            <w:gridCol w:w="5"/>
            <w:gridCol w:w="1062"/>
            <w:gridCol w:w="5"/>
            <w:gridCol w:w="759"/>
            <w:gridCol w:w="4"/>
            <w:gridCol w:w="760"/>
            <w:gridCol w:w="4"/>
            <w:gridCol w:w="760"/>
            <w:gridCol w:w="4"/>
            <w:gridCol w:w="760"/>
            <w:gridCol w:w="4"/>
            <w:gridCol w:w="769"/>
            <w:gridCol w:w="5"/>
          </w:tblGrid>
        </w:tblGridChange>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C302FEA" w:rsidR="00044CC7" w:rsidRPr="00617B38" w:rsidRDefault="00044CC7" w:rsidP="008D5287">
            <w:pPr>
              <w:pStyle w:val="TAH"/>
            </w:pPr>
            <w:r w:rsidRPr="00617B38">
              <w:t>400 MHz</w:t>
            </w:r>
            <w:ins w:id="43" w:author="R4-1904933" w:date="2019-04-13T07:21:00Z">
              <w:r w:rsidR="008D198E" w:rsidRPr="008D198E">
                <w:rPr>
                  <w:vertAlign w:val="superscript"/>
                  <w:rPrChange w:id="44" w:author="R4-1904933" w:date="2019-04-13T07:22:00Z">
                    <w:rPr/>
                  </w:rPrChange>
                </w:rPr>
                <w:t>1</w:t>
              </w:r>
            </w:ins>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2365BD">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617B38" w:rsidRDefault="00AA43A2">
            <w:pPr>
              <w:pStyle w:val="TAC"/>
              <w:rPr>
                <w:lang w:eastAsia="ja-JP"/>
              </w:rPr>
            </w:pPr>
          </w:p>
        </w:tc>
      </w:tr>
      <w:tr w:rsidR="006971E2" w:rsidRPr="00617B38" w14:paraId="50F8968E" w14:textId="77777777" w:rsidTr="002365BD">
        <w:tblPrEx>
          <w:tblW w:w="2542" w:type="pct"/>
          <w:jc w:val="center"/>
          <w:tblPrExChange w:id="45" w:author="R4-1904933" w:date="2019-04-13T07:20:00Z">
            <w:tblPrEx>
              <w:tblW w:w="2542" w:type="pct"/>
              <w:jc w:val="center"/>
            </w:tblPrEx>
          </w:tblPrExChange>
        </w:tblPrEx>
        <w:trPr>
          <w:trHeight w:val="225"/>
          <w:jc w:val="center"/>
          <w:trPrChange w:id="46" w:author="R4-1904933" w:date="2019-04-13T07:20:00Z">
            <w:trPr>
              <w:gridAfter w:val="0"/>
              <w:trHeight w:val="225"/>
              <w:jc w:val="center"/>
            </w:trPr>
          </w:trPrChange>
        </w:trPr>
        <w:tc>
          <w:tcPr>
            <w:tcW w:w="0" w:type="auto"/>
            <w:vMerge/>
            <w:tcBorders>
              <w:left w:val="single" w:sz="4" w:space="0" w:color="auto"/>
              <w:right w:val="single" w:sz="4" w:space="0" w:color="auto"/>
            </w:tcBorders>
            <w:vAlign w:val="center"/>
            <w:tcPrChange w:id="47" w:author="R4-1904933" w:date="2019-04-13T07:20:00Z">
              <w:tcPr>
                <w:tcW w:w="0" w:type="auto"/>
                <w:gridSpan w:val="2"/>
                <w:vMerge/>
                <w:tcBorders>
                  <w:left w:val="single" w:sz="4" w:space="0" w:color="auto"/>
                  <w:bottom w:val="single" w:sz="4" w:space="0" w:color="auto"/>
                  <w:right w:val="single" w:sz="4" w:space="0" w:color="auto"/>
                </w:tcBorders>
                <w:vAlign w:val="center"/>
              </w:tcPr>
            </w:tcPrChange>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Change w:id="48" w:author="R4-1904933" w:date="2019-04-13T07:20:00Z">
              <w:tcPr>
                <w:tcW w:w="815" w:type="pct"/>
                <w:gridSpan w:val="2"/>
                <w:tcBorders>
                  <w:top w:val="single" w:sz="4" w:space="0" w:color="auto"/>
                  <w:left w:val="single" w:sz="4" w:space="0" w:color="auto"/>
                  <w:bottom w:val="single" w:sz="4" w:space="0" w:color="auto"/>
                  <w:right w:val="single" w:sz="4" w:space="0" w:color="auto"/>
                </w:tcBorders>
                <w:vAlign w:val="center"/>
              </w:tcPr>
            </w:tcPrChange>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Change w:id="49" w:author="R4-1904933" w:date="2019-04-13T07:20:00Z">
              <w:tcPr>
                <w:tcW w:w="815" w:type="pct"/>
                <w:gridSpan w:val="2"/>
                <w:tcBorders>
                  <w:top w:val="single" w:sz="4" w:space="0" w:color="auto"/>
                  <w:left w:val="single" w:sz="4" w:space="0" w:color="auto"/>
                  <w:bottom w:val="single" w:sz="4" w:space="0" w:color="auto"/>
                  <w:right w:val="single" w:sz="4" w:space="0" w:color="auto"/>
                </w:tcBorders>
              </w:tcPr>
            </w:tcPrChange>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50" w:author="R4-1904933" w:date="2019-04-13T07:20:00Z">
              <w:tcPr>
                <w:tcW w:w="815" w:type="pct"/>
                <w:gridSpan w:val="2"/>
                <w:tcBorders>
                  <w:top w:val="single" w:sz="4" w:space="0" w:color="auto"/>
                  <w:left w:val="single" w:sz="4" w:space="0" w:color="auto"/>
                  <w:bottom w:val="single" w:sz="4" w:space="0" w:color="auto"/>
                  <w:right w:val="single" w:sz="4" w:space="0" w:color="auto"/>
                </w:tcBorders>
              </w:tcPr>
            </w:tcPrChange>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51" w:author="R4-1904933" w:date="2019-04-13T07:20:00Z">
              <w:tcPr>
                <w:tcW w:w="815" w:type="pct"/>
                <w:gridSpan w:val="2"/>
                <w:tcBorders>
                  <w:top w:val="single" w:sz="4" w:space="0" w:color="auto"/>
                  <w:left w:val="single" w:sz="4" w:space="0" w:color="auto"/>
                  <w:bottom w:val="single" w:sz="4" w:space="0" w:color="auto"/>
                  <w:right w:val="single" w:sz="4" w:space="0" w:color="auto"/>
                </w:tcBorders>
              </w:tcPr>
            </w:tcPrChange>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52" w:author="R4-1904933" w:date="2019-04-13T07:20:00Z">
              <w:tcPr>
                <w:tcW w:w="822" w:type="pct"/>
                <w:gridSpan w:val="2"/>
                <w:tcBorders>
                  <w:top w:val="single" w:sz="4" w:space="0" w:color="auto"/>
                  <w:left w:val="single" w:sz="4" w:space="0" w:color="auto"/>
                  <w:bottom w:val="single" w:sz="4" w:space="0" w:color="auto"/>
                  <w:right w:val="single" w:sz="4" w:space="0" w:color="auto"/>
                </w:tcBorders>
              </w:tcPr>
            </w:tcPrChange>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ins w:id="53" w:author="R4-1904933" w:date="2019-04-13T07:20:00Z"/>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365BD" w:rsidRDefault="002365BD">
            <w:pPr>
              <w:pStyle w:val="TAN"/>
              <w:rPr>
                <w:ins w:id="54" w:author="R4-1904933" w:date="2019-04-13T07:20:00Z"/>
                <w:rPrChange w:id="55" w:author="R4-1904933" w:date="2019-04-13T07:21:00Z">
                  <w:rPr>
                    <w:ins w:id="56" w:author="R4-1904933" w:date="2019-04-13T07:20:00Z"/>
                    <w:lang w:eastAsia="ja-JP"/>
                  </w:rPr>
                </w:rPrChange>
              </w:rPr>
              <w:pPrChange w:id="57" w:author="R4-1904933" w:date="2019-04-13T07:21:00Z">
                <w:pPr>
                  <w:pStyle w:val="TAC"/>
                </w:pPr>
              </w:pPrChange>
            </w:pPr>
            <w:ins w:id="58" w:author="R4-1904933" w:date="2019-04-13T07:20:00Z">
              <w:r w:rsidRPr="002365BD">
                <w:t>NOTE 1:</w:t>
              </w:r>
              <w:r w:rsidRPr="002365BD">
                <w:tab/>
                <w:t>This UE channel bandwidth is optional in this release of the specification.</w:t>
              </w:r>
            </w:ins>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59" w:name="_Toc5266431"/>
      <w:r w:rsidRPr="00617B38">
        <w:t>5.3A</w:t>
      </w:r>
      <w:r w:rsidRPr="00617B38">
        <w:tab/>
        <w:t xml:space="preserve">UE </w:t>
      </w:r>
      <w:r w:rsidR="007939C6" w:rsidRPr="00617B38">
        <w:t xml:space="preserve">channel </w:t>
      </w:r>
      <w:r w:rsidRPr="00617B38">
        <w:t>bandwidth</w:t>
      </w:r>
      <w:r w:rsidR="00FA26F2" w:rsidRPr="00617B38">
        <w:t xml:space="preserve"> for CA</w:t>
      </w:r>
      <w:bookmarkEnd w:id="59"/>
    </w:p>
    <w:p w14:paraId="4B55F38F" w14:textId="77777777" w:rsidR="00044CC7" w:rsidRPr="00617B38" w:rsidRDefault="00044CC7" w:rsidP="008D5287">
      <w:pPr>
        <w:pStyle w:val="Heading3"/>
      </w:pPr>
      <w:bookmarkStart w:id="60" w:name="_Toc5266432"/>
      <w:r w:rsidRPr="00617B38">
        <w:t>5.3A.1</w:t>
      </w:r>
      <w:r w:rsidRPr="00617B38">
        <w:tab/>
        <w:t>General</w:t>
      </w:r>
      <w:bookmarkEnd w:id="60"/>
    </w:p>
    <w:p w14:paraId="3B6D929C" w14:textId="61A5FF98" w:rsidR="00044CC7" w:rsidRPr="00617B38" w:rsidRDefault="00044CC7" w:rsidP="008D5287">
      <w:pPr>
        <w:pStyle w:val="Heading3"/>
      </w:pPr>
      <w:bookmarkStart w:id="61" w:name="_Toc5266433"/>
      <w:r w:rsidRPr="00617B38">
        <w:t>5.3A.2</w:t>
      </w:r>
      <w:r w:rsidRPr="00617B38">
        <w:tab/>
        <w:t>Minimum guardband and transmission bandwidth configuration for CA</w:t>
      </w:r>
      <w:bookmarkEnd w:id="61"/>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A1E14" w:rsidRDefault="001A1E1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A1E14" w:rsidRDefault="001A1E1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A1E14" w:rsidRDefault="001A1E14"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A1E14" w:rsidRDefault="001A1E1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A1E14" w:rsidRDefault="001A1E1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A1E14" w:rsidRDefault="001A1E1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A1E14" w:rsidRDefault="001A1E14"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A1E14" w:rsidRDefault="001A1E1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A1E14" w:rsidRDefault="001A1E1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A1E14" w:rsidRDefault="001A1E14"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A1E14" w:rsidRDefault="001A1E1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A1E14" w:rsidRDefault="001A1E1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A1E14" w:rsidRDefault="001A1E1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A1E14" w:rsidRDefault="001A1E1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A1E14" w:rsidRDefault="001A1E14"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r w:rsidRPr="00617B38">
        <w:rPr>
          <w:bCs/>
        </w:rPr>
        <w:t>BW</w:t>
      </w:r>
      <w:r w:rsidRPr="00617B38">
        <w:rPr>
          <w:bCs/>
          <w:vertAlign w:val="subscript"/>
        </w:rPr>
        <w:t>Channel_CA</w:t>
      </w:r>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The lower bandwidth edge F</w:t>
      </w:r>
      <w:r w:rsidRPr="00617B38">
        <w:rPr>
          <w:vertAlign w:val="subscript"/>
        </w:rPr>
        <w:t>edge, low</w:t>
      </w:r>
      <w:r w:rsidRPr="00617B38">
        <w:t xml:space="preserve"> and the upper bandwidth edge F</w:t>
      </w:r>
      <w:r w:rsidRPr="00617B38">
        <w:rPr>
          <w:vertAlign w:val="subscript"/>
        </w:rPr>
        <w:t xml:space="preserve">edge,high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while N</w:t>
      </w:r>
      <w:r w:rsidRPr="00617B38">
        <w:rPr>
          <w:vertAlign w:val="subscript"/>
        </w:rPr>
        <w:t xml:space="preserve">RB,low </w:t>
      </w:r>
      <w:r w:rsidRPr="00617B38">
        <w:t>and N</w:t>
      </w:r>
      <w:r w:rsidRPr="00617B38">
        <w:rPr>
          <w:vertAlign w:val="subscript"/>
        </w:rPr>
        <w:t xml:space="preserve">RB,high </w:t>
      </w:r>
      <w:r w:rsidRPr="00617B38">
        <w:t>are the transmission bandwidth configurations according to Table 5.</w:t>
      </w:r>
      <w:r w:rsidRPr="00617B38">
        <w:rPr>
          <w:lang w:val="en-US"/>
        </w:rPr>
        <w:t>3.2</w:t>
      </w:r>
      <w:r w:rsidRPr="00617B38">
        <w:t xml:space="preserve">-1 for the lowest and highest assigned component carrier, </w:t>
      </w:r>
      <w:r w:rsidRPr="00617B38">
        <w:rPr>
          <w:lang w:val="en-US"/>
        </w:rPr>
        <w:t>SCS</w:t>
      </w:r>
      <w:r w:rsidRPr="00617B38">
        <w:rPr>
          <w:vertAlign w:val="subscript"/>
          <w:lang w:val="en-US"/>
        </w:rPr>
        <w:t>low</w:t>
      </w:r>
      <w:r w:rsidRPr="00617B38">
        <w:rPr>
          <w:rFonts w:hint="eastAsia"/>
          <w:vertAlign w:val="subscript"/>
          <w:lang w:val="en-US" w:eastAsia="zh-CN"/>
        </w:rPr>
        <w:t xml:space="preserve"> </w:t>
      </w:r>
      <w:r w:rsidRPr="00617B38">
        <w:rPr>
          <w:lang w:val="en-US" w:eastAsia="zh-CN"/>
        </w:rPr>
        <w:t xml:space="preserve">and </w:t>
      </w:r>
      <w:r w:rsidRPr="00617B38">
        <w:rPr>
          <w:lang w:val="en-US"/>
        </w:rPr>
        <w:t>SCS</w:t>
      </w:r>
      <w:r w:rsidRPr="00617B38">
        <w:rPr>
          <w:rFonts w:hint="eastAsia"/>
          <w:vertAlign w:val="subscript"/>
          <w:lang w:val="en-US" w:eastAsia="zh-CN"/>
        </w:rPr>
        <w:t xml:space="preserve">high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A1E14" w:rsidRDefault="001A1E14"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A1E14" w:rsidRDefault="001A1E1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A1E14" w:rsidRDefault="001A1E14"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A1E14" w:rsidRDefault="001A1E14"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A1E14" w:rsidRDefault="001A1E1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A1E14" w:rsidRDefault="001A1E1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A1E14" w:rsidRDefault="001A1E1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A1E14" w:rsidRDefault="001A1E1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A1E14" w:rsidRDefault="001A1E1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A1E14" w:rsidRDefault="001A1E14" w:rsidP="00401960">
                                      <w:pPr>
                                        <w:rPr>
                                          <w:rFonts w:ascii="Arial" w:hAnsi="Arial"/>
                                          <w:color w:val="000000"/>
                                          <w:sz w:val="36"/>
                                        </w:rPr>
                                      </w:pPr>
                                    </w:p>
                                    <w:p w14:paraId="0B11B4BC" w14:textId="77777777" w:rsidR="001A1E14" w:rsidRDefault="001A1E14"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A1E14" w:rsidRDefault="001A1E1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A1E14" w:rsidRDefault="001A1E1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A1E14" w:rsidRDefault="001A1E1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A1E14" w:rsidRDefault="001A1E14"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A1E14" w:rsidRDefault="001A1E1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A1E14" w:rsidRDefault="001A1E1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A1E14" w:rsidRDefault="001A1E1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A1E14" w:rsidRDefault="001A1E1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A1E14" w:rsidRDefault="001A1E14"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A1E14" w:rsidRDefault="001A1E1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A1E14" w:rsidRDefault="001A1E14"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A1E14" w:rsidRDefault="001A1E14"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A1E14" w:rsidRDefault="001A1E1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A1E14" w:rsidRDefault="001A1E1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A1E14" w:rsidRDefault="001A1E1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A1E14" w:rsidRDefault="001A1E1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A1E14" w:rsidRDefault="001A1E1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A1E14" w:rsidRDefault="001A1E1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A1E14" w:rsidRDefault="001A1E14" w:rsidP="00401960">
                                <w:pPr>
                                  <w:rPr>
                                    <w:rFonts w:ascii="Arial" w:hAnsi="Arial"/>
                                    <w:color w:val="000000"/>
                                    <w:sz w:val="36"/>
                                  </w:rPr>
                                </w:pPr>
                              </w:p>
                              <w:p w14:paraId="0B11B4BC" w14:textId="77777777" w:rsidR="001A1E14" w:rsidRDefault="001A1E14"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A1E14" w:rsidRDefault="001A1E1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A1E14" w:rsidRDefault="001A1E1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A1E14" w:rsidRDefault="001A1E1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A1E14" w:rsidRDefault="001A1E1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A1E14" w:rsidRDefault="001A1E14"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A1E14" w:rsidRDefault="001A1E1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A1E14" w:rsidRDefault="001A1E1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A1E14" w:rsidRDefault="001A1E1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A1E14" w:rsidRDefault="001A1E1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A1E14" w:rsidRDefault="001A1E1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(BW</w:t>
      </w:r>
      <w:r w:rsidRPr="00617B38">
        <w:rPr>
          <w:rFonts w:hint="eastAsia"/>
          <w:vertAlign w:val="subscript"/>
        </w:rPr>
        <w:t>Channel,block</w:t>
      </w:r>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The Sub-block Bandwidth, BW</w:t>
      </w:r>
      <w:r w:rsidRPr="00617B38">
        <w:rPr>
          <w:rFonts w:hint="eastAsia"/>
          <w:vertAlign w:val="subscript"/>
        </w:rPr>
        <w:t>Channel,block</w:t>
      </w:r>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The lower and upper frequency offsets F</w:t>
      </w:r>
      <w:r w:rsidRPr="00617B38">
        <w:rPr>
          <w:rFonts w:hint="eastAsia"/>
          <w:vertAlign w:val="subscript"/>
        </w:rPr>
        <w:t xml:space="preserve">offset,block,low </w:t>
      </w:r>
      <w:r w:rsidRPr="00617B38">
        <w:rPr>
          <w:rFonts w:hint="eastAsia"/>
        </w:rPr>
        <w:t>and F</w:t>
      </w:r>
      <w:r w:rsidRPr="00617B38">
        <w:rPr>
          <w:rFonts w:hint="eastAsia"/>
          <w:vertAlign w:val="subscript"/>
        </w:rPr>
        <w:t>offset,block,high</w:t>
      </w:r>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where N</w:t>
      </w:r>
      <w:r w:rsidRPr="00617B38">
        <w:rPr>
          <w:rFonts w:hint="eastAsia"/>
          <w:vertAlign w:val="subscript"/>
        </w:rPr>
        <w:t xml:space="preserve">RB,low </w:t>
      </w:r>
      <w:r w:rsidRPr="00617B38">
        <w:rPr>
          <w:rFonts w:hint="eastAsia"/>
        </w:rPr>
        <w:t>and N</w:t>
      </w:r>
      <w:r w:rsidRPr="00617B38">
        <w:rPr>
          <w:rFonts w:hint="eastAsia"/>
          <w:vertAlign w:val="subscript"/>
        </w:rPr>
        <w:t xml:space="preserve">RB,high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r w:rsidRPr="00617B38">
        <w:rPr>
          <w:lang w:val="en-US"/>
        </w:rPr>
        <w:t>SCS</w:t>
      </w:r>
      <w:r w:rsidRPr="00617B38">
        <w:rPr>
          <w:vertAlign w:val="subscript"/>
          <w:lang w:val="en-US"/>
        </w:rPr>
        <w:t>low</w:t>
      </w:r>
      <w:r w:rsidRPr="00617B38">
        <w:rPr>
          <w:vertAlign w:val="subscript"/>
          <w:lang w:val="en-US" w:eastAsia="zh-CN"/>
        </w:rPr>
        <w:t xml:space="preserve"> </w:t>
      </w:r>
      <w:r w:rsidRPr="00617B38">
        <w:rPr>
          <w:lang w:val="en-US" w:eastAsia="zh-CN"/>
        </w:rPr>
        <w:t xml:space="preserve">and </w:t>
      </w:r>
      <w:r w:rsidRPr="00617B38">
        <w:rPr>
          <w:lang w:val="en-US"/>
        </w:rPr>
        <w:t>SCS</w:t>
      </w:r>
      <w:r w:rsidRPr="00617B38">
        <w:rPr>
          <w:vertAlign w:val="subscript"/>
          <w:lang w:val="en-US" w:eastAsia="zh-CN"/>
        </w:rPr>
        <w:t xml:space="preserve">high </w:t>
      </w:r>
      <w:r w:rsidRPr="00617B38">
        <w:rPr>
          <w:lang w:val="en-US" w:eastAsia="zh-CN"/>
        </w:rPr>
        <w:t xml:space="preserve">are the sub-carrier spacing for the lowest and highest assigned component carrier within a sub-block, respectively. </w:t>
      </w: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The sub-block gap size between two consecutive sub-blocks W</w:t>
      </w:r>
      <w:r w:rsidRPr="00617B38">
        <w:rPr>
          <w:rFonts w:hint="eastAsia"/>
          <w:vertAlign w:val="subscript"/>
        </w:rPr>
        <w:t>gap</w:t>
      </w:r>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62" w:name="_Toc5266434"/>
      <w:r w:rsidRPr="00617B38">
        <w:t>5.3A.3</w:t>
      </w:r>
      <w:r w:rsidRPr="00617B38">
        <w:tab/>
        <w:t xml:space="preserve">RB alignment with </w:t>
      </w:r>
      <w:r w:rsidR="007939C6" w:rsidRPr="00617B38">
        <w:t xml:space="preserve">different numerologies </w:t>
      </w:r>
      <w:r w:rsidRPr="00617B38">
        <w:t>for CA</w:t>
      </w:r>
      <w:bookmarkEnd w:id="62"/>
    </w:p>
    <w:p w14:paraId="5401E3E6" w14:textId="77777777" w:rsidR="00044CC7" w:rsidRPr="00617B38" w:rsidRDefault="00044CC7" w:rsidP="008D5287">
      <w:pPr>
        <w:pStyle w:val="Heading3"/>
      </w:pPr>
      <w:bookmarkStart w:id="63" w:name="_Toc5266435"/>
      <w:r w:rsidRPr="00617B38">
        <w:t>5.3A.4</w:t>
      </w:r>
      <w:r w:rsidRPr="00617B38">
        <w:tab/>
        <w:t>UE channel bandwidth per operating band for CA</w:t>
      </w:r>
      <w:bookmarkEnd w:id="63"/>
    </w:p>
    <w:p w14:paraId="6790CFE2" w14:textId="44FFD29A" w:rsidR="00612DFE" w:rsidRPr="004B285F" w:rsidRDefault="00612DFE" w:rsidP="00612DFE">
      <w:pPr>
        <w:rPr>
          <w:rFonts w:eastAsia="SimSun"/>
          <w:rPrChange w:id="64" w:author="R4-1905005" w:date="2019-04-14T17:26:00Z">
            <w:rPr/>
          </w:rPrChange>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ins w:id="65" w:author="R4-1905005" w:date="2019-04-14T17:26:00Z">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ins>
    </w:p>
    <w:p w14:paraId="3D2867D0" w14:textId="44FF3DF1" w:rsidR="00DC4BEC" w:rsidRPr="00DC4BEC" w:rsidRDefault="00612DFE" w:rsidP="00DC4BEC">
      <w:pPr>
        <w:rPr>
          <w:ins w:id="66" w:author="R4-1905005" w:date="2019-04-14T17:28:00Z"/>
          <w:rFonts w:eastAsia="SimSun"/>
        </w:rPr>
      </w:pPr>
      <w:r w:rsidRPr="00617B38">
        <w:t xml:space="preserve">For intra-band non-contiguous </w:t>
      </w:r>
      <w:ins w:id="67" w:author="R4-1905005" w:date="2019-04-14T17:28:00Z">
        <w:r w:rsidR="002C2164">
          <w:t xml:space="preserve">downlink </w:t>
        </w:r>
      </w:ins>
      <w:r w:rsidRPr="00617B38">
        <w:t>carrier aggregation, a carrier aggregation configuration is a single operating band supporting two or more sub-blocks, each supporting a carrier aggregation bandwidth class.</w:t>
      </w:r>
      <w:bookmarkStart w:id="68" w:name="OLE_LINK22"/>
      <w:ins w:id="69" w:author="R4-1905005" w:date="2019-04-14T17:28:00Z">
        <w:r w:rsidR="00DC4BEC" w:rsidRPr="00DC4BEC">
          <w:rPr>
            <w:rFonts w:eastAsia="SimSun"/>
          </w:rPr>
          <w:t xml:space="preserve"> The requirements are 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68"/>
      </w:ins>
    </w:p>
    <w:p w14:paraId="39840F6E" w14:textId="16A97876" w:rsidR="00612DFE" w:rsidRPr="00617B38" w:rsidRDefault="00DC4BEC" w:rsidP="00612DFE">
      <w:ins w:id="70" w:author="R4-1905005" w:date="2019-04-14T17:28:00Z">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71" w:name="OLE_LINK21"/>
        <w:r w:rsidRPr="00DC4BEC">
          <w:rPr>
            <w:rFonts w:eastAsia="SimSun"/>
            <w:lang w:eastAsia="ja-JP"/>
          </w:rPr>
          <w:t>lower edge of lowest component carrier and upper edge of highest component carrier</w:t>
        </w:r>
        <w:bookmarkEnd w:id="71"/>
        <w:r w:rsidRPr="00DC4BEC">
          <w:rPr>
            <w:rFonts w:eastAsia="SimSun"/>
            <w:lang w:eastAsia="ja-JP"/>
          </w:rPr>
          <w:t xml:space="preserve"> that UE can support per band in downlink or uplink respectively. </w:t>
        </w:r>
      </w:ins>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r w:rsidRPr="00617B38">
              <w:t>BW</w:t>
            </w:r>
            <w:r w:rsidR="00E14715" w:rsidRPr="00617B38">
              <w:rPr>
                <w:vertAlign w:val="subscript"/>
              </w:rPr>
              <w:t>Channel</w:t>
            </w:r>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r w:rsidR="00784ABA" w:rsidRPr="00617B38">
              <w:t>BW</w:t>
            </w:r>
            <w:r w:rsidR="00784ABA" w:rsidRPr="00617B38">
              <w:rPr>
                <w:vertAlign w:val="subscript"/>
              </w:rPr>
              <w:t>Channel_CA</w:t>
            </w:r>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r w:rsidR="00784ABA" w:rsidRPr="00617B38">
              <w:t>BW</w:t>
            </w:r>
            <w:r w:rsidR="00784ABA" w:rsidRPr="00617B38">
              <w:rPr>
                <w:vertAlign w:val="subscript"/>
              </w:rPr>
              <w:t>Channel_CA</w:t>
            </w:r>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r w:rsidR="00784ABA" w:rsidRPr="00617B38">
              <w:t>BW</w:t>
            </w:r>
            <w:r w:rsidR="00784ABA" w:rsidRPr="00617B38">
              <w:rPr>
                <w:vertAlign w:val="subscript"/>
              </w:rPr>
              <w:t>Channel_CA</w:t>
            </w:r>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r w:rsidR="00784ABA" w:rsidRPr="00617B38">
              <w:t>BW</w:t>
            </w:r>
            <w:r w:rsidR="00784ABA" w:rsidRPr="00617B38">
              <w:rPr>
                <w:vertAlign w:val="subscript"/>
              </w:rPr>
              <w:t>Channel_CA</w:t>
            </w:r>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r w:rsidR="00784ABA" w:rsidRPr="00617B38">
              <w:t>BW</w:t>
            </w:r>
            <w:r w:rsidR="00784ABA" w:rsidRPr="00617B38">
              <w:rPr>
                <w:vertAlign w:val="subscript"/>
              </w:rPr>
              <w:t>Channel_CA</w:t>
            </w:r>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pPr>
              <w:pStyle w:val="TAC"/>
              <w:rPr>
                <w:rFonts w:eastAsia="MS PGothic"/>
              </w:rPr>
              <w:pPrChange w:id="72" w:author="Editor" w:date="2019-04-19T16:14:00Z">
                <w:pPr>
                  <w:pStyle w:val="TAN"/>
                  <w:jc w:val="center"/>
                </w:pPr>
              </w:pPrChange>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3B54B8">
      <w:pPr>
        <w:keepNext/>
        <w:keepLines/>
        <w:spacing w:after="120"/>
        <w:jc w:val="center"/>
        <w:rPr>
          <w:ins w:id="73" w:author="R4-1905005" w:date="2019-04-14T17:29:00Z"/>
          <w:rFonts w:eastAsia="SimSun"/>
          <w:b/>
        </w:rPr>
      </w:pPr>
    </w:p>
    <w:p w14:paraId="52133166" w14:textId="2886784D" w:rsidR="003B54B8" w:rsidRPr="003B54B8" w:rsidRDefault="003B54B8">
      <w:pPr>
        <w:pStyle w:val="TH"/>
        <w:rPr>
          <w:ins w:id="74" w:author="R4-1905005" w:date="2019-04-14T17:28:00Z"/>
        </w:rPr>
        <w:pPrChange w:id="75" w:author="R4-1905085" w:date="2019-04-19T16:14:00Z">
          <w:pPr>
            <w:keepNext/>
            <w:keepLines/>
            <w:spacing w:after="120"/>
            <w:jc w:val="center"/>
          </w:pPr>
        </w:pPrChange>
      </w:pPr>
      <w:ins w:id="76" w:author="R4-1905005" w:date="2019-04-14T17:28:00Z">
        <w:r w:rsidRPr="003B54B8">
          <w:t>Table 5.3A.4-2: Frequency</w:t>
        </w:r>
        <w:r w:rsidRPr="003B54B8">
          <w:rPr>
            <w:lang w:eastAsia="ja-JP"/>
          </w:rPr>
          <w:t xml:space="preserve"> separation</w:t>
        </w:r>
        <w:r w:rsidRPr="003B54B8">
          <w:t xml:space="preserve"> classes</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ins w:id="77" w:author="R4-1905005" w:date="2019-04-14T17:28:00Z"/>
        </w:trPr>
        <w:tc>
          <w:tcPr>
            <w:tcW w:w="2655" w:type="dxa"/>
          </w:tcPr>
          <w:p w14:paraId="455B046D" w14:textId="77777777" w:rsidR="003B54B8" w:rsidRPr="003B54B8" w:rsidRDefault="003B54B8">
            <w:pPr>
              <w:pStyle w:val="TAH"/>
              <w:rPr>
                <w:ins w:id="78" w:author="R4-1905005" w:date="2019-04-14T17:28:00Z"/>
                <w:lang w:eastAsia="ja-JP"/>
              </w:rPr>
              <w:pPrChange w:id="79" w:author="R4-1905085" w:date="2019-04-19T16:13:00Z">
                <w:pPr>
                  <w:keepNext/>
                  <w:keepLines/>
                  <w:spacing w:after="0"/>
                  <w:jc w:val="center"/>
                </w:pPr>
              </w:pPrChange>
            </w:pPr>
            <w:ins w:id="80" w:author="R4-1905005" w:date="2019-04-14T17:28:00Z">
              <w:r w:rsidRPr="003B54B8">
                <w:rPr>
                  <w:lang w:eastAsia="ja-JP"/>
                </w:rPr>
                <w:t>Frequency separation class</w:t>
              </w:r>
            </w:ins>
          </w:p>
        </w:tc>
        <w:tc>
          <w:tcPr>
            <w:tcW w:w="2619" w:type="dxa"/>
          </w:tcPr>
          <w:p w14:paraId="4FC5926D" w14:textId="77777777" w:rsidR="003B54B8" w:rsidRPr="003B54B8" w:rsidRDefault="003B54B8">
            <w:pPr>
              <w:pStyle w:val="TAH"/>
              <w:rPr>
                <w:ins w:id="81" w:author="R4-1905005" w:date="2019-04-14T17:28:00Z"/>
                <w:lang w:eastAsia="ja-JP"/>
              </w:rPr>
              <w:pPrChange w:id="82" w:author="R4-1905085" w:date="2019-04-19T16:13:00Z">
                <w:pPr>
                  <w:keepNext/>
                  <w:keepLines/>
                  <w:spacing w:after="0"/>
                  <w:jc w:val="center"/>
                </w:pPr>
              </w:pPrChange>
            </w:pPr>
            <w:ins w:id="83" w:author="R4-1905005" w:date="2019-04-14T17:28:00Z">
              <w:r w:rsidRPr="003B54B8">
                <w:rPr>
                  <w:lang w:eastAsia="ja-JP"/>
                </w:rPr>
                <w:t xml:space="preserve">Frequency separation (Fs) </w:t>
              </w:r>
            </w:ins>
          </w:p>
        </w:tc>
      </w:tr>
      <w:tr w:rsidR="003B54B8" w:rsidRPr="003B54B8" w14:paraId="0AD1D460" w14:textId="77777777" w:rsidTr="001A1E14">
        <w:trPr>
          <w:trHeight w:val="112"/>
          <w:jc w:val="center"/>
          <w:ins w:id="84" w:author="R4-1905005" w:date="2019-04-14T17:28:00Z"/>
        </w:trPr>
        <w:tc>
          <w:tcPr>
            <w:tcW w:w="2655" w:type="dxa"/>
          </w:tcPr>
          <w:p w14:paraId="39CBAAA2" w14:textId="77777777" w:rsidR="003B54B8" w:rsidRPr="003B54B8" w:rsidRDefault="003B54B8">
            <w:pPr>
              <w:pStyle w:val="TAC"/>
              <w:rPr>
                <w:ins w:id="85" w:author="R4-1905005" w:date="2019-04-14T17:28:00Z"/>
                <w:lang w:eastAsia="ja-JP"/>
              </w:rPr>
              <w:pPrChange w:id="86" w:author="R4-1905085" w:date="2019-04-19T16:13:00Z">
                <w:pPr>
                  <w:keepNext/>
                  <w:keepLines/>
                  <w:spacing w:after="0"/>
                  <w:jc w:val="center"/>
                </w:pPr>
              </w:pPrChange>
            </w:pPr>
            <w:ins w:id="87" w:author="R4-1905005" w:date="2019-04-14T17:28:00Z">
              <w:r w:rsidRPr="003B54B8">
                <w:rPr>
                  <w:lang w:eastAsia="ja-JP"/>
                </w:rPr>
                <w:t>I</w:t>
              </w:r>
            </w:ins>
          </w:p>
        </w:tc>
        <w:tc>
          <w:tcPr>
            <w:tcW w:w="2619" w:type="dxa"/>
          </w:tcPr>
          <w:p w14:paraId="555DCEC2" w14:textId="77777777" w:rsidR="003B54B8" w:rsidRPr="003B54B8" w:rsidRDefault="003B54B8">
            <w:pPr>
              <w:pStyle w:val="TAC"/>
              <w:rPr>
                <w:ins w:id="88" w:author="R4-1905005" w:date="2019-04-14T17:28:00Z"/>
                <w:lang w:eastAsia="ja-JP"/>
              </w:rPr>
              <w:pPrChange w:id="89" w:author="R4-1905085" w:date="2019-04-19T16:13:00Z">
                <w:pPr>
                  <w:keepNext/>
                  <w:keepLines/>
                  <w:spacing w:after="0"/>
                  <w:jc w:val="center"/>
                </w:pPr>
              </w:pPrChange>
            </w:pPr>
            <w:ins w:id="90" w:author="R4-1905005" w:date="2019-04-14T17:28:00Z">
              <w:r w:rsidRPr="003B54B8">
                <w:rPr>
                  <w:lang w:eastAsia="ja-JP"/>
                </w:rPr>
                <w:t>Fs ≤ 800</w:t>
              </w:r>
            </w:ins>
          </w:p>
        </w:tc>
      </w:tr>
      <w:tr w:rsidR="003B54B8" w:rsidRPr="003B54B8" w14:paraId="7BAFD00C" w14:textId="77777777" w:rsidTr="001A1E14">
        <w:trPr>
          <w:trHeight w:val="112"/>
          <w:jc w:val="center"/>
          <w:ins w:id="91" w:author="R4-1905005" w:date="2019-04-14T17:28:00Z"/>
        </w:trPr>
        <w:tc>
          <w:tcPr>
            <w:tcW w:w="2655" w:type="dxa"/>
          </w:tcPr>
          <w:p w14:paraId="2ECD2FEE" w14:textId="77777777" w:rsidR="003B54B8" w:rsidRPr="003B54B8" w:rsidRDefault="003B54B8">
            <w:pPr>
              <w:pStyle w:val="TAC"/>
              <w:rPr>
                <w:ins w:id="92" w:author="R4-1905005" w:date="2019-04-14T17:28:00Z"/>
                <w:lang w:eastAsia="ja-JP"/>
              </w:rPr>
              <w:pPrChange w:id="93" w:author="R4-1905085" w:date="2019-04-19T16:13:00Z">
                <w:pPr>
                  <w:keepNext/>
                  <w:keepLines/>
                  <w:spacing w:after="0"/>
                  <w:jc w:val="center"/>
                </w:pPr>
              </w:pPrChange>
            </w:pPr>
            <w:ins w:id="94" w:author="R4-1905005" w:date="2019-04-14T17:28:00Z">
              <w:r w:rsidRPr="003B54B8">
                <w:rPr>
                  <w:lang w:eastAsia="ja-JP"/>
                </w:rPr>
                <w:t>II</w:t>
              </w:r>
            </w:ins>
          </w:p>
        </w:tc>
        <w:tc>
          <w:tcPr>
            <w:tcW w:w="2619" w:type="dxa"/>
          </w:tcPr>
          <w:p w14:paraId="10B49B20" w14:textId="77777777" w:rsidR="003B54B8" w:rsidRPr="003B54B8" w:rsidRDefault="003B54B8">
            <w:pPr>
              <w:pStyle w:val="TAC"/>
              <w:rPr>
                <w:ins w:id="95" w:author="R4-1905005" w:date="2019-04-14T17:28:00Z"/>
                <w:lang w:eastAsia="ja-JP"/>
              </w:rPr>
              <w:pPrChange w:id="96" w:author="R4-1905085" w:date="2019-04-19T16:13:00Z">
                <w:pPr>
                  <w:keepNext/>
                  <w:keepLines/>
                  <w:spacing w:after="0"/>
                  <w:jc w:val="center"/>
                </w:pPr>
              </w:pPrChange>
            </w:pPr>
            <w:ins w:id="97" w:author="R4-1905005" w:date="2019-04-14T17:28:00Z">
              <w:r w:rsidRPr="003B54B8">
                <w:rPr>
                  <w:lang w:eastAsia="ja-JP"/>
                </w:rPr>
                <w:t>Fs ≤ 1200</w:t>
              </w:r>
            </w:ins>
          </w:p>
        </w:tc>
      </w:tr>
      <w:tr w:rsidR="003B54B8" w:rsidRPr="003B54B8" w14:paraId="06CEB762" w14:textId="77777777" w:rsidTr="001A1E14">
        <w:trPr>
          <w:trHeight w:val="137"/>
          <w:jc w:val="center"/>
          <w:ins w:id="98" w:author="R4-1905005" w:date="2019-04-14T17:28:00Z"/>
        </w:trPr>
        <w:tc>
          <w:tcPr>
            <w:tcW w:w="2655" w:type="dxa"/>
          </w:tcPr>
          <w:p w14:paraId="22CD49C2" w14:textId="77777777" w:rsidR="003B54B8" w:rsidRPr="003B54B8" w:rsidRDefault="003B54B8">
            <w:pPr>
              <w:pStyle w:val="TAC"/>
              <w:rPr>
                <w:ins w:id="99" w:author="R4-1905005" w:date="2019-04-14T17:28:00Z"/>
                <w:lang w:eastAsia="ja-JP"/>
              </w:rPr>
              <w:pPrChange w:id="100" w:author="R4-1905085" w:date="2019-04-19T16:13:00Z">
                <w:pPr>
                  <w:keepNext/>
                  <w:keepLines/>
                  <w:spacing w:after="0"/>
                  <w:jc w:val="center"/>
                </w:pPr>
              </w:pPrChange>
            </w:pPr>
            <w:ins w:id="101" w:author="R4-1905005" w:date="2019-04-14T17:28:00Z">
              <w:r w:rsidRPr="003B54B8">
                <w:rPr>
                  <w:lang w:eastAsia="ja-JP"/>
                </w:rPr>
                <w:t>III</w:t>
              </w:r>
            </w:ins>
          </w:p>
        </w:tc>
        <w:tc>
          <w:tcPr>
            <w:tcW w:w="2619" w:type="dxa"/>
          </w:tcPr>
          <w:p w14:paraId="38935272" w14:textId="77777777" w:rsidR="003B54B8" w:rsidRPr="003B54B8" w:rsidRDefault="003B54B8">
            <w:pPr>
              <w:pStyle w:val="TAC"/>
              <w:rPr>
                <w:ins w:id="102" w:author="R4-1905005" w:date="2019-04-14T17:28:00Z"/>
                <w:lang w:eastAsia="ja-JP"/>
              </w:rPr>
              <w:pPrChange w:id="103" w:author="R4-1905085" w:date="2019-04-19T16:13:00Z">
                <w:pPr>
                  <w:keepNext/>
                  <w:keepLines/>
                  <w:spacing w:after="0"/>
                  <w:jc w:val="center"/>
                </w:pPr>
              </w:pPrChange>
            </w:pPr>
            <w:ins w:id="104" w:author="R4-1905005" w:date="2019-04-14T17:28:00Z">
              <w:r w:rsidRPr="003B54B8">
                <w:rPr>
                  <w:lang w:eastAsia="ja-JP"/>
                </w:rPr>
                <w:t>Fs ≤ 1400</w:t>
              </w:r>
            </w:ins>
          </w:p>
        </w:tc>
      </w:tr>
    </w:tbl>
    <w:p w14:paraId="37577FC8" w14:textId="77777777" w:rsidR="00044CC7" w:rsidRPr="00617B38" w:rsidRDefault="00044CC7" w:rsidP="008D5287"/>
    <w:p w14:paraId="32CDE1F1" w14:textId="77777777" w:rsidR="00AA43A2" w:rsidRPr="00617B38" w:rsidRDefault="00546133">
      <w:pPr>
        <w:pStyle w:val="Heading2"/>
      </w:pPr>
      <w:bookmarkStart w:id="105" w:name="_Toc5266436"/>
      <w:r w:rsidRPr="00617B38">
        <w:t>5.3D</w:t>
      </w:r>
      <w:r w:rsidRPr="00617B38">
        <w:tab/>
        <w:t>Channel bandwidth for UL-MIMO</w:t>
      </w:r>
      <w:bookmarkEnd w:id="105"/>
    </w:p>
    <w:p w14:paraId="1F619C91" w14:textId="77777777" w:rsidR="00546133" w:rsidRPr="00617B38" w:rsidRDefault="00546133" w:rsidP="00546133">
      <w:r w:rsidRPr="00617B38">
        <w:t>The requirements specified in subclause 5.3 are applicable to UE supporting UL-MIMO.</w:t>
      </w:r>
    </w:p>
    <w:p w14:paraId="7EC01B1F" w14:textId="77777777" w:rsidR="00044CC7" w:rsidRPr="00617B38" w:rsidRDefault="00044CC7" w:rsidP="008D5287">
      <w:pPr>
        <w:pStyle w:val="Heading2"/>
      </w:pPr>
      <w:bookmarkStart w:id="106" w:name="_Toc5266437"/>
      <w:r w:rsidRPr="00617B38">
        <w:t>5.4</w:t>
      </w:r>
      <w:r w:rsidRPr="00617B38">
        <w:tab/>
        <w:t>Channel arrangement</w:t>
      </w:r>
      <w:bookmarkEnd w:id="106"/>
    </w:p>
    <w:p w14:paraId="2ADD7A29" w14:textId="77777777" w:rsidR="00044CC7" w:rsidRPr="00617B38" w:rsidRDefault="00044CC7" w:rsidP="008D5287">
      <w:pPr>
        <w:pStyle w:val="Heading3"/>
        <w:rPr>
          <w:rFonts w:eastAsia="Yu Mincho"/>
        </w:rPr>
      </w:pPr>
      <w:bookmarkStart w:id="107"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107"/>
    </w:p>
    <w:p w14:paraId="0DA44127" w14:textId="77777777" w:rsidR="00044CC7" w:rsidRPr="00617B38" w:rsidRDefault="00044CC7" w:rsidP="008D5287">
      <w:pPr>
        <w:pStyle w:val="Heading4"/>
        <w:rPr>
          <w:rFonts w:eastAsia="Yu Mincho"/>
        </w:rPr>
      </w:pPr>
      <w:bookmarkStart w:id="108" w:name="_Toc5266439"/>
      <w:r w:rsidRPr="00617B38">
        <w:rPr>
          <w:rFonts w:eastAsia="Yu Mincho"/>
        </w:rPr>
        <w:t>5.4.1.1</w:t>
      </w:r>
      <w:r w:rsidRPr="00617B38">
        <w:rPr>
          <w:rFonts w:eastAsia="Yu Mincho"/>
        </w:rPr>
        <w:tab/>
        <w:t>Channel spacing for adjacent NR carriers</w:t>
      </w:r>
      <w:bookmarkEnd w:id="108"/>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(BW</w:t>
      </w:r>
      <w:r w:rsidRPr="00617B38">
        <w:rPr>
          <w:noProof w:val="0"/>
          <w:vertAlign w:val="subscript"/>
        </w:rPr>
        <w:t>Channel(1)</w:t>
      </w:r>
      <w:r w:rsidRPr="00617B38">
        <w:rPr>
          <w:noProof w:val="0"/>
        </w:rPr>
        <w:t xml:space="preserve"> + BW</w:t>
      </w:r>
      <w:r w:rsidRPr="00617B38">
        <w:rPr>
          <w:noProof w:val="0"/>
          <w:vertAlign w:val="subscript"/>
        </w:rPr>
        <w:t>Channel(2)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t>where BW</w:t>
      </w:r>
      <w:r w:rsidRPr="00617B38">
        <w:rPr>
          <w:rFonts w:eastAsia="Yu Mincho"/>
          <w:vertAlign w:val="subscript"/>
        </w:rPr>
        <w:t>Channel(1)</w:t>
      </w:r>
      <w:r w:rsidRPr="00617B38">
        <w:rPr>
          <w:rFonts w:eastAsia="Yu Mincho"/>
        </w:rPr>
        <w:t xml:space="preserve"> and BW</w:t>
      </w:r>
      <w:r w:rsidRPr="00617B38">
        <w:rPr>
          <w:rFonts w:eastAsia="Yu Mincho"/>
          <w:vertAlign w:val="subscript"/>
        </w:rPr>
        <w:t>Channel(2)</w:t>
      </w:r>
      <w:r w:rsidRPr="00617B38">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17B38" w:rsidRDefault="00044CC7" w:rsidP="008D5287">
      <w:pPr>
        <w:pStyle w:val="Heading3"/>
        <w:rPr>
          <w:rFonts w:eastAsia="Yu Mincho"/>
        </w:rPr>
      </w:pPr>
      <w:bookmarkStart w:id="109"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109"/>
    </w:p>
    <w:p w14:paraId="4693DAAE" w14:textId="77777777" w:rsidR="00044CC7" w:rsidRPr="00617B38" w:rsidRDefault="00044CC7" w:rsidP="008D5287">
      <w:pPr>
        <w:pStyle w:val="Heading4"/>
        <w:rPr>
          <w:rFonts w:eastAsia="Yu Mincho"/>
        </w:rPr>
      </w:pPr>
      <w:bookmarkStart w:id="110" w:name="_Toc5266441"/>
      <w:r w:rsidRPr="00617B38">
        <w:rPr>
          <w:rFonts w:eastAsia="Yu Mincho"/>
        </w:rPr>
        <w:t>5.4.2.1</w:t>
      </w:r>
      <w:r w:rsidRPr="00617B38">
        <w:rPr>
          <w:rFonts w:eastAsia="Yu Mincho"/>
        </w:rPr>
        <w:tab/>
      </w:r>
      <w:r w:rsidR="00920EFA" w:rsidRPr="00617B38">
        <w:rPr>
          <w:rFonts w:eastAsia="Yu Mincho"/>
        </w:rPr>
        <w:t>NR-ARFCN and channel raster</w:t>
      </w:r>
      <w:bookmarkEnd w:id="110"/>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ΔF</w:t>
      </w:r>
      <w:r w:rsidR="00044CC7" w:rsidRPr="00617B38">
        <w:rPr>
          <w:rFonts w:eastAsia="Yu Mincho"/>
          <w:vertAlign w:val="subscript"/>
        </w:rPr>
        <w:t>Global</w:t>
      </w:r>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N</w:t>
      </w:r>
      <w:r w:rsidR="00044CC7" w:rsidRPr="00617B38">
        <w:rPr>
          <w:rFonts w:eastAsia="Yu Mincho"/>
          <w:vertAlign w:val="subscript"/>
        </w:rPr>
        <w:t>Ref-Offs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r w:rsidRPr="00617B38">
              <w:t>ΔF</w:t>
            </w:r>
            <w:r w:rsidRPr="00617B38">
              <w:rPr>
                <w:vertAlign w:val="subscript"/>
              </w:rPr>
              <w:t>Global</w:t>
            </w:r>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17B38">
        <w:rPr>
          <w:rFonts w:eastAsia="Yu Mincho"/>
          <w:vertAlign w:val="subscript"/>
        </w:rPr>
        <w:t>Raster</w:t>
      </w:r>
      <w:r w:rsidRPr="00617B38">
        <w:rPr>
          <w:rFonts w:eastAsia="Yu Mincho"/>
        </w:rPr>
        <w:t>, which may be equal to or larger than ΔF</w:t>
      </w:r>
      <w:r w:rsidR="00E14715" w:rsidRPr="00617B38">
        <w:rPr>
          <w:rFonts w:eastAsia="Yu Mincho"/>
          <w:vertAlign w:val="subscript"/>
        </w:rPr>
        <w:t>Global</w:t>
      </w:r>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111"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111"/>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7777777" w:rsidR="00044CC7" w:rsidRPr="00617B38" w:rsidRDefault="00044CC7" w:rsidP="008D5287">
            <w:pPr>
              <w:pStyle w:val="TAC"/>
              <w:rPr>
                <w:rFonts w:eastAsia="Yu Mincho"/>
                <w:vertAlign w:val="superscript"/>
              </w:rPr>
            </w:pPr>
            <w:r w:rsidRPr="00617B38">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4.25pt" o:ole="">
                  <v:imagedata r:id="rId14" o:title=""/>
                </v:shape>
                <o:OLEObject Type="Embed" ProgID="Equation.3" ShapeID="_x0000_i1025" DrawAspect="Content" ObjectID="_1617694307" r:id="rId15"/>
              </w:object>
            </w:r>
          </w:p>
        </w:tc>
        <w:tc>
          <w:tcPr>
            <w:tcW w:w="2406" w:type="dxa"/>
          </w:tcPr>
          <w:p w14:paraId="6E250CAB" w14:textId="77777777" w:rsidR="00044CC7" w:rsidRPr="00617B38" w:rsidRDefault="00044CC7" w:rsidP="008D5287">
            <w:pPr>
              <w:pStyle w:val="TAC"/>
              <w:rPr>
                <w:rFonts w:eastAsia="Yu Mincho"/>
              </w:rPr>
            </w:pPr>
            <w:r w:rsidRPr="00617B38">
              <w:rPr>
                <w:rFonts w:eastAsia="Yu Mincho"/>
                <w:position w:val="-10"/>
              </w:rPr>
              <w:object w:dxaOrig="1400" w:dyaOrig="360" w14:anchorId="3D814531">
                <v:shape id="_x0000_i1026" type="#_x0000_t75" style="width:1in;height:14.25pt" o:ole="">
                  <v:imagedata r:id="rId16" o:title=""/>
                </v:shape>
                <o:OLEObject Type="Embed" ProgID="Equation.3" ShapeID="_x0000_i1026" DrawAspect="Content" ObjectID="_1617694308" r:id="rId17"/>
              </w:object>
            </w:r>
          </w:p>
        </w:tc>
      </w:tr>
      <w:tr w:rsidR="00617B38" w:rsidRPr="00617B38" w14:paraId="0DD143FC" w14:textId="77777777" w:rsidTr="008D5287">
        <w:trPr>
          <w:jc w:val="center"/>
        </w:trPr>
        <w:tc>
          <w:tcPr>
            <w:tcW w:w="3758" w:type="dxa"/>
          </w:tcPr>
          <w:p w14:paraId="7AD424EA" w14:textId="77777777" w:rsidR="00044CC7" w:rsidRPr="00617B38" w:rsidRDefault="00044CC7" w:rsidP="008D5287">
            <w:pPr>
              <w:pStyle w:val="TAL"/>
              <w:rPr>
                <w:rFonts w:eastAsia="Yu Mincho"/>
              </w:rPr>
            </w:pPr>
            <w:r w:rsidRPr="00617B38">
              <w:rPr>
                <w:rFonts w:eastAsia="Yu Mincho"/>
              </w:rPr>
              <w:t xml:space="preserve">Resource element index </w:t>
            </w:r>
            <w:r w:rsidRPr="00617B38">
              <w:rPr>
                <w:rFonts w:eastAsia="Yu Mincho"/>
                <w:position w:val="-6"/>
              </w:rPr>
              <w:object w:dxaOrig="180" w:dyaOrig="260" w14:anchorId="23484424">
                <v:shape id="_x0000_i1027" type="#_x0000_t75" style="width:7.5pt;height:14.25pt" o:ole="">
                  <v:imagedata r:id="rId18" o:title=""/>
                </v:shape>
                <o:OLEObject Type="Embed" ProgID="Equation.3" ShapeID="_x0000_i1027" DrawAspect="Content" ObjectID="_1617694309" r:id="rId19"/>
              </w:object>
            </w:r>
          </w:p>
        </w:tc>
        <w:tc>
          <w:tcPr>
            <w:tcW w:w="2406" w:type="dxa"/>
          </w:tcPr>
          <w:p w14:paraId="37993060" w14:textId="77777777" w:rsidR="00044CC7" w:rsidRPr="00617B38" w:rsidRDefault="00044CC7" w:rsidP="008D5287">
            <w:pPr>
              <w:pStyle w:val="TAC"/>
              <w:rPr>
                <w:rFonts w:eastAsia="Yu Mincho"/>
              </w:rPr>
            </w:pPr>
            <w:r w:rsidRPr="00617B38">
              <w:rPr>
                <w:rFonts w:eastAsia="Yu Mincho" w:hint="eastAsia"/>
              </w:rPr>
              <w:t>0</w:t>
            </w:r>
          </w:p>
        </w:tc>
        <w:tc>
          <w:tcPr>
            <w:tcW w:w="2406" w:type="dxa"/>
          </w:tcPr>
          <w:p w14:paraId="0AE1A706" w14:textId="77777777" w:rsidR="00044CC7" w:rsidRPr="00617B38" w:rsidRDefault="00044CC7" w:rsidP="008D528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77777777" w:rsidR="00044CC7" w:rsidRPr="00617B38" w:rsidRDefault="00044CC7" w:rsidP="008D5287">
            <w:pPr>
              <w:pStyle w:val="TAL"/>
              <w:rPr>
                <w:rFonts w:eastAsia="Yu Mincho"/>
              </w:rPr>
            </w:pPr>
            <w:r w:rsidRPr="00617B38">
              <w:rPr>
                <w:rFonts w:eastAsia="Yu Mincho"/>
              </w:rPr>
              <w:t xml:space="preserve">Physical resource block number </w:t>
            </w:r>
            <w:r w:rsidRPr="00617B38">
              <w:rPr>
                <w:rFonts w:eastAsia="Yu Mincho"/>
                <w:position w:val="-10"/>
              </w:rPr>
              <w:object w:dxaOrig="440" w:dyaOrig="300" w14:anchorId="266ADCAA">
                <v:shape id="_x0000_i1028" type="#_x0000_t75" style="width:21.75pt;height:14.25pt" o:ole="">
                  <v:imagedata r:id="rId20" o:title=""/>
                </v:shape>
                <o:OLEObject Type="Embed" ProgID="Equation.3" ShapeID="_x0000_i1028" DrawAspect="Content" ObjectID="_1617694310" r:id="rId21"/>
              </w:object>
            </w:r>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6pt" o:ole="">
                  <v:imagedata r:id="rId22" o:title=""/>
                </v:shape>
                <o:OLEObject Type="Embed" ProgID="Equation.3" ShapeID="_x0000_i1029" DrawAspect="Content" ObjectID="_1617694311" r:id="rId23"/>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6pt" o:ole="">
                  <v:imagedata r:id="rId24" o:title=""/>
                </v:shape>
                <o:OLEObject Type="Embed" ProgID="Equation.3" ShapeID="_x0000_i1030" DrawAspect="Content" ObjectID="_1617694312" r:id="rId25"/>
              </w:object>
            </w:r>
          </w:p>
        </w:tc>
      </w:tr>
    </w:tbl>
    <w:p w14:paraId="449E3B01" w14:textId="77777777" w:rsidR="00044CC7" w:rsidRPr="00617B38" w:rsidRDefault="00044CC7" w:rsidP="008D5287">
      <w:pPr>
        <w:rPr>
          <w:rFonts w:eastAsia="Yu Mincho"/>
        </w:rPr>
      </w:pPr>
    </w:p>
    <w:p w14:paraId="054A66AA" w14:textId="77777777" w:rsidR="00044CC7" w:rsidRPr="00617B38" w:rsidRDefault="00044CC7" w:rsidP="008D5287">
      <w:pPr>
        <w:rPr>
          <w:rFonts w:eastAsia="Yu Mincho"/>
        </w:rPr>
      </w:pPr>
      <w:r w:rsidRPr="00617B38">
        <w:rPr>
          <w:rFonts w:eastAsia="Yu Mincho"/>
          <w:position w:val="-6"/>
        </w:rPr>
        <w:object w:dxaOrig="180" w:dyaOrig="260" w14:anchorId="0C3385F9">
          <v:shape id="_x0000_i1031" type="#_x0000_t75" style="width:7.5pt;height:14.25pt" o:ole="">
            <v:imagedata r:id="rId18" o:title=""/>
          </v:shape>
          <o:OLEObject Type="Embed" ProgID="Equation.3" ShapeID="_x0000_i1031" DrawAspect="Content" ObjectID="_1617694313" r:id="rId26"/>
        </w:object>
      </w:r>
      <w:r w:rsidRPr="00617B38">
        <w:rPr>
          <w:rFonts w:eastAsia="Yu Mincho"/>
        </w:rPr>
        <w:t xml:space="preserve">, </w:t>
      </w:r>
      <w:r w:rsidRPr="00617B38">
        <w:rPr>
          <w:rFonts w:eastAsia="Yu Mincho"/>
          <w:position w:val="-10"/>
        </w:rPr>
        <w:object w:dxaOrig="440" w:dyaOrig="300" w14:anchorId="2FA750F7">
          <v:shape id="_x0000_i1032" type="#_x0000_t75" style="width:21.75pt;height:14.25pt" o:ole="">
            <v:imagedata r:id="rId20" o:title=""/>
          </v:shape>
          <o:OLEObject Type="Embed" ProgID="Equation.3" ShapeID="_x0000_i1032" DrawAspect="Content" ObjectID="_1617694314" r:id="rId27"/>
        </w:object>
      </w:r>
      <w:r w:rsidRPr="00617B38">
        <w:rPr>
          <w:rFonts w:eastAsia="Yu Mincho"/>
        </w:rPr>
        <w:t xml:space="preserve"> , </w:t>
      </w:r>
      <w:r w:rsidRPr="00617B38">
        <w:rPr>
          <w:rFonts w:eastAsia="Yu Mincho"/>
          <w:position w:val="-10"/>
        </w:rPr>
        <w:object w:dxaOrig="460" w:dyaOrig="360" w14:anchorId="40D9CD5A">
          <v:shape id="_x0000_i1033" type="#_x0000_t75" style="width:21.75pt;height:14.25pt" o:ole="">
            <v:imagedata r:id="rId28" o:title=""/>
          </v:shape>
          <o:OLEObject Type="Embed" ProgID="Equation.3" ShapeID="_x0000_i1033" DrawAspect="Content" ObjectID="_1617694315" r:id="rId29"/>
        </w:object>
      </w:r>
      <w:r w:rsidRPr="00617B38">
        <w:rPr>
          <w:rFonts w:eastAsia="Yu Mincho"/>
        </w:rPr>
        <w:t xml:space="preserve"> 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112" w:name="_Toc5266443"/>
      <w:r w:rsidRPr="00617B38">
        <w:rPr>
          <w:rFonts w:eastAsia="Yu Mincho"/>
        </w:rPr>
        <w:t>5.4.2.3</w:t>
      </w:r>
      <w:r w:rsidRPr="00617B38">
        <w:rPr>
          <w:rFonts w:eastAsia="Yu Mincho"/>
        </w:rPr>
        <w:tab/>
        <w:t>Channel raster entries for each operating band</w:t>
      </w:r>
      <w:bookmarkEnd w:id="112"/>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For NR operating bands with 60 kHz channel raster above 24 GHz, ΔF</w:t>
      </w:r>
      <w:r w:rsidRPr="00617B38">
        <w:rPr>
          <w:rFonts w:eastAsia="Yu Mincho"/>
          <w:vertAlign w:val="subscript"/>
        </w:rPr>
        <w:t>Raster</w:t>
      </w:r>
      <w:r w:rsidRPr="00617B38">
        <w:rPr>
          <w:rFonts w:eastAsia="Yu Mincho"/>
        </w:rPr>
        <w:t xml:space="preserve"> = </w:t>
      </w:r>
      <w:r w:rsidR="00894DF2" w:rsidRPr="00617B38">
        <w:rPr>
          <w:rFonts w:eastAsia="Yu Mincho"/>
          <w:i/>
        </w:rPr>
        <w:t>I</w:t>
      </w:r>
      <w:r w:rsidR="00894DF2" w:rsidRPr="00617B38">
        <w:rPr>
          <w:rFonts w:eastAsia="Yu Mincho"/>
        </w:rPr>
        <w:t xml:space="preserve"> ×</w:t>
      </w:r>
      <w:r w:rsidRPr="00617B38">
        <w:rPr>
          <w:rFonts w:eastAsia="Yu Mincho"/>
        </w:rPr>
        <w:t>ΔF</w:t>
      </w:r>
      <w:r w:rsidRPr="00617B38">
        <w:rPr>
          <w:rFonts w:eastAsia="Yu Mincho"/>
          <w:vertAlign w:val="subscript"/>
        </w:rPr>
        <w:t>Global</w:t>
      </w:r>
      <w:r w:rsidR="00894DF2" w:rsidRPr="00617B38">
        <w:rPr>
          <w:rFonts w:eastAsia="Yu Mincho"/>
          <w:vertAlign w:val="subscript"/>
        </w:rPr>
        <w:t xml:space="preserve"> </w:t>
      </w:r>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r w:rsidR="00894DF2" w:rsidRPr="00617B38">
        <w:rPr>
          <w:rFonts w:eastAsia="Yu Mincho"/>
          <w:i/>
        </w:rPr>
        <w:t>I</w:t>
      </w:r>
      <w:r w:rsidR="00894DF2" w:rsidRPr="00617B38">
        <w:rPr>
          <w:rFonts w:eastAsia="Yu Mincho"/>
          <w:i/>
          <w:vertAlign w:val="superscript"/>
        </w:rPr>
        <w:t>th</w:t>
      </w:r>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In frequency bands with two ΔF</w:t>
      </w:r>
      <w:r w:rsidR="00E14715" w:rsidRPr="00617B38">
        <w:rPr>
          <w:rFonts w:eastAsia="Yu Mincho"/>
          <w:vertAlign w:val="subscript"/>
        </w:rPr>
        <w:t>Raster</w:t>
      </w:r>
      <w:r w:rsidRPr="00617B38">
        <w:rPr>
          <w:rFonts w:eastAsia="Yu Mincho"/>
        </w:rPr>
        <w:t>, the higher ΔF</w:t>
      </w:r>
      <w:r w:rsidR="00E14715" w:rsidRPr="00617B38">
        <w:rPr>
          <w:rFonts w:eastAsia="Yu Mincho"/>
          <w:vertAlign w:val="subscript"/>
        </w:rPr>
        <w:t>Raster</w:t>
      </w:r>
      <w:r w:rsidRPr="00617B38">
        <w:rPr>
          <w:rFonts w:eastAsia="Yu Mincho"/>
        </w:rPr>
        <w:t xml:space="preserve"> applies to channels using only the SCS that equals the higher ΔF</w:t>
      </w:r>
      <w:r w:rsidR="00E14715" w:rsidRPr="00617B38">
        <w:rPr>
          <w:rFonts w:eastAsia="Yu Mincho"/>
          <w:vertAlign w:val="subscript"/>
        </w:rPr>
        <w:t>Raster</w:t>
      </w:r>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r w:rsidRPr="00617B38">
              <w:t>ΔF</w:t>
            </w:r>
            <w:r w:rsidRPr="00617B38">
              <w:rPr>
                <w:vertAlign w:val="subscript"/>
              </w:rPr>
              <w:t>Raster</w:t>
            </w:r>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113"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113"/>
    </w:p>
    <w:p w14:paraId="00F7A1E4" w14:textId="77777777" w:rsidR="00044CC7" w:rsidRPr="00617B38" w:rsidRDefault="00044CC7" w:rsidP="008D5287">
      <w:pPr>
        <w:pStyle w:val="Heading4"/>
        <w:rPr>
          <w:rFonts w:eastAsia="Yu Mincho"/>
        </w:rPr>
      </w:pPr>
      <w:bookmarkStart w:id="114" w:name="_Toc5266445"/>
      <w:r w:rsidRPr="00617B38">
        <w:rPr>
          <w:rFonts w:eastAsia="Yu Mincho"/>
        </w:rPr>
        <w:t>5.4.3.1</w:t>
      </w:r>
      <w:r w:rsidRPr="00617B38">
        <w:rPr>
          <w:rFonts w:eastAsia="Yu Mincho"/>
        </w:rPr>
        <w:tab/>
        <w:t>Synchronization raster and numbering</w:t>
      </w:r>
      <w:bookmarkEnd w:id="114"/>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115" w:name="_Toc5266446"/>
      <w:r w:rsidRPr="00617B38">
        <w:rPr>
          <w:rFonts w:eastAsia="Yu Mincho"/>
        </w:rPr>
        <w:t>5.4.3.2</w:t>
      </w:r>
      <w:r w:rsidRPr="00617B38">
        <w:rPr>
          <w:rFonts w:eastAsia="Yu Mincho"/>
        </w:rPr>
        <w:tab/>
        <w:t>Synchronization raster to synchronization block resource element mapping</w:t>
      </w:r>
      <w:bookmarkEnd w:id="115"/>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r w:rsidR="00E14715" w:rsidRPr="00617B38">
              <w:rPr>
                <w:rFonts w:eastAsia="Yu Mincho"/>
                <w:i/>
              </w:rPr>
              <w:t>n</w:t>
            </w:r>
            <w:r w:rsidR="00E14715" w:rsidRPr="00617B38">
              <w:rPr>
                <w:rFonts w:eastAsia="Yu Mincho"/>
                <w:vertAlign w:val="subscript"/>
              </w:rPr>
              <w:t>PRB</w:t>
            </w:r>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r w:rsidRPr="00617B38">
              <w:rPr>
                <w:rFonts w:eastAsia="Yu Mincho"/>
                <w:i/>
              </w:rPr>
              <w:t>n</w:t>
            </w:r>
            <w:r w:rsidR="00E14715" w:rsidRPr="00617B38">
              <w:rPr>
                <w:rFonts w:eastAsia="Yu Mincho"/>
                <w:vertAlign w:val="subscript"/>
              </w:rPr>
              <w:t>PRB</w:t>
            </w:r>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r w:rsidRPr="00617B38">
        <w:rPr>
          <w:rFonts w:eastAsia="Yu Mincho"/>
          <w:i/>
        </w:rPr>
        <w:t>n</w:t>
      </w:r>
      <w:r w:rsidRPr="00617B38">
        <w:rPr>
          <w:rFonts w:eastAsia="Yu Mincho"/>
          <w:vertAlign w:val="subscript"/>
        </w:rPr>
        <w:t>PRB</w:t>
      </w:r>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116"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116"/>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22388 - &lt;1&gt; -  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117" w:name="_Toc5266448"/>
      <w:r w:rsidRPr="00617B38">
        <w:t>5.4A</w:t>
      </w:r>
      <w:r w:rsidRPr="00617B38">
        <w:tab/>
        <w:t>Channel arrangement for CA</w:t>
      </w:r>
      <w:bookmarkEnd w:id="117"/>
    </w:p>
    <w:p w14:paraId="34138E58" w14:textId="77777777" w:rsidR="00044CC7" w:rsidRPr="00617B38" w:rsidRDefault="00044CC7" w:rsidP="008D5287">
      <w:pPr>
        <w:pStyle w:val="Heading3"/>
        <w:rPr>
          <w:rFonts w:eastAsia="Yu Mincho"/>
        </w:rPr>
      </w:pPr>
      <w:bookmarkStart w:id="118"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118"/>
    </w:p>
    <w:p w14:paraId="6D48971D" w14:textId="77777777" w:rsidR="00044CC7" w:rsidRPr="00617B38" w:rsidRDefault="00044CC7" w:rsidP="008D5287">
      <w:r w:rsidRPr="00617B38">
        <w:t>&lt;Editor’s note: Table and chapter number to be updated&gt;</w:t>
      </w:r>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25pt;height:36pt;mso-position-horizontal-relative:page;mso-position-vertical-relative:page" o:ole="">
            <v:fill o:detectmouseclick="t"/>
            <v:imagedata r:id="rId30" o:title=""/>
          </v:shape>
          <o:OLEObject Type="Embed" ProgID="Equation.3" ShapeID="对象 7" DrawAspect="Content" ObjectID="_1617694316" r:id="rId31">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44E83AE6" w14:textId="77777777" w:rsidR="00044CC7" w:rsidRPr="00617B38" w:rsidRDefault="00044CC7" w:rsidP="008D5287">
      <w:pPr>
        <w:pStyle w:val="EQ"/>
        <w:jc w:val="center"/>
        <w:rPr>
          <w:rFonts w:eastAsia="SimSun"/>
          <w:lang w:val="en-US" w:eastAsia="zh-CN"/>
        </w:rPr>
      </w:pPr>
      <w:r w:rsidRPr="00617B38">
        <w:rPr>
          <w:rFonts w:eastAsia="SimSun" w:hint="eastAsia"/>
          <w:position w:val="-10"/>
          <w:lang w:val="en-US" w:eastAsia="zh-CN"/>
        </w:rPr>
        <w:object w:dxaOrig="1960" w:dyaOrig="340" w14:anchorId="04FD0187">
          <v:shape id="_x0000_i1035" type="#_x0000_t75" style="width:79.5pt;height:14.25pt" o:ole="">
            <v:imagedata r:id="rId32" o:title=""/>
          </v:shape>
          <o:OLEObject Type="Embed" ProgID="Equation.3" ShapeID="_x0000_i1035" DrawAspect="Content" ObjectID="_1617694317" r:id="rId33">
            <o:FieldCodes>\* MERGEFORMAT</o:FieldCodes>
          </o:OLEObject>
        </w:object>
      </w:r>
    </w:p>
    <w:p w14:paraId="1C287049" w14:textId="77777777" w:rsidR="00044CC7" w:rsidRPr="00617B38" w:rsidRDefault="00044CC7" w:rsidP="008D5287">
      <w:pPr>
        <w:rPr>
          <w:rFonts w:eastAsia="Yu Mincho"/>
          <w:lang w:val="en-US" w:eastAsia="zh-CN"/>
        </w:rPr>
      </w:pPr>
      <w:r w:rsidRPr="00617B38">
        <w:rPr>
          <w:rFonts w:eastAsia="Yu Mincho"/>
          <w:lang w:val="en-US" w:eastAsia="zh-CN"/>
        </w:rPr>
        <w:t>where BW</w:t>
      </w:r>
      <w:r w:rsidRPr="00617B38">
        <w:rPr>
          <w:rFonts w:eastAsia="Yu Mincho"/>
          <w:vertAlign w:val="subscript"/>
          <w:lang w:val="en-US" w:eastAsia="zh-CN"/>
        </w:rPr>
        <w:t xml:space="preserve">Channel(1) </w:t>
      </w:r>
      <w:r w:rsidRPr="00617B38">
        <w:rPr>
          <w:rFonts w:eastAsia="Yu Mincho"/>
          <w:lang w:val="en-US" w:eastAsia="zh-CN"/>
        </w:rPr>
        <w:t>and BW</w:t>
      </w:r>
      <w:r w:rsidRPr="00617B38">
        <w:rPr>
          <w:rFonts w:eastAsia="Yu Mincho"/>
          <w:vertAlign w:val="subscript"/>
          <w:lang w:val="en-US" w:eastAsia="zh-CN"/>
        </w:rPr>
        <w:t>Channel(2)</w:t>
      </w:r>
      <w:r w:rsidRPr="00617B38">
        <w:rPr>
          <w:rFonts w:eastAsia="Yu Mincho"/>
          <w:lang w:val="en-US" w:eastAsia="zh-CN"/>
        </w:rPr>
        <w:t xml:space="preserve"> are the channel bandwidths of the two respective NR component carriers according to Table 5.3.2-1 with values in MHz. and the GB</w:t>
      </w:r>
      <w:r w:rsidRPr="00617B38">
        <w:rPr>
          <w:rFonts w:eastAsia="Yu Mincho"/>
          <w:vertAlign w:val="subscript"/>
          <w:lang w:val="en-US" w:eastAsia="zh-CN"/>
        </w:rPr>
        <w:t>Channel(i)</w:t>
      </w:r>
      <w:r w:rsidRPr="00617B38">
        <w:rPr>
          <w:rFonts w:eastAsia="Yu Mincho"/>
          <w:lang w:val="en-US" w:eastAsia="zh-CN"/>
        </w:rPr>
        <w:t xml:space="preserve"> is the minimum guard band defined in sub-clause 5.3.3, while </w:t>
      </w:r>
      <w:r w:rsidRPr="00617B38">
        <w:rPr>
          <w:rFonts w:eastAsia="Yu Mincho"/>
          <w:i/>
          <w:lang w:val="en-US" w:eastAsia="zh-CN"/>
        </w:rPr>
        <w:t>µ</w:t>
      </w:r>
      <w:r w:rsidRPr="00617B38">
        <w:rPr>
          <w:rFonts w:eastAsia="Yu Mincho"/>
          <w:vertAlign w:val="subscript"/>
          <w:lang w:val="en-US" w:eastAsia="zh-CN"/>
        </w:rPr>
        <w:t>1</w:t>
      </w:r>
      <w:r w:rsidRPr="00617B38">
        <w:rPr>
          <w:rFonts w:eastAsia="Yu Mincho"/>
          <w:lang w:val="en-US" w:eastAsia="zh-CN"/>
        </w:rPr>
        <w:t xml:space="preserve"> and </w:t>
      </w:r>
      <w:r w:rsidRPr="00617B38">
        <w:rPr>
          <w:rFonts w:eastAsia="Yu Mincho"/>
          <w:i/>
          <w:lang w:val="en-US" w:eastAsia="zh-CN"/>
        </w:rPr>
        <w:t>µ</w:t>
      </w:r>
      <w:r w:rsidRPr="00617B38">
        <w:rPr>
          <w:rFonts w:eastAsia="Yu Mincho"/>
          <w:vertAlign w:val="subscript"/>
          <w:lang w:val="en-US" w:eastAsia="zh-CN"/>
        </w:rPr>
        <w:t>2</w:t>
      </w:r>
      <w:r w:rsidRPr="00617B38">
        <w:rPr>
          <w:rFonts w:eastAsia="Yu Mincho"/>
          <w:lang w:val="en-US" w:eastAsia="zh-CN"/>
        </w:rPr>
        <w:t xml:space="preserve"> are the subcarrier spacing configurations of the component carriers as defined in TS 38.211</w:t>
      </w:r>
      <w:r w:rsidR="007D2298" w:rsidRPr="00617B38">
        <w:rPr>
          <w:rFonts w:eastAsia="Yu Mincho"/>
          <w:lang w:val="en-US" w:eastAsia="zh-CN"/>
        </w:rPr>
        <w:t xml:space="preserve"> [9]</w:t>
      </w:r>
      <w:r w:rsidRPr="00617B38">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17B38" w:rsidRDefault="00044CC7" w:rsidP="005C4DA4">
      <w:pPr>
        <w:rPr>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617B38" w:rsidRDefault="005C4DA4" w:rsidP="005C4DA4"/>
    <w:p w14:paraId="687BCA9F" w14:textId="77777777" w:rsidR="00044CC7" w:rsidRPr="00617B38" w:rsidRDefault="00044CC7" w:rsidP="005C4DA4">
      <w:pPr>
        <w:pStyle w:val="Heading2"/>
      </w:pPr>
      <w:bookmarkStart w:id="119" w:name="_Toc5266450"/>
      <w:r w:rsidRPr="00617B38">
        <w:t>5.5</w:t>
      </w:r>
      <w:r w:rsidRPr="00617B38">
        <w:tab/>
        <w:t>Configurations</w:t>
      </w:r>
      <w:bookmarkEnd w:id="119"/>
    </w:p>
    <w:p w14:paraId="7019196A" w14:textId="77777777" w:rsidR="00044CC7" w:rsidRPr="00617B38" w:rsidRDefault="00044CC7" w:rsidP="008D5287">
      <w:pPr>
        <w:pStyle w:val="Heading2"/>
      </w:pPr>
      <w:bookmarkStart w:id="120" w:name="_Toc5266451"/>
      <w:r w:rsidRPr="00617B38">
        <w:t>5.5A</w:t>
      </w:r>
      <w:r w:rsidRPr="00617B38">
        <w:tab/>
        <w:t>Configurations for CA</w:t>
      </w:r>
      <w:bookmarkEnd w:id="120"/>
    </w:p>
    <w:p w14:paraId="0DF0E7AE" w14:textId="77777777" w:rsidR="00044CC7" w:rsidRPr="00617B38" w:rsidRDefault="00044CC7" w:rsidP="008D5287">
      <w:pPr>
        <w:pStyle w:val="Heading3"/>
      </w:pPr>
      <w:bookmarkStart w:id="121" w:name="_Toc5266452"/>
      <w:r w:rsidRPr="00617B38">
        <w:t>5.5A.1</w:t>
      </w:r>
      <w:r w:rsidRPr="00617B38">
        <w:tab/>
        <w:t>Configurations for intra-band contiguous CA</w:t>
      </w:r>
      <w:bookmarkEnd w:id="121"/>
    </w:p>
    <w:p w14:paraId="6DF4AE8A" w14:textId="5D3A0DB7"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sets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17B38" w:rsidRPr="00617B38"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8D5287">
            <w:pPr>
              <w:pStyle w:val="TAH"/>
            </w:pPr>
            <w:bookmarkStart w:id="122" w:name="_Hlk511814538"/>
            <w:r w:rsidRPr="00617B38">
              <w:t>NR CA configuration / Bandwidth combination set / Fallback group</w:t>
            </w:r>
          </w:p>
        </w:tc>
      </w:tr>
      <w:tr w:rsidR="00617B38" w:rsidRPr="00617B38"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17B38" w:rsidRDefault="00F3405A" w:rsidP="008D5287">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17B38" w:rsidRDefault="00F3405A" w:rsidP="008D5287">
            <w:pPr>
              <w:pStyle w:val="TAH"/>
              <w:rPr>
                <w:lang w:val="en-US" w:eastAsia="ja-JP"/>
              </w:rPr>
            </w:pPr>
            <w:r w:rsidRPr="00617B38">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17B38" w:rsidRDefault="00F3405A" w:rsidP="008D5287">
            <w:pPr>
              <w:pStyle w:val="TAH"/>
            </w:pPr>
            <w:r w:rsidRPr="00617B38">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617B38" w:rsidRDefault="00FF4D45" w:rsidP="008D5287">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17B38" w:rsidRDefault="00F3405A" w:rsidP="008D5287">
            <w:pPr>
              <w:pStyle w:val="TAH"/>
            </w:pPr>
            <w:r w:rsidRPr="00617B38">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17B38" w:rsidRDefault="00F3405A" w:rsidP="008D5287">
            <w:pPr>
              <w:pStyle w:val="TAH"/>
              <w:rPr>
                <w:lang w:eastAsia="ja-JP"/>
              </w:rPr>
            </w:pPr>
            <w:r w:rsidRPr="00617B38">
              <w:t>Fallback group</w:t>
            </w:r>
          </w:p>
        </w:tc>
      </w:tr>
      <w:tr w:rsidR="00617B38" w:rsidRPr="00617B38"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17B38"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17B38"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17B38" w:rsidRDefault="00F3405A" w:rsidP="008D5287">
            <w:pPr>
              <w:pStyle w:val="TAH"/>
              <w:rPr>
                <w:lang w:val="en-US"/>
              </w:rPr>
            </w:pPr>
            <w:r w:rsidRPr="00617B38">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17B38" w:rsidRDefault="00F3405A" w:rsidP="008D5287">
            <w:pPr>
              <w:pStyle w:val="TAH"/>
              <w:rPr>
                <w:lang w:val="en-US"/>
              </w:rPr>
            </w:pPr>
            <w:r w:rsidRPr="00617B38">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17B38"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17B38"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17B38" w:rsidRDefault="00F3405A" w:rsidP="008D5287">
            <w:pPr>
              <w:spacing w:after="0"/>
              <w:rPr>
                <w:rFonts w:ascii="Arial" w:eastAsia="Yu Mincho" w:hAnsi="Arial"/>
                <w:b/>
                <w:sz w:val="18"/>
                <w:lang w:eastAsia="ja-JP"/>
              </w:rPr>
            </w:pPr>
          </w:p>
        </w:tc>
      </w:tr>
      <w:bookmarkEnd w:id="122"/>
      <w:tr w:rsidR="00617B38" w:rsidRPr="00617B38"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17B38" w:rsidRDefault="00706F1E" w:rsidP="00706F1E">
            <w:pPr>
              <w:pStyle w:val="TAC"/>
            </w:pPr>
            <w:r w:rsidRPr="00617B38">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17B38" w:rsidRDefault="00706F1E" w:rsidP="00706F1E">
            <w:pPr>
              <w:pStyle w:val="TAC"/>
            </w:pPr>
            <w:r w:rsidRPr="00617B38">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17B38" w:rsidRDefault="00706F1E" w:rsidP="00706F1E">
            <w:pPr>
              <w:pStyle w:val="TAC"/>
            </w:pPr>
            <w:r w:rsidRPr="00617B38">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17B38" w:rsidRDefault="00706F1E" w:rsidP="00706F1E">
            <w:pPr>
              <w:pStyle w:val="TAC"/>
            </w:pPr>
            <w:r w:rsidRPr="00617B38">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17B38" w:rsidRDefault="00706F1E" w:rsidP="00706F1E">
            <w:pPr>
              <w:pStyle w:val="TAC"/>
            </w:pPr>
            <w:r w:rsidRPr="00617B38">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17B38" w:rsidRDefault="00706F1E" w:rsidP="00706F1E">
            <w:pPr>
              <w:pStyle w:val="TAC"/>
              <w:rPr>
                <w:lang w:eastAsia="ja-JP"/>
              </w:rPr>
            </w:pPr>
            <w:r w:rsidRPr="00617B38">
              <w:rPr>
                <w:lang w:eastAsia="ja-JP"/>
              </w:rPr>
              <w:t>1</w:t>
            </w:r>
          </w:p>
        </w:tc>
      </w:tr>
      <w:tr w:rsidR="00617B38" w:rsidRPr="00617B38"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17B38" w:rsidRDefault="00706F1E" w:rsidP="00706F1E">
            <w:pPr>
              <w:pStyle w:val="TAC"/>
              <w:rPr>
                <w:rFonts w:eastAsia="Yu Mincho"/>
                <w:lang w:eastAsia="ja-JP"/>
              </w:rPr>
            </w:pPr>
            <w:r w:rsidRPr="00617B38">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17B38" w:rsidRDefault="00706F1E" w:rsidP="00706F1E">
            <w:pPr>
              <w:pStyle w:val="TAC"/>
              <w:rPr>
                <w:lang w:eastAsia="ja-JP"/>
              </w:rPr>
            </w:pPr>
          </w:p>
        </w:tc>
      </w:tr>
      <w:tr w:rsidR="00617B38" w:rsidRPr="00617B38"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17B38" w:rsidRDefault="00706F1E" w:rsidP="00706F1E">
            <w:pPr>
              <w:pStyle w:val="TAC"/>
              <w:rPr>
                <w:rFonts w:eastAsia="Yu Mincho"/>
                <w:lang w:eastAsia="ja-JP"/>
              </w:rPr>
            </w:pPr>
            <w:r w:rsidRPr="00617B38">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17B38" w:rsidRDefault="00706F1E" w:rsidP="00706F1E">
            <w:pPr>
              <w:pStyle w:val="TAC"/>
              <w:rPr>
                <w:lang w:eastAsia="ja-JP"/>
              </w:rPr>
            </w:pPr>
          </w:p>
        </w:tc>
      </w:tr>
      <w:tr w:rsidR="00617B38" w:rsidRPr="00617B38"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17B38" w:rsidRDefault="00706F1E" w:rsidP="00706F1E">
            <w:pPr>
              <w:pStyle w:val="TAC"/>
              <w:rPr>
                <w:rFonts w:eastAsia="Yu Mincho"/>
                <w:lang w:eastAsia="ja-JP"/>
              </w:rPr>
            </w:pPr>
            <w:r w:rsidRPr="00617B38">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17B38" w:rsidRDefault="00706F1E" w:rsidP="00706F1E">
            <w:pPr>
              <w:pStyle w:val="TAC"/>
              <w:rPr>
                <w:lang w:eastAsia="ja-JP"/>
              </w:rPr>
            </w:pPr>
          </w:p>
        </w:tc>
      </w:tr>
      <w:tr w:rsidR="00617B38" w:rsidRPr="00617B38"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17B38" w:rsidRDefault="00706F1E" w:rsidP="00706F1E">
            <w:pPr>
              <w:pStyle w:val="TAC"/>
            </w:pPr>
            <w:r w:rsidRPr="00617B38">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17B38" w:rsidRDefault="00706F1E" w:rsidP="00706F1E">
            <w:pPr>
              <w:pStyle w:val="TAC"/>
            </w:pPr>
            <w:r w:rsidRPr="00617B38">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17B38" w:rsidRDefault="00706F1E" w:rsidP="00706F1E">
            <w:pPr>
              <w:pStyle w:val="TAC"/>
              <w:rPr>
                <w:rFonts w:eastAsia="Yu Mincho"/>
                <w:lang w:eastAsia="ja-JP"/>
              </w:rPr>
            </w:pPr>
            <w:r w:rsidRPr="00617B38">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17B38" w:rsidRDefault="00706F1E" w:rsidP="00706F1E">
            <w:pPr>
              <w:pStyle w:val="TAC"/>
              <w:rPr>
                <w:lang w:eastAsia="ja-JP"/>
              </w:rPr>
            </w:pPr>
            <w:r w:rsidRPr="00617B38">
              <w:rPr>
                <w:lang w:eastAsia="ja-JP"/>
              </w:rPr>
              <w:t>2</w:t>
            </w:r>
          </w:p>
        </w:tc>
      </w:tr>
      <w:tr w:rsidR="00617B38" w:rsidRPr="00617B38"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17B38"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17B38"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17B38"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17B38"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617B38" w:rsidRDefault="00706F1E" w:rsidP="00706F1E">
            <w:pPr>
              <w:pStyle w:val="TAC"/>
              <w:rPr>
                <w:rFonts w:eastAsia="Yu Mincho"/>
                <w:lang w:eastAsia="ja-JP"/>
              </w:rPr>
            </w:pPr>
          </w:p>
        </w:tc>
      </w:tr>
      <w:tr w:rsidR="00617B38" w:rsidRPr="00617B38"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17B38"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17B38"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17B38"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17B38"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17B38" w:rsidRDefault="00706F1E" w:rsidP="00706F1E">
            <w:pPr>
              <w:pStyle w:val="TAC"/>
              <w:rPr>
                <w:rFonts w:eastAsia="Yu Mincho"/>
                <w:lang w:eastAsia="ja-JP"/>
              </w:rPr>
            </w:pPr>
          </w:p>
        </w:tc>
      </w:tr>
      <w:tr w:rsidR="00617B38" w:rsidRPr="00617B38"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17B38" w:rsidRDefault="00706F1E" w:rsidP="00706F1E">
            <w:pPr>
              <w:pStyle w:val="TAC"/>
            </w:pPr>
            <w:r w:rsidRPr="00617B38">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17B38" w:rsidRDefault="00706F1E" w:rsidP="00706F1E">
            <w:pPr>
              <w:pStyle w:val="TAC"/>
            </w:pPr>
            <w:r w:rsidRPr="00617B38">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17B38" w:rsidRDefault="00706F1E" w:rsidP="00706F1E">
            <w:pPr>
              <w:pStyle w:val="TAC"/>
              <w:rPr>
                <w:rFonts w:eastAsia="Yu Mincho"/>
                <w:lang w:eastAsia="ja-JP"/>
              </w:rPr>
            </w:pPr>
            <w:r w:rsidRPr="00617B38">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17B38"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17B38" w:rsidRDefault="00706F1E" w:rsidP="00706F1E">
            <w:pPr>
              <w:pStyle w:val="TAC"/>
            </w:pPr>
            <w:r w:rsidRPr="00617B38">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tcPr>
          <w:p w14:paraId="6AF9938E" w14:textId="77777777" w:rsidR="00706F1E" w:rsidRPr="00617B38" w:rsidRDefault="00706F1E" w:rsidP="00706F1E">
            <w:pPr>
              <w:pStyle w:val="TAC"/>
              <w:rPr>
                <w:lang w:eastAsia="ja-JP"/>
              </w:rPr>
            </w:pPr>
          </w:p>
        </w:tc>
      </w:tr>
      <w:tr w:rsidR="00617B38" w:rsidRPr="00617B38"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17B38"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17B38"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17B38" w:rsidRDefault="00706F1E" w:rsidP="00706F1E">
            <w:pPr>
              <w:pStyle w:val="TAC"/>
              <w:rPr>
                <w:rFonts w:eastAsia="Yu Mincho"/>
                <w:lang w:eastAsia="ja-JP"/>
              </w:rPr>
            </w:pPr>
            <w:r w:rsidRPr="00617B38">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17B38" w:rsidRDefault="00706F1E" w:rsidP="00706F1E">
            <w:pPr>
              <w:pStyle w:val="TAC"/>
              <w:rPr>
                <w:lang w:eastAsia="ja-JP"/>
              </w:rPr>
            </w:pPr>
          </w:p>
        </w:tc>
      </w:tr>
      <w:tr w:rsidR="00617B38" w:rsidRPr="00617B38"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17B38"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17B38" w:rsidRDefault="00706F1E" w:rsidP="00706F1E">
            <w:pPr>
              <w:pStyle w:val="TAC"/>
              <w:rPr>
                <w:rFonts w:eastAsia="Yu Mincho"/>
                <w:lang w:eastAsia="ja-JP"/>
              </w:rPr>
            </w:pPr>
            <w:r w:rsidRPr="00617B38">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17B38" w:rsidRDefault="00706F1E" w:rsidP="00706F1E">
            <w:pPr>
              <w:pStyle w:val="TAC"/>
              <w:rPr>
                <w:lang w:eastAsia="ja-JP"/>
              </w:rPr>
            </w:pPr>
          </w:p>
        </w:tc>
      </w:tr>
      <w:tr w:rsidR="00617B38" w:rsidRPr="00617B38"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17B38" w:rsidRDefault="00706F1E" w:rsidP="00706F1E">
            <w:pPr>
              <w:pStyle w:val="TAC"/>
            </w:pPr>
            <w:r w:rsidRPr="00617B38">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17B38" w:rsidRDefault="00706F1E" w:rsidP="00706F1E">
            <w:pPr>
              <w:pStyle w:val="TAC"/>
            </w:pPr>
            <w:r w:rsidRPr="00617B38">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17B38" w:rsidRDefault="00706F1E" w:rsidP="00706F1E">
            <w:pPr>
              <w:pStyle w:val="TAC"/>
            </w:pPr>
            <w:r w:rsidRPr="00617B38">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17B38" w:rsidRDefault="00706F1E" w:rsidP="00706F1E">
            <w:pPr>
              <w:pStyle w:val="TAC"/>
            </w:pPr>
            <w:r w:rsidRPr="00617B38">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54C0CE79" w14:textId="77777777" w:rsidR="00706F1E" w:rsidRPr="00617B38" w:rsidRDefault="00706F1E" w:rsidP="00706F1E">
            <w:pPr>
              <w:pStyle w:val="TAC"/>
              <w:rPr>
                <w:lang w:eastAsia="ja-JP"/>
              </w:rPr>
            </w:pPr>
          </w:p>
        </w:tc>
      </w:tr>
      <w:tr w:rsidR="00617B38" w:rsidRPr="00617B38"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17B38"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17B38" w:rsidRDefault="00706F1E" w:rsidP="00706F1E">
            <w:pPr>
              <w:pStyle w:val="TAC"/>
            </w:pPr>
            <w:r w:rsidRPr="00617B38">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17B38" w:rsidRDefault="00706F1E" w:rsidP="00706F1E">
            <w:pPr>
              <w:pStyle w:val="TAC"/>
              <w:rPr>
                <w:lang w:eastAsia="ja-JP"/>
              </w:rPr>
            </w:pPr>
          </w:p>
        </w:tc>
      </w:tr>
      <w:tr w:rsidR="00617B38" w:rsidRPr="00617B38"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17B38" w:rsidRDefault="00706F1E" w:rsidP="00706F1E">
            <w:pPr>
              <w:pStyle w:val="TAC"/>
              <w:rPr>
                <w:rFonts w:eastAsia="Yu Mincho"/>
                <w:lang w:eastAsia="ja-JP"/>
              </w:rPr>
            </w:pPr>
            <w:r w:rsidRPr="00617B38">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17B38" w:rsidRDefault="00706F1E" w:rsidP="00706F1E">
            <w:pPr>
              <w:pStyle w:val="TAC"/>
              <w:rPr>
                <w:lang w:eastAsia="ja-JP"/>
              </w:rPr>
            </w:pPr>
          </w:p>
        </w:tc>
      </w:tr>
      <w:tr w:rsidR="00617B38" w:rsidRPr="00617B38"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17B38" w:rsidRDefault="00706F1E" w:rsidP="00706F1E">
            <w:pPr>
              <w:pStyle w:val="TAC"/>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17B38" w:rsidRDefault="00706F1E" w:rsidP="00706F1E">
            <w:pPr>
              <w:pStyle w:val="TAC"/>
            </w:pPr>
            <w:r w:rsidRPr="00617B38">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17B38" w:rsidRDefault="00706F1E" w:rsidP="00706F1E">
            <w:pPr>
              <w:pStyle w:val="TAC"/>
            </w:pPr>
            <w:r w:rsidRPr="00617B38">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17B38" w:rsidRDefault="00706F1E" w:rsidP="00706F1E">
            <w:pPr>
              <w:pStyle w:val="TAC"/>
              <w:rPr>
                <w:lang w:eastAsia="ja-JP"/>
              </w:rPr>
            </w:pPr>
            <w:r w:rsidRPr="00617B38">
              <w:rPr>
                <w:lang w:eastAsia="ja-JP"/>
              </w:rPr>
              <w:t>3</w:t>
            </w:r>
          </w:p>
        </w:tc>
      </w:tr>
      <w:tr w:rsidR="00617B38" w:rsidRPr="00617B38"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17B38" w:rsidRDefault="00706F1E" w:rsidP="00706F1E">
            <w:pPr>
              <w:pStyle w:val="TAC"/>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17B38" w:rsidRDefault="00706F1E" w:rsidP="00706F1E">
            <w:pPr>
              <w:pStyle w:val="TAC"/>
            </w:pPr>
            <w:r w:rsidRPr="00617B38">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17B38" w:rsidRDefault="00706F1E" w:rsidP="00706F1E">
            <w:pPr>
              <w:pStyle w:val="TAC"/>
            </w:pPr>
            <w:r w:rsidRPr="00617B38">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6D56574D" w14:textId="77777777" w:rsidR="00706F1E" w:rsidRPr="00617B38" w:rsidRDefault="00706F1E" w:rsidP="00706F1E">
            <w:pPr>
              <w:pStyle w:val="TAC"/>
              <w:rPr>
                <w:lang w:eastAsia="ja-JP"/>
              </w:rPr>
            </w:pPr>
          </w:p>
        </w:tc>
      </w:tr>
      <w:tr w:rsidR="00617B38" w:rsidRPr="00617B38"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17B38" w:rsidRDefault="00706F1E" w:rsidP="00706F1E">
            <w:pPr>
              <w:pStyle w:val="TAC"/>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17B38" w:rsidRDefault="00706F1E" w:rsidP="00706F1E">
            <w:pPr>
              <w:pStyle w:val="TAC"/>
            </w:pPr>
            <w:r w:rsidRPr="00617B38">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17B38" w:rsidRDefault="00706F1E" w:rsidP="00706F1E">
            <w:pPr>
              <w:pStyle w:val="TAC"/>
              <w:rPr>
                <w:lang w:eastAsia="ja-JP"/>
              </w:rPr>
            </w:pPr>
            <w:r w:rsidRPr="00617B38">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17B38" w:rsidRDefault="00706F1E" w:rsidP="00706F1E">
            <w:pPr>
              <w:pStyle w:val="TAC"/>
              <w:rPr>
                <w:lang w:eastAsia="ja-JP"/>
              </w:rPr>
            </w:pPr>
          </w:p>
        </w:tc>
      </w:tr>
      <w:tr w:rsidR="00617B38" w:rsidRPr="00617B38"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17B38" w:rsidRDefault="00706F1E" w:rsidP="00706F1E">
            <w:pPr>
              <w:pStyle w:val="TAC"/>
            </w:pPr>
            <w:r w:rsidRPr="00617B38">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17B38" w:rsidRDefault="00706F1E" w:rsidP="00706F1E">
            <w:pPr>
              <w:pStyle w:val="TAC"/>
            </w:pPr>
            <w:r w:rsidRPr="00617B38">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17B38" w:rsidRDefault="00706F1E" w:rsidP="00706F1E">
            <w:pPr>
              <w:pStyle w:val="TAC"/>
            </w:pPr>
            <w:r w:rsidRPr="00617B38">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2E493E2E" w14:textId="77777777" w:rsidR="00706F1E" w:rsidRPr="00617B38" w:rsidRDefault="00706F1E" w:rsidP="00706F1E">
            <w:pPr>
              <w:pStyle w:val="TAC"/>
              <w:rPr>
                <w:lang w:eastAsia="ja-JP"/>
              </w:rPr>
            </w:pPr>
          </w:p>
        </w:tc>
      </w:tr>
      <w:tr w:rsidR="00617B38" w:rsidRPr="00617B38"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17B38" w:rsidRDefault="00706F1E" w:rsidP="00706F1E">
            <w:pPr>
              <w:pStyle w:val="TAC"/>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17B38" w:rsidRDefault="00706F1E" w:rsidP="00706F1E">
            <w:pPr>
              <w:pStyle w:val="TAC"/>
            </w:pPr>
            <w:r w:rsidRPr="00617B38">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17B38" w:rsidRDefault="00706F1E" w:rsidP="00706F1E">
            <w:pPr>
              <w:pStyle w:val="TAC"/>
              <w:rPr>
                <w:lang w:eastAsia="ja-JP"/>
              </w:rPr>
            </w:pPr>
            <w:r w:rsidRPr="00617B38">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17B38" w:rsidRDefault="00706F1E" w:rsidP="00706F1E">
            <w:pPr>
              <w:pStyle w:val="TAC"/>
              <w:rPr>
                <w:lang w:eastAsia="ja-JP"/>
              </w:rPr>
            </w:pPr>
          </w:p>
        </w:tc>
      </w:tr>
      <w:tr w:rsidR="00617B38" w:rsidRPr="00617B38"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17B38" w:rsidRDefault="00706F1E" w:rsidP="00706F1E">
            <w:pPr>
              <w:pStyle w:val="TAC"/>
            </w:pPr>
            <w:r w:rsidRPr="00617B38">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17B38" w:rsidRDefault="00706F1E" w:rsidP="00706F1E">
            <w:pPr>
              <w:pStyle w:val="TAC"/>
            </w:pPr>
            <w:r w:rsidRPr="00617B38">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17B38" w:rsidRDefault="00706F1E" w:rsidP="00706F1E">
            <w:pPr>
              <w:pStyle w:val="TAC"/>
              <w:rPr>
                <w:lang w:eastAsia="ja-JP"/>
              </w:rPr>
            </w:pPr>
            <w:r w:rsidRPr="00617B38">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17B38" w:rsidRDefault="00706F1E" w:rsidP="00706F1E">
            <w:pPr>
              <w:pStyle w:val="TAC"/>
              <w:rPr>
                <w:rFonts w:eastAsia="Yu Mincho"/>
                <w:lang w:eastAsia="ja-JP"/>
              </w:rPr>
            </w:pPr>
            <w:r w:rsidRPr="00617B38">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7F74EA17" w14:textId="77777777" w:rsidR="00706F1E" w:rsidRPr="00617B38" w:rsidRDefault="00706F1E" w:rsidP="00706F1E">
            <w:pPr>
              <w:pStyle w:val="TAC"/>
              <w:rPr>
                <w:lang w:eastAsia="ja-JP"/>
              </w:rPr>
            </w:pPr>
          </w:p>
        </w:tc>
      </w:tr>
      <w:tr w:rsidR="00617B38" w:rsidRPr="00617B38"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17B38" w:rsidRDefault="00706F1E" w:rsidP="00706F1E">
            <w:pPr>
              <w:pStyle w:val="TAC"/>
              <w:rPr>
                <w:lang w:eastAsia="ja-JP"/>
              </w:rPr>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17B38" w:rsidRDefault="00706F1E" w:rsidP="00706F1E">
            <w:pPr>
              <w:pStyle w:val="TAC"/>
            </w:pPr>
            <w:r w:rsidRPr="00617B38">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17B38" w:rsidRDefault="00706F1E" w:rsidP="00706F1E">
            <w:pPr>
              <w:pStyle w:val="TAC"/>
              <w:rPr>
                <w:lang w:eastAsia="ja-JP"/>
              </w:rPr>
            </w:pPr>
            <w:r w:rsidRPr="00617B38">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17B38" w:rsidRDefault="00706F1E" w:rsidP="00706F1E">
            <w:pPr>
              <w:pStyle w:val="TAC"/>
              <w:rPr>
                <w:lang w:eastAsia="ja-JP"/>
              </w:rPr>
            </w:pPr>
            <w:r w:rsidRPr="00617B38">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17B38" w:rsidRDefault="00706F1E" w:rsidP="00706F1E">
            <w:pPr>
              <w:pStyle w:val="TAC"/>
              <w:rPr>
                <w:lang w:eastAsia="ja-JP"/>
              </w:rPr>
            </w:pPr>
            <w:r w:rsidRPr="00617B38">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17B38" w:rsidRDefault="00706F1E" w:rsidP="00706F1E">
            <w:pPr>
              <w:pStyle w:val="TAC"/>
              <w:rPr>
                <w:lang w:eastAsia="ja-JP"/>
              </w:rPr>
            </w:pPr>
          </w:p>
        </w:tc>
      </w:tr>
      <w:tr w:rsidR="00617B38" w:rsidRPr="00617B38"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17B38" w:rsidRDefault="00706F1E" w:rsidP="00706F1E">
            <w:pPr>
              <w:pStyle w:val="TAC"/>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17B38" w:rsidRDefault="00706F1E" w:rsidP="00706F1E">
            <w:pPr>
              <w:pStyle w:val="TAC"/>
            </w:pPr>
            <w:r w:rsidRPr="00617B38">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875C947" w14:textId="77777777" w:rsidR="00706F1E" w:rsidRPr="00617B38" w:rsidRDefault="00706F1E" w:rsidP="00706F1E">
            <w:pPr>
              <w:pStyle w:val="TAC"/>
              <w:rPr>
                <w:lang w:eastAsia="ja-JP"/>
              </w:rPr>
            </w:pPr>
            <w:r w:rsidRPr="00617B38">
              <w:rPr>
                <w:lang w:eastAsia="ja-JP"/>
              </w:rPr>
              <w:t>1</w:t>
            </w:r>
          </w:p>
        </w:tc>
      </w:tr>
      <w:tr w:rsidR="00617B38" w:rsidRPr="00617B38"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17B38" w:rsidRDefault="00706F1E" w:rsidP="00706F1E">
            <w:pPr>
              <w:pStyle w:val="TAC"/>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17B38" w:rsidRDefault="00706F1E" w:rsidP="00706F1E">
            <w:pPr>
              <w:pStyle w:val="TAC"/>
            </w:pPr>
            <w:r w:rsidRPr="00617B38">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17B38" w:rsidRDefault="00706F1E" w:rsidP="00706F1E">
            <w:pPr>
              <w:pStyle w:val="TAC"/>
              <w:rPr>
                <w:lang w:eastAsia="ja-JP"/>
              </w:rPr>
            </w:pPr>
            <w:r w:rsidRPr="00617B38">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17B38" w:rsidRDefault="00706F1E" w:rsidP="00706F1E">
            <w:pPr>
              <w:pStyle w:val="TAC"/>
              <w:rPr>
                <w:lang w:eastAsia="ja-JP"/>
              </w:rPr>
            </w:pPr>
          </w:p>
        </w:tc>
      </w:tr>
      <w:tr w:rsidR="00617B38" w:rsidRPr="00617B38"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17B38" w:rsidRDefault="00706F1E" w:rsidP="00706F1E">
            <w:pPr>
              <w:pStyle w:val="TAC"/>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17B38" w:rsidRDefault="00706F1E" w:rsidP="00706F1E">
            <w:pPr>
              <w:pStyle w:val="TAC"/>
            </w:pPr>
            <w:r w:rsidRPr="00617B38">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11610A98" w14:textId="77777777" w:rsidR="00706F1E" w:rsidRPr="00617B38" w:rsidRDefault="00706F1E" w:rsidP="00706F1E">
            <w:pPr>
              <w:pStyle w:val="TAC"/>
              <w:rPr>
                <w:lang w:eastAsia="ja-JP"/>
              </w:rPr>
            </w:pPr>
            <w:r w:rsidRPr="00617B38">
              <w:rPr>
                <w:lang w:eastAsia="ja-JP"/>
              </w:rPr>
              <w:t>2</w:t>
            </w:r>
          </w:p>
        </w:tc>
      </w:tr>
      <w:tr w:rsidR="00617B38" w:rsidRPr="00617B38"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617B38" w:rsidRDefault="00706F1E" w:rsidP="00706F1E">
            <w:pPr>
              <w:pStyle w:val="TAC"/>
              <w:rPr>
                <w:lang w:eastAsia="ja-JP"/>
              </w:rPr>
            </w:pPr>
          </w:p>
        </w:tc>
      </w:tr>
      <w:tr w:rsidR="00617B38" w:rsidRPr="00617B38"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17B38" w:rsidRDefault="00706F1E" w:rsidP="00706F1E">
            <w:pPr>
              <w:pStyle w:val="TAC"/>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17B38" w:rsidRDefault="00706F1E" w:rsidP="00706F1E">
            <w:pPr>
              <w:pStyle w:val="TAC"/>
            </w:pPr>
            <w:r w:rsidRPr="00617B38">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17B38" w:rsidRDefault="00706F1E" w:rsidP="00706F1E">
            <w:pPr>
              <w:pStyle w:val="TAC"/>
              <w:rPr>
                <w:lang w:eastAsia="ja-JP"/>
              </w:rPr>
            </w:pPr>
            <w:r w:rsidRPr="00617B38">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43281EAE" w14:textId="77777777" w:rsidR="00706F1E" w:rsidRPr="00617B38" w:rsidRDefault="00706F1E" w:rsidP="00706F1E">
            <w:pPr>
              <w:pStyle w:val="TAC"/>
              <w:rPr>
                <w:lang w:eastAsia="ja-JP"/>
              </w:rPr>
            </w:pPr>
          </w:p>
        </w:tc>
      </w:tr>
      <w:tr w:rsidR="00617B38" w:rsidRPr="00617B38"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617B38" w:rsidRDefault="00706F1E" w:rsidP="00706F1E">
            <w:pPr>
              <w:pStyle w:val="TAC"/>
              <w:rPr>
                <w:lang w:eastAsia="ja-JP"/>
              </w:rPr>
            </w:pPr>
          </w:p>
        </w:tc>
      </w:tr>
      <w:tr w:rsidR="00617B38" w:rsidRPr="00617B38"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17B38" w:rsidRDefault="00706F1E" w:rsidP="00706F1E">
            <w:pPr>
              <w:pStyle w:val="TAC"/>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17B38" w:rsidRDefault="00706F1E" w:rsidP="00706F1E">
            <w:pPr>
              <w:pStyle w:val="TAC"/>
            </w:pPr>
            <w:r w:rsidRPr="00617B38">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17B38" w:rsidRDefault="00706F1E" w:rsidP="00706F1E">
            <w:pPr>
              <w:pStyle w:val="TAC"/>
              <w:rPr>
                <w:lang w:eastAsia="ja-JP"/>
              </w:rPr>
            </w:pPr>
            <w:r w:rsidRPr="00617B38">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17B38" w:rsidRDefault="00706F1E" w:rsidP="00706F1E">
            <w:pPr>
              <w:pStyle w:val="TAC"/>
              <w:rPr>
                <w:lang w:eastAsia="ja-JP"/>
              </w:rPr>
            </w:pPr>
          </w:p>
        </w:tc>
      </w:tr>
      <w:tr w:rsidR="00617B38" w:rsidRPr="00617B38"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17B38" w:rsidRDefault="00706F1E" w:rsidP="00706F1E">
            <w:pPr>
              <w:pStyle w:val="TAC"/>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17B38" w:rsidRDefault="00706F1E" w:rsidP="00706F1E">
            <w:pPr>
              <w:pStyle w:val="TAC"/>
            </w:pPr>
            <w:r w:rsidRPr="00617B38">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17B38" w:rsidRDefault="00706F1E" w:rsidP="00706F1E">
            <w:pPr>
              <w:pStyle w:val="TAC"/>
              <w:rPr>
                <w:lang w:eastAsia="ja-JP"/>
              </w:rPr>
            </w:pPr>
            <w:r w:rsidRPr="00617B38">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344E4917" w14:textId="77777777" w:rsidR="00706F1E" w:rsidRPr="00617B38" w:rsidRDefault="00706F1E" w:rsidP="00706F1E">
            <w:pPr>
              <w:pStyle w:val="TAC"/>
              <w:rPr>
                <w:lang w:eastAsia="ja-JP"/>
              </w:rPr>
            </w:pPr>
            <w:r w:rsidRPr="00617B38">
              <w:rPr>
                <w:lang w:eastAsia="ja-JP"/>
              </w:rPr>
              <w:t>3</w:t>
            </w:r>
          </w:p>
        </w:tc>
      </w:tr>
      <w:tr w:rsidR="00617B38" w:rsidRPr="00617B38"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617B38" w:rsidRDefault="00706F1E" w:rsidP="00706F1E">
            <w:pPr>
              <w:pStyle w:val="TAC"/>
              <w:rPr>
                <w:lang w:eastAsia="ja-JP"/>
              </w:rPr>
            </w:pPr>
          </w:p>
        </w:tc>
      </w:tr>
      <w:tr w:rsidR="00617B38" w:rsidRPr="00617B38"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17B38" w:rsidRDefault="00706F1E" w:rsidP="00706F1E">
            <w:pPr>
              <w:pStyle w:val="TAC"/>
              <w:rPr>
                <w:lang w:eastAsia="ja-JP"/>
              </w:rPr>
            </w:pPr>
            <w:r w:rsidRPr="00617B38">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17B38" w:rsidRDefault="00706F1E" w:rsidP="00706F1E">
            <w:pPr>
              <w:pStyle w:val="TAC"/>
            </w:pPr>
            <w:r w:rsidRPr="00617B38">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17B38" w:rsidRDefault="00706F1E" w:rsidP="00706F1E">
            <w:pPr>
              <w:pStyle w:val="TAC"/>
              <w:rPr>
                <w:lang w:eastAsia="ja-JP"/>
              </w:rPr>
            </w:pPr>
            <w:r w:rsidRPr="00617B38">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6FFAD10" w14:textId="77777777" w:rsidR="00706F1E" w:rsidRPr="00617B38" w:rsidRDefault="00706F1E" w:rsidP="00706F1E">
            <w:pPr>
              <w:pStyle w:val="TAC"/>
              <w:rPr>
                <w:lang w:eastAsia="ja-JP"/>
              </w:rPr>
            </w:pPr>
          </w:p>
        </w:tc>
      </w:tr>
      <w:tr w:rsidR="00617B38" w:rsidRPr="00617B38"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617B38" w:rsidRDefault="00706F1E" w:rsidP="00706F1E">
            <w:pPr>
              <w:pStyle w:val="TAC"/>
              <w:rPr>
                <w:lang w:eastAsia="ja-JP"/>
              </w:rPr>
            </w:pPr>
          </w:p>
        </w:tc>
      </w:tr>
      <w:tr w:rsidR="00617B38" w:rsidRPr="00617B38"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17B38" w:rsidRDefault="00706F1E" w:rsidP="00706F1E">
            <w:pPr>
              <w:pStyle w:val="TAC"/>
              <w:rPr>
                <w:lang w:eastAsia="ja-JP"/>
              </w:rPr>
            </w:pPr>
            <w:r w:rsidRPr="00617B38">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17B38" w:rsidRDefault="00706F1E" w:rsidP="00706F1E">
            <w:pPr>
              <w:pStyle w:val="TAC"/>
            </w:pPr>
            <w:r w:rsidRPr="00617B38">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17B38" w:rsidRDefault="00706F1E" w:rsidP="00706F1E">
            <w:pPr>
              <w:pStyle w:val="TAC"/>
              <w:rPr>
                <w:lang w:eastAsia="ja-JP"/>
              </w:rPr>
            </w:pPr>
            <w:r w:rsidRPr="00617B38">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6234FBB" w14:textId="77777777" w:rsidR="00706F1E" w:rsidRPr="00617B38" w:rsidRDefault="00706F1E" w:rsidP="00706F1E">
            <w:pPr>
              <w:pStyle w:val="TAC"/>
              <w:rPr>
                <w:lang w:eastAsia="ja-JP"/>
              </w:rPr>
            </w:pPr>
          </w:p>
        </w:tc>
      </w:tr>
      <w:tr w:rsidR="00617B38" w:rsidRPr="00617B38"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617B38" w:rsidRDefault="00706F1E" w:rsidP="00706F1E">
            <w:pPr>
              <w:pStyle w:val="TAC"/>
              <w:rPr>
                <w:lang w:eastAsia="ja-JP"/>
              </w:rPr>
            </w:pPr>
          </w:p>
        </w:tc>
      </w:tr>
      <w:tr w:rsidR="00617B38" w:rsidRPr="00617B38"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17B38" w:rsidRDefault="00706F1E" w:rsidP="00706F1E">
            <w:pPr>
              <w:pStyle w:val="TAC"/>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17B38" w:rsidRDefault="00706F1E" w:rsidP="00706F1E">
            <w:pPr>
              <w:pStyle w:val="TAC"/>
            </w:pPr>
            <w:r w:rsidRPr="00617B38">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17B38" w:rsidRDefault="00706F1E" w:rsidP="00706F1E">
            <w:pPr>
              <w:pStyle w:val="TAC"/>
              <w:rPr>
                <w:lang w:eastAsia="ja-JP"/>
              </w:rPr>
            </w:pPr>
            <w:r w:rsidRPr="00617B38">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153CEBB0" w14:textId="77777777" w:rsidR="00706F1E" w:rsidRPr="00617B38" w:rsidRDefault="00706F1E" w:rsidP="00706F1E">
            <w:pPr>
              <w:pStyle w:val="TAC"/>
              <w:rPr>
                <w:lang w:eastAsia="ja-JP"/>
              </w:rPr>
            </w:pPr>
          </w:p>
        </w:tc>
      </w:tr>
      <w:tr w:rsidR="00617B38" w:rsidRPr="00617B38"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17B38" w:rsidRDefault="00706F1E" w:rsidP="00706F1E">
            <w:pPr>
              <w:pStyle w:val="TAC"/>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17B38" w:rsidRDefault="00706F1E" w:rsidP="00706F1E">
            <w:pPr>
              <w:pStyle w:val="TAC"/>
            </w:pPr>
            <w:r w:rsidRPr="00617B38">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17B38" w:rsidRDefault="00706F1E" w:rsidP="00706F1E">
            <w:pPr>
              <w:pStyle w:val="TAC"/>
              <w:rPr>
                <w:lang w:eastAsia="ja-JP"/>
              </w:rPr>
            </w:pPr>
            <w:r w:rsidRPr="00617B38">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738983A" w14:textId="77777777" w:rsidR="00706F1E" w:rsidRPr="00617B38" w:rsidRDefault="00706F1E" w:rsidP="00706F1E">
            <w:pPr>
              <w:pStyle w:val="TAC"/>
              <w:rPr>
                <w:lang w:eastAsia="ja-JP"/>
              </w:rPr>
            </w:pPr>
          </w:p>
        </w:tc>
      </w:tr>
      <w:tr w:rsidR="00617B38" w:rsidRPr="00617B38"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17B38" w:rsidRDefault="00706F1E" w:rsidP="00706F1E">
            <w:pPr>
              <w:pStyle w:val="TAC"/>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17B38" w:rsidRDefault="00706F1E" w:rsidP="00706F1E">
            <w:pPr>
              <w:pStyle w:val="TAC"/>
            </w:pPr>
            <w:r w:rsidRPr="00617B38">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17B38" w:rsidRDefault="00706F1E" w:rsidP="00706F1E">
            <w:pPr>
              <w:pStyle w:val="TAC"/>
              <w:rPr>
                <w:lang w:eastAsia="ja-JP"/>
              </w:rPr>
            </w:pPr>
            <w:r w:rsidRPr="00617B38">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17B38" w:rsidRDefault="00706F1E" w:rsidP="00706F1E">
            <w:pPr>
              <w:pStyle w:val="TAC"/>
              <w:rPr>
                <w:lang w:eastAsia="ja-JP"/>
              </w:rPr>
            </w:pPr>
            <w:r w:rsidRPr="00617B38">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33BB0DD" w14:textId="77777777" w:rsidR="00706F1E" w:rsidRPr="00617B38" w:rsidRDefault="00706F1E" w:rsidP="00706F1E">
            <w:pPr>
              <w:pStyle w:val="TAC"/>
              <w:rPr>
                <w:lang w:eastAsia="ja-JP"/>
              </w:rPr>
            </w:pPr>
          </w:p>
        </w:tc>
      </w:tr>
      <w:tr w:rsidR="00617B38" w:rsidRPr="00617B38"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17B38" w:rsidRDefault="00706F1E" w:rsidP="00706F1E">
            <w:pPr>
              <w:pStyle w:val="TAC"/>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17B38" w:rsidRDefault="00706F1E" w:rsidP="00706F1E">
            <w:pPr>
              <w:pStyle w:val="TAC"/>
            </w:pPr>
            <w:r w:rsidRPr="00617B38">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17B38" w:rsidRDefault="00706F1E" w:rsidP="00706F1E">
            <w:pPr>
              <w:pStyle w:val="TAC"/>
              <w:rPr>
                <w:lang w:eastAsia="ja-JP"/>
              </w:rPr>
            </w:pPr>
            <w:r w:rsidRPr="00617B38">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17B38" w:rsidRDefault="00706F1E" w:rsidP="00706F1E">
            <w:pPr>
              <w:pStyle w:val="TAC"/>
              <w:rPr>
                <w:lang w:eastAsia="ja-JP"/>
              </w:rPr>
            </w:pPr>
            <w:r w:rsidRPr="00617B38">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17B38" w:rsidRDefault="00706F1E" w:rsidP="00706F1E">
            <w:pPr>
              <w:pStyle w:val="TAC"/>
              <w:rPr>
                <w:lang w:eastAsia="ja-JP"/>
              </w:rPr>
            </w:pPr>
          </w:p>
        </w:tc>
      </w:tr>
      <w:tr w:rsidR="00617B38" w:rsidRPr="00617B38"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17B38" w:rsidRDefault="00706F1E" w:rsidP="00706F1E">
            <w:pPr>
              <w:pStyle w:val="TAC"/>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17B38" w:rsidRDefault="00706F1E" w:rsidP="00706F1E">
            <w:pPr>
              <w:pStyle w:val="TAC"/>
            </w:pPr>
            <w:r w:rsidRPr="00617B38">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17B38" w:rsidRDefault="00706F1E" w:rsidP="00706F1E">
            <w:pPr>
              <w:pStyle w:val="TAC"/>
              <w:rPr>
                <w:lang w:eastAsia="ja-JP"/>
              </w:rPr>
            </w:pPr>
            <w:r w:rsidRPr="00617B38">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2F91C19E" w14:textId="77777777" w:rsidR="00706F1E" w:rsidRPr="00617B38" w:rsidRDefault="00706F1E" w:rsidP="00706F1E">
            <w:pPr>
              <w:pStyle w:val="TAC"/>
              <w:rPr>
                <w:lang w:eastAsia="ja-JP"/>
              </w:rPr>
            </w:pPr>
            <w:r w:rsidRPr="00617B38">
              <w:rPr>
                <w:lang w:eastAsia="ja-JP"/>
              </w:rPr>
              <w:t>4</w:t>
            </w:r>
          </w:p>
        </w:tc>
      </w:tr>
      <w:tr w:rsidR="00617B38" w:rsidRPr="00617B38"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17B38" w:rsidRDefault="00706F1E" w:rsidP="00706F1E">
            <w:pPr>
              <w:pStyle w:val="TAC"/>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17B38" w:rsidRDefault="00706F1E" w:rsidP="00706F1E">
            <w:pPr>
              <w:pStyle w:val="TAC"/>
            </w:pPr>
            <w:r w:rsidRPr="00617B38">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17B38" w:rsidRDefault="00706F1E" w:rsidP="00706F1E">
            <w:pPr>
              <w:pStyle w:val="TAC"/>
              <w:rPr>
                <w:lang w:eastAsia="ja-JP"/>
              </w:rPr>
            </w:pPr>
            <w:r w:rsidRPr="00617B38">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66097262" w14:textId="77777777" w:rsidR="00706F1E" w:rsidRPr="00617B38" w:rsidRDefault="00706F1E" w:rsidP="00706F1E">
            <w:pPr>
              <w:pStyle w:val="TAC"/>
              <w:rPr>
                <w:lang w:eastAsia="ja-JP"/>
              </w:rPr>
            </w:pPr>
          </w:p>
        </w:tc>
      </w:tr>
      <w:tr w:rsidR="00617B38" w:rsidRPr="00617B38"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17B38" w:rsidRDefault="00706F1E" w:rsidP="00706F1E">
            <w:pPr>
              <w:pStyle w:val="TAC"/>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17B38" w:rsidRDefault="00706F1E" w:rsidP="00706F1E">
            <w:pPr>
              <w:pStyle w:val="TAC"/>
            </w:pPr>
            <w:r w:rsidRPr="00617B38">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17B38" w:rsidRDefault="00706F1E" w:rsidP="00706F1E">
            <w:pPr>
              <w:pStyle w:val="TAC"/>
              <w:rPr>
                <w:lang w:eastAsia="ja-JP"/>
              </w:rPr>
            </w:pPr>
            <w:r w:rsidRPr="00617B38">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17B38" w:rsidRDefault="00706F1E" w:rsidP="00706F1E">
            <w:pPr>
              <w:pStyle w:val="TAC"/>
              <w:rPr>
                <w:lang w:eastAsia="ja-JP"/>
              </w:rPr>
            </w:pPr>
            <w:r w:rsidRPr="00617B38">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17B38" w:rsidRDefault="00706F1E" w:rsidP="00706F1E">
            <w:pPr>
              <w:pStyle w:val="TAC"/>
              <w:rPr>
                <w:lang w:eastAsia="ja-JP"/>
              </w:rPr>
            </w:pPr>
          </w:p>
        </w:tc>
      </w:tr>
      <w:tr w:rsidR="00617B38" w:rsidRPr="00617B38"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17B38" w:rsidRDefault="00706F1E" w:rsidP="00706F1E">
            <w:pPr>
              <w:pStyle w:val="TAC"/>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17B38" w:rsidRDefault="00706F1E" w:rsidP="00706F1E">
            <w:pPr>
              <w:pStyle w:val="TAC"/>
            </w:pPr>
            <w:r w:rsidRPr="00617B38">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6FA09FAC" w14:textId="77777777" w:rsidR="00706F1E" w:rsidRPr="00617B38" w:rsidRDefault="00706F1E" w:rsidP="00706F1E">
            <w:pPr>
              <w:pStyle w:val="TAC"/>
              <w:rPr>
                <w:lang w:eastAsia="ja-JP"/>
              </w:rPr>
            </w:pPr>
            <w:r w:rsidRPr="00617B38">
              <w:rPr>
                <w:lang w:eastAsia="ja-JP"/>
              </w:rPr>
              <w:t>1</w:t>
            </w:r>
          </w:p>
        </w:tc>
      </w:tr>
      <w:tr w:rsidR="00617B38" w:rsidRPr="00617B38"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17B38" w:rsidRDefault="00706F1E" w:rsidP="00706F1E">
            <w:pPr>
              <w:pStyle w:val="TAC"/>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17B38" w:rsidRDefault="00706F1E" w:rsidP="00706F1E">
            <w:pPr>
              <w:pStyle w:val="TAC"/>
            </w:pPr>
            <w:r w:rsidRPr="00617B38">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25567DBC" w:rsidR="00706F1E" w:rsidRPr="00617B38" w:rsidRDefault="00706F1E" w:rsidP="00706F1E">
            <w:pPr>
              <w:pStyle w:val="TAC"/>
              <w:rPr>
                <w:lang w:eastAsia="ja-JP"/>
              </w:rPr>
            </w:pPr>
            <w:r w:rsidRPr="00617B38">
              <w:t>50</w:t>
            </w:r>
            <w:del w:id="123" w:author="R4-1904411" w:date="2019-04-13T06:25:00Z">
              <w:r w:rsidRPr="00617B38" w:rsidDel="002A18F7">
                <w:delText xml:space="preserve">, </w:delText>
              </w:r>
            </w:del>
            <w:del w:id="124" w:author="R4-1904411" w:date="2019-04-13T06:24:00Z">
              <w:r w:rsidRPr="00617B38" w:rsidDel="002A18F7">
                <w:delText>100, 200, 400</w:delText>
              </w:r>
            </w:del>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17B38" w:rsidRDefault="00706F1E" w:rsidP="00706F1E">
            <w:pPr>
              <w:pStyle w:val="TAC"/>
              <w:rPr>
                <w:lang w:eastAsia="ja-JP"/>
              </w:rPr>
            </w:pPr>
            <w:r w:rsidRPr="00617B38">
              <w:t>850</w:t>
            </w:r>
            <w:r w:rsidRPr="00617B38">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17B38" w:rsidRDefault="00706F1E" w:rsidP="00706F1E">
            <w:pPr>
              <w:pStyle w:val="TAC"/>
              <w:rPr>
                <w:lang w:eastAsia="ja-JP"/>
              </w:rPr>
            </w:pPr>
          </w:p>
        </w:tc>
      </w:tr>
      <w:tr w:rsidR="00617B38" w:rsidRPr="00617B38"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17B38" w:rsidRDefault="00706F1E" w:rsidP="00706F1E">
            <w:pPr>
              <w:pStyle w:val="TAC"/>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17B38" w:rsidRDefault="00706F1E" w:rsidP="00706F1E">
            <w:pPr>
              <w:pStyle w:val="TAC"/>
            </w:pPr>
            <w:r w:rsidRPr="00617B38">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478CBBD5" w14:textId="77777777" w:rsidR="00706F1E" w:rsidRPr="00617B38" w:rsidRDefault="00706F1E" w:rsidP="00706F1E">
            <w:pPr>
              <w:pStyle w:val="TAC"/>
              <w:rPr>
                <w:lang w:eastAsia="ja-JP"/>
              </w:rPr>
            </w:pPr>
            <w:r w:rsidRPr="00617B38">
              <w:rPr>
                <w:lang w:eastAsia="ja-JP"/>
              </w:rPr>
              <w:t>2</w:t>
            </w:r>
          </w:p>
        </w:tc>
      </w:tr>
      <w:tr w:rsidR="00617B38" w:rsidRPr="00617B38"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617B38" w:rsidRDefault="00706F1E" w:rsidP="00706F1E">
            <w:pPr>
              <w:pStyle w:val="TAC"/>
              <w:rPr>
                <w:lang w:eastAsia="ja-JP"/>
              </w:rPr>
            </w:pPr>
          </w:p>
        </w:tc>
      </w:tr>
      <w:tr w:rsidR="00617B38" w:rsidRPr="00617B38"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17B38" w:rsidRDefault="00706F1E" w:rsidP="00706F1E">
            <w:pPr>
              <w:pStyle w:val="TAC"/>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17B38" w:rsidRDefault="00706F1E" w:rsidP="00706F1E">
            <w:pPr>
              <w:pStyle w:val="TAC"/>
            </w:pPr>
            <w:r w:rsidRPr="00617B38">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17B38" w:rsidRDefault="00706F1E" w:rsidP="00706F1E">
            <w:pPr>
              <w:pStyle w:val="TAC"/>
              <w:rPr>
                <w:lang w:eastAsia="ja-JP"/>
              </w:rPr>
            </w:pPr>
            <w:r w:rsidRPr="00617B38">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9114AEB" w14:textId="77777777" w:rsidR="00706F1E" w:rsidRPr="00617B38" w:rsidRDefault="00706F1E" w:rsidP="00706F1E">
            <w:pPr>
              <w:pStyle w:val="TAC"/>
              <w:rPr>
                <w:lang w:eastAsia="ja-JP"/>
              </w:rPr>
            </w:pPr>
          </w:p>
        </w:tc>
      </w:tr>
      <w:tr w:rsidR="00617B38" w:rsidRPr="00617B38"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617B38" w:rsidRDefault="00706F1E" w:rsidP="00706F1E">
            <w:pPr>
              <w:pStyle w:val="TAC"/>
              <w:rPr>
                <w:lang w:eastAsia="ja-JP"/>
              </w:rPr>
            </w:pPr>
          </w:p>
        </w:tc>
      </w:tr>
      <w:tr w:rsidR="00617B38" w:rsidRPr="00617B38"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17B38" w:rsidRDefault="00706F1E" w:rsidP="00706F1E">
            <w:pPr>
              <w:pStyle w:val="TAC"/>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17B38" w:rsidRDefault="00706F1E" w:rsidP="00706F1E">
            <w:pPr>
              <w:pStyle w:val="TAC"/>
            </w:pPr>
            <w:r w:rsidRPr="00617B38">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17B38" w:rsidRDefault="00706F1E" w:rsidP="00706F1E">
            <w:pPr>
              <w:pStyle w:val="TAC"/>
              <w:rPr>
                <w:lang w:eastAsia="ja-JP"/>
              </w:rPr>
            </w:pPr>
            <w:r w:rsidRPr="00617B38">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17B38" w:rsidRDefault="00706F1E" w:rsidP="00706F1E">
            <w:pPr>
              <w:pStyle w:val="TAC"/>
              <w:rPr>
                <w:lang w:eastAsia="ja-JP"/>
              </w:rPr>
            </w:pPr>
          </w:p>
        </w:tc>
      </w:tr>
      <w:tr w:rsidR="00617B38" w:rsidRPr="00617B38"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17B38" w:rsidRDefault="00706F1E" w:rsidP="00706F1E">
            <w:pPr>
              <w:pStyle w:val="TAC"/>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17B38" w:rsidRDefault="00706F1E" w:rsidP="00706F1E">
            <w:pPr>
              <w:pStyle w:val="TAC"/>
            </w:pPr>
            <w:r w:rsidRPr="00617B38">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17B38" w:rsidRDefault="00706F1E" w:rsidP="00706F1E">
            <w:pPr>
              <w:pStyle w:val="TAC"/>
              <w:rPr>
                <w:lang w:eastAsia="ja-JP"/>
              </w:rPr>
            </w:pPr>
            <w:r w:rsidRPr="00617B38">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9D3DEA5" w14:textId="77777777" w:rsidR="00706F1E" w:rsidRPr="00617B38" w:rsidRDefault="00706F1E" w:rsidP="00706F1E">
            <w:pPr>
              <w:pStyle w:val="TAC"/>
              <w:rPr>
                <w:lang w:eastAsia="ja-JP"/>
              </w:rPr>
            </w:pPr>
            <w:r w:rsidRPr="00617B38">
              <w:rPr>
                <w:lang w:eastAsia="ja-JP"/>
              </w:rPr>
              <w:t>3</w:t>
            </w:r>
          </w:p>
        </w:tc>
      </w:tr>
      <w:tr w:rsidR="00617B38" w:rsidRPr="00617B38"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617B38" w:rsidRDefault="00706F1E" w:rsidP="00706F1E">
            <w:pPr>
              <w:pStyle w:val="TAC"/>
              <w:rPr>
                <w:lang w:eastAsia="ja-JP"/>
              </w:rPr>
            </w:pPr>
          </w:p>
        </w:tc>
      </w:tr>
      <w:tr w:rsidR="00617B38" w:rsidRPr="00617B38"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17B38" w:rsidRDefault="00706F1E" w:rsidP="00706F1E">
            <w:pPr>
              <w:pStyle w:val="TAC"/>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17B38" w:rsidRDefault="00706F1E" w:rsidP="00706F1E">
            <w:pPr>
              <w:pStyle w:val="TAC"/>
            </w:pPr>
            <w:r w:rsidRPr="00617B38">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17B38" w:rsidRDefault="00706F1E" w:rsidP="00706F1E">
            <w:pPr>
              <w:pStyle w:val="TAC"/>
              <w:rPr>
                <w:lang w:eastAsia="ja-JP"/>
              </w:rPr>
            </w:pPr>
            <w:r w:rsidRPr="00617B38">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6602844" w14:textId="77777777" w:rsidR="00706F1E" w:rsidRPr="00617B38" w:rsidRDefault="00706F1E" w:rsidP="00706F1E">
            <w:pPr>
              <w:pStyle w:val="TAC"/>
              <w:rPr>
                <w:lang w:eastAsia="ja-JP"/>
              </w:rPr>
            </w:pPr>
          </w:p>
        </w:tc>
      </w:tr>
      <w:tr w:rsidR="00617B38" w:rsidRPr="00617B38"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617B38" w:rsidRDefault="00706F1E" w:rsidP="00706F1E">
            <w:pPr>
              <w:pStyle w:val="TAC"/>
              <w:rPr>
                <w:lang w:eastAsia="ja-JP"/>
              </w:rPr>
            </w:pPr>
          </w:p>
        </w:tc>
      </w:tr>
      <w:tr w:rsidR="00617B38" w:rsidRPr="00617B38"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17B38" w:rsidRDefault="00706F1E" w:rsidP="00706F1E">
            <w:pPr>
              <w:pStyle w:val="TAC"/>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17B38" w:rsidRDefault="00706F1E" w:rsidP="00706F1E">
            <w:pPr>
              <w:pStyle w:val="TAC"/>
            </w:pPr>
            <w:r w:rsidRPr="00617B38">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17B38" w:rsidRDefault="00706F1E" w:rsidP="00706F1E">
            <w:pPr>
              <w:pStyle w:val="TAC"/>
              <w:rPr>
                <w:lang w:eastAsia="ja-JP"/>
              </w:rPr>
            </w:pPr>
            <w:r w:rsidRPr="00617B38">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A678A05" w14:textId="77777777" w:rsidR="00706F1E" w:rsidRPr="00617B38" w:rsidRDefault="00706F1E" w:rsidP="00706F1E">
            <w:pPr>
              <w:pStyle w:val="TAC"/>
              <w:rPr>
                <w:lang w:eastAsia="ja-JP"/>
              </w:rPr>
            </w:pPr>
          </w:p>
        </w:tc>
      </w:tr>
      <w:tr w:rsidR="00617B38" w:rsidRPr="00617B38"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617B38" w:rsidRDefault="00706F1E" w:rsidP="00706F1E">
            <w:pPr>
              <w:pStyle w:val="TAC"/>
              <w:rPr>
                <w:lang w:eastAsia="ja-JP"/>
              </w:rPr>
            </w:pPr>
          </w:p>
        </w:tc>
      </w:tr>
      <w:tr w:rsidR="00617B38" w:rsidRPr="00617B38"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17B38" w:rsidRDefault="00706F1E" w:rsidP="00706F1E">
            <w:pPr>
              <w:pStyle w:val="TAC"/>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17B38" w:rsidRDefault="00706F1E" w:rsidP="00706F1E">
            <w:pPr>
              <w:pStyle w:val="TAC"/>
            </w:pPr>
            <w:r w:rsidRPr="00617B38">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17B38" w:rsidRDefault="00706F1E" w:rsidP="00706F1E">
            <w:pPr>
              <w:pStyle w:val="TAC"/>
              <w:rPr>
                <w:lang w:eastAsia="ja-JP"/>
              </w:rPr>
            </w:pPr>
            <w:r w:rsidRPr="00617B38">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126E9A41" w14:textId="77777777" w:rsidR="00706F1E" w:rsidRPr="00617B38" w:rsidRDefault="00706F1E" w:rsidP="00706F1E">
            <w:pPr>
              <w:pStyle w:val="TAC"/>
              <w:rPr>
                <w:lang w:eastAsia="ja-JP"/>
              </w:rPr>
            </w:pPr>
          </w:p>
        </w:tc>
      </w:tr>
      <w:tr w:rsidR="00617B38" w:rsidRPr="00617B38"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17B38" w:rsidRDefault="00706F1E" w:rsidP="00706F1E">
            <w:pPr>
              <w:pStyle w:val="TAC"/>
              <w:rPr>
                <w:lang w:eastAsia="ja-JP"/>
              </w:rPr>
            </w:pPr>
            <w:r w:rsidRPr="00617B38">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17B38" w:rsidRDefault="00706F1E" w:rsidP="00706F1E">
            <w:pPr>
              <w:pStyle w:val="TAC"/>
            </w:pPr>
            <w:r w:rsidRPr="00617B38">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17B38" w:rsidRDefault="00706F1E" w:rsidP="00706F1E">
            <w:pPr>
              <w:pStyle w:val="TAC"/>
              <w:rPr>
                <w:lang w:eastAsia="ja-JP"/>
              </w:rPr>
            </w:pPr>
            <w:r w:rsidRPr="00617B38">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3CF259E" w14:textId="77777777" w:rsidR="00706F1E" w:rsidRPr="00617B38" w:rsidRDefault="00706F1E" w:rsidP="00706F1E">
            <w:pPr>
              <w:pStyle w:val="TAC"/>
              <w:rPr>
                <w:lang w:eastAsia="ja-JP"/>
              </w:rPr>
            </w:pPr>
          </w:p>
        </w:tc>
      </w:tr>
      <w:tr w:rsidR="00617B38" w:rsidRPr="00617B38"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17B38" w:rsidRDefault="00706F1E" w:rsidP="00706F1E">
            <w:pPr>
              <w:pStyle w:val="TAC"/>
              <w:rPr>
                <w:lang w:eastAsia="ja-JP"/>
              </w:rPr>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17B38" w:rsidRDefault="00706F1E" w:rsidP="00706F1E">
            <w:pPr>
              <w:pStyle w:val="TAC"/>
            </w:pPr>
            <w:r w:rsidRPr="00617B38">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17B38" w:rsidRDefault="00706F1E" w:rsidP="00706F1E">
            <w:pPr>
              <w:pStyle w:val="TAC"/>
              <w:rPr>
                <w:lang w:eastAsia="ja-JP"/>
              </w:rPr>
            </w:pPr>
            <w:r w:rsidRPr="00617B38">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17B38" w:rsidRDefault="00706F1E" w:rsidP="00706F1E">
            <w:pPr>
              <w:pStyle w:val="TAC"/>
              <w:rPr>
                <w:lang w:eastAsia="ja-JP"/>
              </w:rPr>
            </w:pPr>
            <w:r w:rsidRPr="00617B38">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0527C57D" w14:textId="77777777" w:rsidR="00706F1E" w:rsidRPr="00617B38" w:rsidRDefault="00706F1E" w:rsidP="00706F1E">
            <w:pPr>
              <w:pStyle w:val="TAC"/>
              <w:rPr>
                <w:lang w:eastAsia="ja-JP"/>
              </w:rPr>
            </w:pPr>
          </w:p>
        </w:tc>
      </w:tr>
      <w:tr w:rsidR="00617B38" w:rsidRPr="00617B38"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17B38" w:rsidRDefault="00706F1E" w:rsidP="00706F1E">
            <w:pPr>
              <w:pStyle w:val="TAC"/>
              <w:rPr>
                <w:lang w:eastAsia="ja-JP"/>
              </w:rPr>
            </w:pPr>
            <w:r w:rsidRPr="00617B38">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17B38" w:rsidRDefault="00706F1E" w:rsidP="00706F1E">
            <w:pPr>
              <w:pStyle w:val="TAC"/>
            </w:pPr>
            <w:r w:rsidRPr="00617B38">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17B38" w:rsidRDefault="00706F1E" w:rsidP="00706F1E">
            <w:pPr>
              <w:pStyle w:val="TAC"/>
              <w:rPr>
                <w:lang w:eastAsia="ja-JP"/>
              </w:rPr>
            </w:pPr>
            <w:r w:rsidRPr="00617B38">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17B38" w:rsidRDefault="00706F1E" w:rsidP="00706F1E">
            <w:pPr>
              <w:pStyle w:val="TAC"/>
              <w:rPr>
                <w:lang w:eastAsia="ja-JP"/>
              </w:rPr>
            </w:pPr>
            <w:r w:rsidRPr="00617B38">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17B38" w:rsidRDefault="00706F1E" w:rsidP="00706F1E">
            <w:pPr>
              <w:pStyle w:val="TAC"/>
              <w:rPr>
                <w:lang w:eastAsia="ja-JP"/>
              </w:rPr>
            </w:pPr>
            <w:r w:rsidRPr="00617B38">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17B38" w:rsidRDefault="00706F1E" w:rsidP="00706F1E">
            <w:pPr>
              <w:pStyle w:val="TAC"/>
              <w:rPr>
                <w:lang w:eastAsia="ja-JP"/>
              </w:rPr>
            </w:pPr>
          </w:p>
        </w:tc>
      </w:tr>
      <w:tr w:rsidR="00617B38" w:rsidRPr="00617B38"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17B38" w:rsidRDefault="00706F1E" w:rsidP="00706F1E">
            <w:pPr>
              <w:pStyle w:val="TAC"/>
            </w:pPr>
            <w:r w:rsidRPr="00617B38">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17B38" w:rsidRDefault="00706F1E" w:rsidP="00706F1E">
            <w:pPr>
              <w:pStyle w:val="TAC"/>
            </w:pPr>
            <w:r w:rsidRPr="00617B38">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17B38"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17B38" w:rsidRDefault="00706F1E" w:rsidP="00706F1E">
            <w:pPr>
              <w:pStyle w:val="TAC"/>
              <w:rPr>
                <w:lang w:eastAsia="ja-JP"/>
              </w:rPr>
            </w:pPr>
          </w:p>
        </w:tc>
      </w:tr>
      <w:tr w:rsidR="00617B38" w:rsidRPr="00617B38"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17B38" w:rsidRDefault="00706F1E" w:rsidP="00706F1E">
            <w:pPr>
              <w:pStyle w:val="TAC"/>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17B38" w:rsidRDefault="00706F1E" w:rsidP="00706F1E">
            <w:pPr>
              <w:pStyle w:val="TAC"/>
            </w:pPr>
            <w:r w:rsidRPr="00617B38">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17B38" w:rsidRDefault="00706F1E" w:rsidP="00706F1E">
            <w:pPr>
              <w:pStyle w:val="TAC"/>
              <w:rPr>
                <w:lang w:eastAsia="ja-JP"/>
              </w:rPr>
            </w:pPr>
            <w:r w:rsidRPr="00617B38">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56AAC91" w14:textId="77777777" w:rsidR="00706F1E" w:rsidRPr="00617B38" w:rsidRDefault="00706F1E" w:rsidP="00706F1E">
            <w:pPr>
              <w:pStyle w:val="TAC"/>
              <w:rPr>
                <w:lang w:eastAsia="ja-JP"/>
              </w:rPr>
            </w:pPr>
            <w:r w:rsidRPr="00617B38">
              <w:rPr>
                <w:lang w:eastAsia="ja-JP"/>
              </w:rPr>
              <w:t>4</w:t>
            </w:r>
          </w:p>
        </w:tc>
      </w:tr>
      <w:tr w:rsidR="00617B38" w:rsidRPr="00617B38"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17B38" w:rsidRDefault="00706F1E" w:rsidP="00706F1E">
            <w:pPr>
              <w:pStyle w:val="TAC"/>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17B38" w:rsidRDefault="00706F1E" w:rsidP="00706F1E">
            <w:pPr>
              <w:pStyle w:val="TAC"/>
            </w:pPr>
            <w:r w:rsidRPr="00617B38">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17B38" w:rsidRDefault="00706F1E" w:rsidP="00706F1E">
            <w:pPr>
              <w:pStyle w:val="TAC"/>
              <w:rPr>
                <w:lang w:eastAsia="ja-JP"/>
              </w:rPr>
            </w:pPr>
            <w:r w:rsidRPr="00617B38">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C5CC2AB" w14:textId="77777777" w:rsidR="00706F1E" w:rsidRPr="00617B38" w:rsidRDefault="00706F1E" w:rsidP="00706F1E">
            <w:pPr>
              <w:pStyle w:val="TAC"/>
              <w:rPr>
                <w:lang w:eastAsia="ja-JP"/>
              </w:rPr>
            </w:pPr>
          </w:p>
        </w:tc>
      </w:tr>
      <w:tr w:rsidR="00617B38" w:rsidRPr="00617B38"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17B38" w:rsidRDefault="00706F1E" w:rsidP="00706F1E">
            <w:pPr>
              <w:pStyle w:val="TAC"/>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17B38" w:rsidRDefault="00706F1E" w:rsidP="00706F1E">
            <w:pPr>
              <w:pStyle w:val="TAC"/>
            </w:pPr>
            <w:r w:rsidRPr="00617B38">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17B38" w:rsidRDefault="00706F1E" w:rsidP="00706F1E">
            <w:pPr>
              <w:pStyle w:val="TAC"/>
              <w:rPr>
                <w:lang w:eastAsia="ja-JP"/>
              </w:rPr>
            </w:pPr>
            <w:r w:rsidRPr="00617B38">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17B38" w:rsidRDefault="00706F1E" w:rsidP="00706F1E">
            <w:pPr>
              <w:pStyle w:val="TAC"/>
              <w:rPr>
                <w:lang w:eastAsia="ja-JP"/>
              </w:rPr>
            </w:pPr>
            <w:r w:rsidRPr="00617B38">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0B11291" w14:textId="77777777" w:rsidR="00706F1E" w:rsidRPr="00617B38" w:rsidRDefault="00706F1E" w:rsidP="00706F1E">
            <w:pPr>
              <w:pStyle w:val="TAC"/>
              <w:rPr>
                <w:lang w:eastAsia="ja-JP"/>
              </w:rPr>
            </w:pPr>
          </w:p>
        </w:tc>
      </w:tr>
      <w:tr w:rsidR="00FF4D45" w:rsidRPr="00617B38"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17B38" w:rsidRDefault="00FF4D45" w:rsidP="00FF4D45">
            <w:pPr>
              <w:pStyle w:val="TAN"/>
            </w:pPr>
            <w:r w:rsidRPr="00617B38">
              <w:t>NOTE 1:</w:t>
            </w:r>
            <w:r w:rsidRPr="00617B38">
              <w:tab/>
              <w:t xml:space="preserve">The maximum bandwidth of band n261 is 850MHz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125" w:name="_Toc5266453"/>
      <w:r w:rsidRPr="00617B38">
        <w:t>5.5A.2</w:t>
      </w:r>
      <w:r w:rsidRPr="00617B38">
        <w:tab/>
        <w:t>Configurations for intra-band non-contiguous CA</w:t>
      </w:r>
      <w:bookmarkEnd w:id="125"/>
    </w:p>
    <w:p w14:paraId="698E8AC2" w14:textId="10504621" w:rsidR="00186BB2" w:rsidRPr="00617B38" w:rsidRDefault="00186BB2" w:rsidP="00CE540C">
      <w:r w:rsidRPr="00617B38">
        <w:t>Configurations listed in this clause apply to downlink carrier aggregation only.</w:t>
      </w:r>
    </w:p>
    <w:p w14:paraId="7FF95153" w14:textId="2D628E31" w:rsidR="00AA43A2" w:rsidRPr="00617B38" w:rsidRDefault="007368E1">
      <w:pPr>
        <w:pStyle w:val="TH"/>
      </w:pPr>
      <w:r w:rsidRPr="00617B38">
        <w:t>Table 5.5A</w:t>
      </w:r>
      <w:r w:rsidR="00EA26B1" w:rsidRPr="00617B38">
        <w:t>.</w:t>
      </w:r>
      <w:r w:rsidRPr="00617B38">
        <w:t xml:space="preserve">2-1: NR CA configurations </w:t>
      </w:r>
      <w:r w:rsidR="00FF4D45" w:rsidRPr="00617B38">
        <w:t xml:space="preserve"> with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617B38" w:rsidRDefault="00F362FE" w:rsidP="007368E1">
            <w:pPr>
              <w:pStyle w:val="TAH"/>
              <w:rPr>
                <w:rFonts w:cs="Arial"/>
                <w:lang w:val="en-US"/>
              </w:rPr>
            </w:pPr>
            <w:r w:rsidRPr="00617B38">
              <w:rPr>
                <w:rFonts w:cs="Arial"/>
                <w:lang w:val="en-US"/>
              </w:rPr>
              <w:t>NR CA configuration / Bandwidth combination set</w:t>
            </w:r>
          </w:p>
        </w:tc>
      </w:tr>
      <w:tr w:rsidR="00617B38" w:rsidRPr="00617B38"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17B38" w:rsidRDefault="007368E1" w:rsidP="007368E1">
            <w:pPr>
              <w:pStyle w:val="TAH"/>
              <w:rPr>
                <w:rFonts w:cs="Arial"/>
                <w:lang w:val="en-US"/>
              </w:rPr>
            </w:pPr>
            <w:r w:rsidRPr="00617B38">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17B38" w:rsidRDefault="007368E1" w:rsidP="007368E1">
            <w:pPr>
              <w:pStyle w:val="TAH"/>
              <w:rPr>
                <w:rFonts w:cs="Arial"/>
                <w:lang w:val="en-US"/>
              </w:rPr>
            </w:pPr>
            <w:r w:rsidRPr="00617B38">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17B38" w:rsidRDefault="007368E1" w:rsidP="007368E1">
            <w:pPr>
              <w:pStyle w:val="TAH"/>
              <w:rPr>
                <w:rFonts w:cs="Arial"/>
                <w:lang w:val="en-US"/>
              </w:rPr>
            </w:pPr>
            <w:r w:rsidRPr="00617B38">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17B38" w:rsidRDefault="007368E1" w:rsidP="007368E1">
            <w:pPr>
              <w:pStyle w:val="TAH"/>
              <w:rPr>
                <w:rFonts w:cs="Arial"/>
                <w:lang w:val="en-US"/>
              </w:rPr>
            </w:pPr>
            <w:r w:rsidRPr="00617B38">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17B38" w:rsidRDefault="007368E1" w:rsidP="007368E1">
            <w:pPr>
              <w:pStyle w:val="TAH"/>
              <w:rPr>
                <w:rFonts w:cs="Arial"/>
                <w:lang w:val="en-US"/>
              </w:rPr>
            </w:pPr>
            <w:r w:rsidRPr="00617B38">
              <w:rPr>
                <w:rFonts w:cs="Arial"/>
                <w:lang w:val="en-US"/>
              </w:rPr>
              <w:t xml:space="preserve">Maximum aggregated </w:t>
            </w:r>
            <w:r w:rsidRPr="00617B38">
              <w:rPr>
                <w:rFonts w:cs="Arial"/>
                <w:lang w:val="en-US"/>
              </w:rPr>
              <w:br/>
              <w:t xml:space="preserve">bandwidth </w:t>
            </w:r>
            <w:r w:rsidR="00131D38" w:rsidRPr="00617B38">
              <w:rPr>
                <w:rFonts w:cs="Arial"/>
                <w:lang w:val="en-US"/>
              </w:rPr>
              <w:t>(</w:t>
            </w:r>
            <w:r w:rsidRPr="00617B38">
              <w:rPr>
                <w:rFonts w:cs="Arial"/>
                <w:lang w:val="en-US"/>
              </w:rPr>
              <w:t>MHz</w:t>
            </w:r>
            <w:r w:rsidR="00131D38" w:rsidRPr="00617B38">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617B38" w:rsidRDefault="0050707B" w:rsidP="007368E1">
            <w:pPr>
              <w:pStyle w:val="TAH"/>
              <w:rPr>
                <w:rFonts w:cs="Arial"/>
                <w:szCs w:val="18"/>
                <w:lang w:val="en-US"/>
              </w:rPr>
            </w:pPr>
            <w:r w:rsidRPr="00617B38">
              <w:rPr>
                <w:bCs/>
                <w:szCs w:val="18"/>
              </w:rPr>
              <w:t>BCS</w:t>
            </w:r>
          </w:p>
        </w:tc>
      </w:tr>
      <w:tr w:rsidR="00617B38" w:rsidRPr="00617B38"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17B38"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17B38"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17B38"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617B38" w:rsidRDefault="0050707B"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617B38" w:rsidRDefault="0050707B" w:rsidP="007368E1">
            <w:pPr>
              <w:pStyle w:val="TAH"/>
              <w:rPr>
                <w:lang w:val="en-US"/>
              </w:rPr>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617B38" w:rsidRDefault="0050707B" w:rsidP="007368E1">
            <w:pPr>
              <w:pStyle w:val="TAH"/>
              <w:rPr>
                <w:bCs/>
                <w:szCs w:val="18"/>
                <w:lang w:val="en-US" w:eastAsia="ko-KR"/>
              </w:rPr>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17B38"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17B38" w:rsidRDefault="007368E1" w:rsidP="007368E1">
            <w:pPr>
              <w:spacing w:after="0"/>
              <w:rPr>
                <w:rFonts w:ascii="Arial" w:hAnsi="Arial" w:cs="Arial"/>
                <w:b/>
                <w:bCs/>
                <w:sz w:val="18"/>
                <w:szCs w:val="18"/>
                <w:lang w:val="en-US"/>
              </w:rPr>
            </w:pPr>
          </w:p>
        </w:tc>
      </w:tr>
      <w:tr w:rsidR="00617B38" w:rsidRPr="00617B38"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17B38" w:rsidRDefault="0050707B" w:rsidP="00971908">
            <w:pPr>
              <w:pStyle w:val="TAC"/>
              <w:rPr>
                <w:rFonts w:cs="Arial"/>
                <w:lang w:eastAsia="ja-JP"/>
              </w:rPr>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17B38" w:rsidRDefault="0050707B" w:rsidP="00971908">
            <w:pPr>
              <w:pStyle w:val="TAC"/>
              <w:rPr>
                <w:rFonts w:cs="Arial"/>
                <w:lang w:eastAsia="zh-CN"/>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17B38" w:rsidRDefault="0050707B" w:rsidP="00971908">
            <w:pPr>
              <w:pStyle w:val="TAC"/>
              <w:rPr>
                <w:rFonts w:cs="Arial"/>
                <w:szCs w:val="18"/>
                <w:lang w:val="en-US" w:eastAsia="ko-KR"/>
              </w:rPr>
            </w:pPr>
          </w:p>
        </w:tc>
      </w:tr>
      <w:tr w:rsidR="00617B38" w:rsidRPr="00617B38"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17B38" w:rsidRDefault="0050707B" w:rsidP="00971908">
            <w:pPr>
              <w:pStyle w:val="TAC"/>
              <w:rPr>
                <w:rFonts w:cs="Arial"/>
                <w:szCs w:val="18"/>
                <w:lang w:val="en-US" w:eastAsia="ko-KR"/>
              </w:rPr>
            </w:pPr>
          </w:p>
        </w:tc>
      </w:tr>
      <w:tr w:rsidR="00617B38" w:rsidRPr="00617B38"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17B38" w:rsidRDefault="0050707B" w:rsidP="00971908">
            <w:pPr>
              <w:pStyle w:val="TAC"/>
              <w:rPr>
                <w:rFonts w:cs="Arial"/>
                <w:szCs w:val="18"/>
                <w:lang w:val="en-US" w:eastAsia="ko-KR"/>
              </w:rPr>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17B38" w:rsidRDefault="0050707B" w:rsidP="00971908">
            <w:pPr>
              <w:pStyle w:val="TAC"/>
              <w:rPr>
                <w:rFonts w:cs="Arial"/>
                <w:szCs w:val="18"/>
                <w:lang w:val="en-US" w:eastAsia="ko-KR"/>
              </w:rPr>
            </w:pPr>
          </w:p>
        </w:tc>
      </w:tr>
      <w:tr w:rsidR="00617B38" w:rsidRPr="00617B38"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17B38" w:rsidRDefault="0050707B" w:rsidP="00971908">
            <w:pPr>
              <w:pStyle w:val="TAC"/>
              <w:rPr>
                <w:rFonts w:cs="Arial"/>
                <w:szCs w:val="18"/>
                <w:lang w:val="en-US" w:eastAsia="ko-KR"/>
              </w:rPr>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17B38" w:rsidRDefault="0050707B" w:rsidP="00971908">
            <w:pPr>
              <w:pStyle w:val="TAC"/>
              <w:rPr>
                <w:rFonts w:cs="Arial"/>
                <w:szCs w:val="18"/>
                <w:lang w:val="en-US" w:eastAsia="ko-KR"/>
              </w:rPr>
            </w:pPr>
          </w:p>
        </w:tc>
      </w:tr>
      <w:tr w:rsidR="00617B38" w:rsidRPr="00617B38"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17B38" w:rsidRDefault="0050707B" w:rsidP="00971908">
            <w:pPr>
              <w:pStyle w:val="TAC"/>
              <w:rPr>
                <w:rFonts w:cs="Arial"/>
                <w:szCs w:val="18"/>
                <w:lang w:val="en-US" w:eastAsia="ko-KR"/>
              </w:rPr>
            </w:pPr>
          </w:p>
        </w:tc>
      </w:tr>
      <w:tr w:rsidR="00617B38" w:rsidRPr="00617B38"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17B38" w:rsidRDefault="0050707B" w:rsidP="00971908">
            <w:pPr>
              <w:pStyle w:val="TAC"/>
              <w:rPr>
                <w:rFonts w:cs="Arial"/>
                <w:szCs w:val="18"/>
                <w:lang w:val="en-US" w:eastAsia="ko-KR"/>
              </w:rPr>
            </w:pPr>
          </w:p>
        </w:tc>
      </w:tr>
      <w:tr w:rsidR="00617B38" w:rsidRPr="00617B38"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17B38" w:rsidRDefault="0050707B" w:rsidP="00971908">
            <w:pPr>
              <w:pStyle w:val="TAC"/>
              <w:rPr>
                <w:rFonts w:cs="Arial"/>
                <w:szCs w:val="18"/>
                <w:lang w:val="en-US" w:eastAsia="ko-KR"/>
              </w:rPr>
            </w:pPr>
          </w:p>
        </w:tc>
      </w:tr>
      <w:tr w:rsidR="00C24190" w:rsidRPr="00617B38"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77777777" w:rsidR="00286B1E" w:rsidRPr="001A1E14" w:rsidRDefault="00286B1E">
            <w:pPr>
              <w:pStyle w:val="TAN"/>
              <w:rPr>
                <w:ins w:id="126" w:author="R4-1904956" w:date="2019-04-13T07:26:00Z"/>
                <w:rPrChange w:id="127" w:author="Editor" w:date="2019-04-19T16:14:00Z">
                  <w:rPr>
                    <w:ins w:id="128" w:author="R4-1904956" w:date="2019-04-13T07:26:00Z"/>
                    <w:rFonts w:eastAsia="Yu Mincho"/>
                    <w:lang w:val="en-US" w:eastAsia="zh-CN"/>
                  </w:rPr>
                </w:rPrChange>
              </w:rPr>
              <w:pPrChange w:id="129" w:author="Editor" w:date="2019-04-19T16:14:00Z">
                <w:pPr>
                  <w:keepNext/>
                  <w:keepLines/>
                  <w:overflowPunct w:val="0"/>
                  <w:autoSpaceDE w:val="0"/>
                  <w:autoSpaceDN w:val="0"/>
                  <w:adjustRightInd w:val="0"/>
                  <w:spacing w:after="0"/>
                  <w:ind w:left="851" w:hanging="851"/>
                  <w:textAlignment w:val="baseline"/>
                </w:pPr>
              </w:pPrChange>
            </w:pPr>
            <w:ins w:id="130" w:author="R4-1904956" w:date="2019-04-13T07:26:00Z">
              <w:r w:rsidRPr="001A1E14">
                <w:rPr>
                  <w:rPrChange w:id="131" w:author="Editor" w:date="2019-04-19T16:14:00Z">
                    <w:rPr>
                      <w:lang w:val="en-US" w:eastAsia="ko-KR"/>
                    </w:rPr>
                  </w:rPrChange>
                </w:rPr>
                <w:t>NOTE 1:</w:t>
              </w:r>
              <w:r w:rsidRPr="001A1E14">
                <w:rPr>
                  <w:rPrChange w:id="132" w:author="Editor" w:date="2019-04-19T16:14:00Z">
                    <w:rPr>
                      <w:lang w:eastAsia="ko-KR"/>
                    </w:rPr>
                  </w:rPrChange>
                </w:rPr>
                <w:tab/>
                <w:t xml:space="preserve">Parameter value accounts for both, the maximum frequency range of band n261 (850 MHz), and the minimum frequency gaps in between </w:t>
              </w:r>
              <w:r w:rsidRPr="001A1E14">
                <w:rPr>
                  <w:rPrChange w:id="133" w:author="Editor" w:date="2019-04-19T16:14:00Z">
                    <w:rPr>
                      <w:rFonts w:eastAsia="Yu Mincho"/>
                      <w:lang w:eastAsia="ko-KR"/>
                    </w:rPr>
                  </w:rPrChange>
                </w:rPr>
                <w:t>non-contiguous component carriers.</w:t>
              </w:r>
            </w:ins>
          </w:p>
          <w:p w14:paraId="48FCB7AE" w14:textId="77777777" w:rsidR="00286B1E" w:rsidRPr="001A1E14" w:rsidRDefault="00286B1E">
            <w:pPr>
              <w:pStyle w:val="TAN"/>
              <w:rPr>
                <w:ins w:id="134" w:author="R4-1904956" w:date="2019-04-13T07:26:00Z"/>
                <w:rPrChange w:id="135" w:author="Editor" w:date="2019-04-19T16:14:00Z">
                  <w:rPr>
                    <w:ins w:id="136" w:author="R4-1904956" w:date="2019-04-13T07:26:00Z"/>
                    <w:lang w:eastAsia="ko-KR"/>
                  </w:rPr>
                </w:rPrChange>
              </w:rPr>
              <w:pPrChange w:id="137" w:author="Editor" w:date="2019-04-19T16:14:00Z">
                <w:pPr>
                  <w:keepNext/>
                  <w:keepLines/>
                  <w:overflowPunct w:val="0"/>
                  <w:autoSpaceDE w:val="0"/>
                  <w:autoSpaceDN w:val="0"/>
                  <w:adjustRightInd w:val="0"/>
                  <w:spacing w:after="0"/>
                  <w:ind w:left="851" w:hanging="851"/>
                  <w:textAlignment w:val="baseline"/>
                </w:pPr>
              </w:pPrChange>
            </w:pPr>
            <w:ins w:id="138" w:author="R4-1904956" w:date="2019-04-13T07:26:00Z">
              <w:r w:rsidRPr="001A1E14">
                <w:rPr>
                  <w:rPrChange w:id="139" w:author="Editor" w:date="2019-04-19T16:14:00Z">
                    <w:rPr>
                      <w:lang w:val="en-US" w:eastAsia="ko-KR"/>
                    </w:rPr>
                  </w:rPrChange>
                </w:rPr>
                <w:t xml:space="preserve">NOTE 2: </w:t>
              </w:r>
              <w:r w:rsidRPr="001A1E14">
                <w:rPr>
                  <w:rPrChange w:id="140" w:author="Editor" w:date="2019-04-19T16:14:00Z">
                    <w:rPr>
                      <w:lang w:eastAsia="ko-KR"/>
                    </w:rPr>
                  </w:rPrChange>
                </w:rPr>
                <w:t>The maximum frequency span including frequency gaps in between non-contiguous component carriers shall not exceed 1400 MHz for all CA configurations in the current release of specifications.</w:t>
              </w:r>
            </w:ins>
          </w:p>
          <w:p w14:paraId="4D3690CB" w14:textId="221F77F0" w:rsidR="00C24190" w:rsidRPr="00617B38" w:rsidRDefault="00286B1E" w:rsidP="001A1E14">
            <w:pPr>
              <w:pStyle w:val="TAN"/>
              <w:rPr>
                <w:lang w:val="en-US" w:eastAsia="ko-KR"/>
              </w:rPr>
            </w:pPr>
            <w:ins w:id="141" w:author="R4-1904956" w:date="2019-04-13T07:26:00Z">
              <w:r w:rsidRPr="001A1E14">
                <w:rPr>
                  <w:rPrChange w:id="142" w:author="Editor" w:date="2019-04-19T16:14:00Z">
                    <w:rPr>
                      <w:rFonts w:ascii="Times New Roman" w:hAnsi="Times New Roman"/>
                      <w:sz w:val="20"/>
                      <w:lang w:eastAsia="ko-KR"/>
                    </w:rPr>
                  </w:rPrChange>
                </w:rPr>
                <w:t xml:space="preserve">NOTE 3: Parameter value accounts for both, the constraint in NOTE 2, and the minimum frequency gaps in between </w:t>
              </w:r>
              <w:r w:rsidRPr="001A1E14">
                <w:rPr>
                  <w:rPrChange w:id="143" w:author="Editor" w:date="2019-04-19T16:14:00Z">
                    <w:rPr>
                      <w:rFonts w:ascii="Times New Roman" w:eastAsia="Yu Mincho" w:hAnsi="Times New Roman"/>
                      <w:sz w:val="20"/>
                      <w:lang w:eastAsia="ko-KR"/>
                    </w:rPr>
                  </w:rPrChange>
                </w:rPr>
                <w:t>non-contiguous component carriers.</w:t>
              </w:r>
            </w:ins>
            <w:del w:id="144" w:author="R4-1904956" w:date="2019-04-13T07:26:00Z">
              <w:r w:rsidR="00C24190" w:rsidRPr="001A1E14" w:rsidDel="00286B1E">
                <w:rPr>
                  <w:rPrChange w:id="145" w:author="Editor" w:date="2019-04-19T16:14:00Z">
                    <w:rPr>
                      <w:lang w:val="en-US"/>
                    </w:rPr>
                  </w:rPrChange>
                </w:rPr>
                <w:delText>NOTE 1:</w:delText>
              </w:r>
              <w:r w:rsidR="00EA13EE" w:rsidRPr="001A1E14" w:rsidDel="00286B1E">
                <w:tab/>
              </w:r>
              <w:r w:rsidR="00C24190" w:rsidRPr="001A1E14" w:rsidDel="00286B1E">
                <w:rPr>
                  <w:rPrChange w:id="146" w:author="Editor" w:date="2019-04-19T16:14:00Z">
                    <w:rPr>
                      <w:lang w:val="en-US"/>
                    </w:rPr>
                  </w:rPrChange>
                </w:rPr>
                <w:delText xml:space="preserve">The maximum bandwidth of band n261 is 850MHz and a non-contiguous gap is in between </w:delText>
              </w:r>
              <w:r w:rsidR="00C24190" w:rsidRPr="001A1E14" w:rsidDel="00286B1E">
                <w:rPr>
                  <w:rPrChange w:id="147" w:author="Editor" w:date="2019-04-19T16:14:00Z">
                    <w:rPr>
                      <w:rFonts w:eastAsia="Yu Mincho"/>
                      <w:lang w:val="en-US" w:eastAsia="zh-CN"/>
                    </w:rPr>
                  </w:rPrChange>
                </w:rPr>
                <w:delText>NR component carriers</w:delText>
              </w:r>
            </w:del>
          </w:p>
        </w:tc>
      </w:tr>
    </w:tbl>
    <w:p w14:paraId="3E600BBE" w14:textId="77777777" w:rsidR="007368E1" w:rsidRPr="00617B38" w:rsidRDefault="007368E1" w:rsidP="007368E1"/>
    <w:p w14:paraId="05AF4A73" w14:textId="5DE3CBB3" w:rsidR="00EA13EE" w:rsidRPr="00617B38" w:rsidRDefault="007368E1" w:rsidP="00EA13EE">
      <w:pPr>
        <w:pStyle w:val="TH"/>
      </w:pPr>
      <w:r w:rsidRPr="00617B38">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r w:rsidR="00617B38" w:rsidRPr="00617B38"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617B38" w:rsidRDefault="00F362FE" w:rsidP="00EA13EE">
            <w:pPr>
              <w:pStyle w:val="TAH"/>
            </w:pPr>
            <w:r w:rsidRPr="00617B38">
              <w:t>NR CA configuration / Bandwidth combination set</w:t>
            </w:r>
          </w:p>
        </w:tc>
      </w:tr>
      <w:tr w:rsidR="00617B38" w:rsidRPr="00617B38" w14:paraId="1D9A8CCC" w14:textId="4678842E" w:rsidTr="00617B38">
        <w:trPr>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617B38" w:rsidRDefault="00640359" w:rsidP="00EA13EE">
            <w:pPr>
              <w:pStyle w:val="TAH"/>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617B38" w:rsidRDefault="00640359" w:rsidP="00EA13EE">
            <w:pPr>
              <w:pStyle w:val="TAH"/>
            </w:pPr>
            <w:r w:rsidRPr="00617B38">
              <w:rPr>
                <w:rFonts w:hint="eastAsia"/>
              </w:rPr>
              <w:t xml:space="preserve">Uplink CA configurations </w:t>
            </w:r>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617B38" w:rsidRDefault="00640359" w:rsidP="00EA13EE">
            <w:pPr>
              <w:pStyle w:val="TAH"/>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617B38" w:rsidRDefault="00640359" w:rsidP="00EA13EE">
            <w:pPr>
              <w:pStyle w:val="TAH"/>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617B38" w:rsidRDefault="00640359" w:rsidP="004D68DB">
            <w:pPr>
              <w:pStyle w:val="TAH"/>
            </w:pPr>
            <w:r w:rsidRPr="00617B38">
              <w:t>BC</w:t>
            </w:r>
            <w:r w:rsidR="004D68DB" w:rsidRPr="00617B38">
              <w:t>S</w:t>
            </w:r>
          </w:p>
        </w:tc>
      </w:tr>
      <w:tr w:rsidR="00617B38" w:rsidRPr="00617B38" w14:paraId="5A2817F7" w14:textId="27793536" w:rsidTr="00617B38">
        <w:trPr>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617B38"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617B38"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617B38" w:rsidRDefault="00640359" w:rsidP="00EA13EE">
            <w:pPr>
              <w:pStyle w:val="TAH"/>
              <w:rPr>
                <w:lang w:val="en-US"/>
              </w:rPr>
            </w:pPr>
            <w:r w:rsidRPr="00617B38">
              <w:rPr>
                <w:lang w:val="en-US"/>
              </w:rPr>
              <w:t>CBW (MHz)</w:t>
            </w:r>
          </w:p>
        </w:tc>
        <w:tc>
          <w:tcPr>
            <w:tcW w:w="1079" w:type="dxa"/>
            <w:tcBorders>
              <w:top w:val="nil"/>
              <w:left w:val="nil"/>
              <w:bottom w:val="single" w:sz="4" w:space="0" w:color="auto"/>
              <w:right w:val="single" w:sz="4" w:space="0" w:color="auto"/>
            </w:tcBorders>
            <w:shd w:val="clear" w:color="auto" w:fill="auto"/>
            <w:vAlign w:val="center"/>
          </w:tcPr>
          <w:p w14:paraId="1C536D8B" w14:textId="3D9CBEEB" w:rsidR="00640359" w:rsidRPr="00617B38" w:rsidRDefault="00640359" w:rsidP="00EA13EE">
            <w:pPr>
              <w:pStyle w:val="TAH"/>
              <w:rPr>
                <w:lang w:val="en-US"/>
              </w:rPr>
            </w:pPr>
            <w:r w:rsidRPr="00617B38">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
          <w:p w14:paraId="479E25D8" w14:textId="41550BD2" w:rsidR="00640359" w:rsidRPr="00617B38" w:rsidRDefault="00640359">
            <w:pPr>
              <w:pStyle w:val="TAH"/>
              <w:rPr>
                <w:lang w:val="en-US"/>
              </w:rPr>
            </w:pPr>
            <w:r w:rsidRPr="00617B38">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617B38" w:rsidRDefault="00640359">
            <w:pPr>
              <w:pStyle w:val="TAH"/>
              <w:rPr>
                <w:lang w:val="en-US"/>
              </w:rPr>
            </w:pPr>
            <w:r w:rsidRPr="00617B38">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617B38" w:rsidRDefault="00640359">
            <w:pPr>
              <w:pStyle w:val="TAH"/>
              <w:rPr>
                <w:bCs/>
                <w:szCs w:val="18"/>
                <w:lang w:val="en-US" w:eastAsia="ko-KR"/>
              </w:rPr>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617B38" w:rsidRDefault="00640359">
            <w:pPr>
              <w:pStyle w:val="TAH"/>
              <w:rPr>
                <w:bCs/>
                <w:szCs w:val="18"/>
                <w:lang w:val="en-US"/>
              </w:rPr>
            </w:pPr>
            <w:r w:rsidRPr="00617B38">
              <w:rPr>
                <w:bCs/>
                <w:szCs w:val="18"/>
                <w:lang w:val="en-US"/>
              </w:rPr>
              <w:t>CBW</w:t>
            </w:r>
          </w:p>
          <w:p w14:paraId="415576C0" w14:textId="702F3A2D"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617B38" w:rsidRDefault="00640359">
            <w:pPr>
              <w:pStyle w:val="TAH"/>
              <w:rPr>
                <w:bCs/>
                <w:szCs w:val="18"/>
                <w:lang w:val="en-US"/>
              </w:rPr>
            </w:pPr>
            <w:r w:rsidRPr="00617B38">
              <w:rPr>
                <w:bCs/>
                <w:szCs w:val="18"/>
                <w:lang w:val="en-US"/>
              </w:rPr>
              <w:t>CBW</w:t>
            </w:r>
          </w:p>
          <w:p w14:paraId="0CF97E31" w14:textId="31985D2C"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617B38" w:rsidRDefault="00640359">
            <w:pPr>
              <w:pStyle w:val="TAH"/>
              <w:rPr>
                <w:bCs/>
                <w:szCs w:val="18"/>
                <w:lang w:val="en-US"/>
              </w:rPr>
            </w:pPr>
            <w:r w:rsidRPr="00617B38">
              <w:rPr>
                <w:bCs/>
                <w:szCs w:val="18"/>
                <w:lang w:val="en-US"/>
              </w:rPr>
              <w:t>CBW</w:t>
            </w:r>
          </w:p>
          <w:p w14:paraId="325D99C6" w14:textId="5B04DD55" w:rsidR="00640359" w:rsidRPr="00617B38" w:rsidRDefault="00640359">
            <w:pPr>
              <w:pStyle w:val="TAH"/>
              <w:rPr>
                <w:bCs/>
                <w:szCs w:val="18"/>
                <w:lang w:val="en-US"/>
              </w:rPr>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617B38"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617B38" w:rsidRDefault="00640359" w:rsidP="00EA13EE">
            <w:pPr>
              <w:pStyle w:val="TAH"/>
              <w:rPr>
                <w:bCs/>
                <w:szCs w:val="18"/>
                <w:lang w:val="en-US"/>
              </w:rPr>
            </w:pPr>
          </w:p>
        </w:tc>
      </w:tr>
      <w:tr w:rsidR="00617B38" w:rsidRPr="00617B38" w14:paraId="164CADC7" w14:textId="0E19FA3D"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617B38" w:rsidRDefault="00115981" w:rsidP="00115981">
            <w:pPr>
              <w:pStyle w:val="TAC"/>
              <w:rPr>
                <w:rFonts w:cs="Arial"/>
                <w:lang w:eastAsia="ja-JP"/>
              </w:rPr>
            </w:pPr>
            <w:r w:rsidRPr="00617B38">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617B38" w:rsidRDefault="00115981" w:rsidP="00115981">
            <w:pPr>
              <w:pStyle w:val="TAC"/>
              <w:rPr>
                <w:rFonts w:cs="Arial"/>
                <w:szCs w:val="18"/>
                <w:lang w:val="en-US" w:eastAsia="ko-KR"/>
              </w:rPr>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617B38" w:rsidRDefault="00115981" w:rsidP="00115981">
            <w:pPr>
              <w:pStyle w:val="TAC"/>
            </w:pPr>
            <w:r w:rsidRPr="00617B38">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617B38" w:rsidRDefault="00115981" w:rsidP="00115981">
            <w:pPr>
              <w:pStyle w:val="TAC"/>
            </w:pPr>
            <w:r w:rsidRPr="00617B38">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617B38" w:rsidRDefault="00115981" w:rsidP="00115981">
            <w:pPr>
              <w:pStyle w:val="TAC"/>
              <w:rPr>
                <w:rFonts w:cs="Arial"/>
                <w:szCs w:val="18"/>
                <w:lang w:val="en-US" w:eastAsia="ko-KR"/>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027F655D" w14:textId="7554AB20" w:rsidTr="00617B38">
        <w:trPr>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617B38" w:rsidRDefault="00115981" w:rsidP="00115981">
            <w:pPr>
              <w:pStyle w:val="TAC"/>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617B38"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617B38" w:rsidRDefault="00115981" w:rsidP="00115981">
            <w:pPr>
              <w:pStyle w:val="TAC"/>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617B38" w:rsidRDefault="00115981" w:rsidP="00115981">
            <w:pPr>
              <w:pStyle w:val="TAC"/>
            </w:pPr>
            <w:r w:rsidRPr="00617B38">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617B38"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617B38"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617B38" w:rsidRDefault="00115981">
            <w:pPr>
              <w:pStyle w:val="TAC"/>
              <w:rPr>
                <w:rFonts w:cs="Arial"/>
                <w:szCs w:val="18"/>
                <w:lang w:val="en-US" w:eastAsia="ko-KR"/>
              </w:rPr>
            </w:pPr>
          </w:p>
        </w:tc>
      </w:tr>
      <w:tr w:rsidR="00617B38" w:rsidRPr="00617B38" w14:paraId="4AF60F20" w14:textId="4B84588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617B38" w:rsidRDefault="00115981" w:rsidP="00115981">
            <w:pPr>
              <w:pStyle w:val="TAC"/>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617B38" w:rsidRDefault="00115981" w:rsidP="00617B38">
            <w:pPr>
              <w:pStyle w:val="TAC"/>
            </w:pPr>
            <w:r w:rsidRPr="00617B38">
              <w:t>CA_n260D</w:t>
            </w:r>
            <w:r w:rsidRPr="00617B38" w:rsidDel="00B03E11">
              <w:rPr>
                <w:rFonts w:cs="Arial"/>
                <w:szCs w:val="18"/>
                <w:lang w:val="en-US" w:eastAsia="ko-KR"/>
              </w:rPr>
              <w:t>-</w:t>
            </w:r>
          </w:p>
          <w:p w14:paraId="72B05A99" w14:textId="592EA573" w:rsidR="00115981" w:rsidRPr="00617B38" w:rsidRDefault="00115981" w:rsidP="00115981">
            <w:pPr>
              <w:pStyle w:val="TAC"/>
              <w:rPr>
                <w:lang w:val="en-US"/>
              </w:rPr>
            </w:pPr>
            <w:r w:rsidRPr="00617B38">
              <w:t>CA_n260G</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617B38" w:rsidRDefault="00115981" w:rsidP="00115981">
            <w:pPr>
              <w:pStyle w:val="TAC"/>
            </w:pPr>
            <w:r w:rsidRPr="00617B38">
              <w:t xml:space="preserve">See CA_n260D BCS0 in </w:t>
            </w:r>
            <w:r w:rsidRPr="00617B38">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617B38" w:rsidRDefault="00115981" w:rsidP="00115981">
            <w:pPr>
              <w:pStyle w:val="TAC"/>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161C4FA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C707332" w14:textId="644B7C0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45BA4E59"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617B38" w:rsidRDefault="00115981" w:rsidP="00115981">
            <w:pPr>
              <w:pStyle w:val="TAC"/>
            </w:pPr>
            <w:r w:rsidRPr="00617B38">
              <w:t xml:space="preserve">See CA_n260G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
          <w:p w14:paraId="35290E67" w14:textId="76E96477"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8CC7A3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617B38" w:rsidRDefault="00115981">
            <w:pPr>
              <w:pStyle w:val="TAC"/>
              <w:rPr>
                <w:lang w:eastAsia="zh-CN"/>
              </w:rPr>
            </w:pPr>
          </w:p>
        </w:tc>
      </w:tr>
      <w:tr w:rsidR="00617B38" w:rsidRPr="00617B38" w14:paraId="43BA219E" w14:textId="0B3F6875"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617B38" w:rsidRDefault="00115981" w:rsidP="00115981">
            <w:pPr>
              <w:pStyle w:val="TAC"/>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617B38" w:rsidRDefault="00115981" w:rsidP="00617B38">
            <w:pPr>
              <w:pStyle w:val="TAC"/>
            </w:pPr>
            <w:r w:rsidRPr="00617B38">
              <w:t>CA_n260D</w:t>
            </w:r>
          </w:p>
          <w:p w14:paraId="4F3069CA" w14:textId="6D8E0EC8" w:rsidR="00115981" w:rsidRPr="00617B38" w:rsidRDefault="00115981" w:rsidP="00115981">
            <w:pPr>
              <w:pStyle w:val="TAC"/>
              <w:rPr>
                <w:lang w:val="en-US"/>
              </w:rPr>
            </w:pPr>
            <w:r w:rsidRPr="00617B38">
              <w:t>CA_n260H</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5F6287DE" w14:textId="2D07F6C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1902D40D"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617B38" w:rsidRDefault="00115981">
            <w:pPr>
              <w:pStyle w:val="TAC"/>
              <w:rPr>
                <w:lang w:eastAsia="zh-CN"/>
              </w:rPr>
            </w:pPr>
          </w:p>
        </w:tc>
      </w:tr>
      <w:tr w:rsidR="00617B38" w:rsidRPr="00617B38" w14:paraId="5FD31215" w14:textId="32105CF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617B38" w:rsidRDefault="00115981" w:rsidP="00115981">
            <w:pPr>
              <w:pStyle w:val="TAC"/>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617B38" w:rsidRDefault="00115981" w:rsidP="00617B38">
            <w:pPr>
              <w:pStyle w:val="TAC"/>
            </w:pPr>
            <w:r w:rsidRPr="00617B38">
              <w:t>CA_n260D</w:t>
            </w:r>
          </w:p>
          <w:p w14:paraId="303E5C5B" w14:textId="7DD9FEF8" w:rsidR="00115981" w:rsidRPr="00617B38" w:rsidRDefault="00115981" w:rsidP="00115981">
            <w:pPr>
              <w:pStyle w:val="TAC"/>
              <w:rPr>
                <w:lang w:val="en-US"/>
              </w:rPr>
            </w:pPr>
            <w:r w:rsidRPr="00617B38">
              <w:t>CA_n260I</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617B38" w:rsidRDefault="00115981" w:rsidP="00115981">
            <w:pPr>
              <w:pStyle w:val="TAC"/>
              <w:rPr>
                <w:rFonts w:cs="Arial"/>
                <w:szCs w:val="18"/>
                <w:lang w:val="en-US" w:eastAsia="ko-KR"/>
              </w:rPr>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46D266DF" w14:textId="455CBBA2"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2100CA2"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617B38" w:rsidRDefault="00115981" w:rsidP="00115981">
            <w:pPr>
              <w:pStyle w:val="TAC"/>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617B38" w:rsidRDefault="00115981">
            <w:pPr>
              <w:pStyle w:val="TAC"/>
              <w:rPr>
                <w:lang w:eastAsia="zh-CN"/>
              </w:rPr>
            </w:pPr>
          </w:p>
        </w:tc>
      </w:tr>
      <w:tr w:rsidR="00617B38" w:rsidRPr="00617B38" w14:paraId="5BA44905" w14:textId="6A08791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617B38" w:rsidRDefault="00115981" w:rsidP="00115981">
            <w:pPr>
              <w:pStyle w:val="TAC"/>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617B38" w:rsidRDefault="00115981" w:rsidP="00617B38">
            <w:pPr>
              <w:pStyle w:val="TAC"/>
            </w:pPr>
            <w:r w:rsidRPr="00617B38">
              <w:t>CA_n260D</w:t>
            </w:r>
          </w:p>
          <w:p w14:paraId="65D60CDF" w14:textId="2F177B16"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226383A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03D779A8" w14:textId="05C7ABF6"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8AC1BD6"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3B053D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617B38" w:rsidRDefault="00115981">
            <w:pPr>
              <w:pStyle w:val="TAC"/>
              <w:rPr>
                <w:lang w:eastAsia="zh-CN"/>
              </w:rPr>
            </w:pPr>
          </w:p>
        </w:tc>
      </w:tr>
      <w:tr w:rsidR="00617B38" w:rsidRPr="00617B38" w14:paraId="6FF017AE" w14:textId="5D7EFB10"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617B38" w:rsidRDefault="00115981" w:rsidP="00115981">
            <w:pPr>
              <w:pStyle w:val="TAC"/>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617B38" w:rsidRDefault="00115981" w:rsidP="00617B38">
            <w:pPr>
              <w:pStyle w:val="TAC"/>
            </w:pPr>
            <w:r w:rsidRPr="00617B38">
              <w:t>CA_n260D</w:t>
            </w:r>
          </w:p>
          <w:p w14:paraId="76CDF795" w14:textId="32D9D2BC"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6E72F4C4" w14:textId="24FF754F"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0E4AFC20"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617B38" w:rsidRDefault="00115981">
            <w:pPr>
              <w:pStyle w:val="TAC"/>
              <w:rPr>
                <w:lang w:eastAsia="zh-CN"/>
              </w:rPr>
            </w:pPr>
          </w:p>
        </w:tc>
      </w:tr>
      <w:tr w:rsidR="00617B38" w:rsidRPr="00617B38" w14:paraId="797991B2" w14:textId="0BF9E628"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617B38" w:rsidRDefault="00115981" w:rsidP="00115981">
            <w:pPr>
              <w:pStyle w:val="TAC"/>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617B38" w:rsidRDefault="00115981" w:rsidP="00617B38">
            <w:pPr>
              <w:pStyle w:val="TAC"/>
            </w:pPr>
            <w:r w:rsidRPr="00617B38">
              <w:t>CA_n260D</w:t>
            </w:r>
          </w:p>
          <w:p w14:paraId="616BB34B" w14:textId="697644AB"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0F2CD3D" w14:textId="378C5B4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96C04BF" w14:textId="77777777" w:rsidR="00115981" w:rsidRPr="00617B38"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617B38" w:rsidRDefault="00115981">
            <w:pPr>
              <w:pStyle w:val="TAC"/>
              <w:rPr>
                <w:lang w:eastAsia="zh-CN"/>
              </w:rPr>
            </w:pPr>
          </w:p>
        </w:tc>
      </w:tr>
      <w:tr w:rsidR="00617B38" w:rsidRPr="00617B38" w14:paraId="65948168" w14:textId="29F89082"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617B38" w:rsidRDefault="00115981" w:rsidP="00115981">
            <w:pPr>
              <w:pStyle w:val="TAC"/>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617B38" w:rsidRDefault="00115981" w:rsidP="00617B38">
            <w:pPr>
              <w:pStyle w:val="TAC"/>
            </w:pPr>
            <w:r w:rsidRPr="00617B38">
              <w:t>CA_n260E</w:t>
            </w:r>
          </w:p>
          <w:p w14:paraId="336A69D8" w14:textId="7935542C"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BB74A7F" w14:textId="259DF49D"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364236E"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617B38" w:rsidRDefault="00115981">
            <w:pPr>
              <w:pStyle w:val="TAC"/>
              <w:rPr>
                <w:lang w:eastAsia="zh-CN"/>
              </w:rPr>
            </w:pPr>
          </w:p>
        </w:tc>
      </w:tr>
      <w:tr w:rsidR="00617B38" w:rsidRPr="00617B38" w14:paraId="516E7503" w14:textId="0C1941BA"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617B38" w:rsidRDefault="00115981" w:rsidP="00115981">
            <w:pPr>
              <w:pStyle w:val="TAC"/>
            </w:pPr>
            <w:r w:rsidRPr="00617B38">
              <w:rPr>
                <w:rFonts w:cs="Arial"/>
                <w:lang w:eastAsia="ja-JP"/>
              </w:rPr>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617B38" w:rsidRDefault="00115981" w:rsidP="00617B38">
            <w:pPr>
              <w:pStyle w:val="TAC"/>
            </w:pPr>
            <w:r w:rsidRPr="00617B38">
              <w:t>CA_n260E</w:t>
            </w:r>
          </w:p>
          <w:p w14:paraId="2EA93D9C" w14:textId="0DEB0616"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617B38" w:rsidRDefault="00115981" w:rsidP="00115981">
            <w:pPr>
              <w:pStyle w:val="TAC"/>
              <w:rPr>
                <w:rFonts w:cs="Arial"/>
                <w:szCs w:val="18"/>
                <w:lang w:val="en-US" w:eastAsia="ko-KR"/>
              </w:rPr>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9238DC3" w14:textId="24F2F110"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3050CAA9"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617B38" w:rsidRDefault="00115981" w:rsidP="00115981">
            <w:pPr>
              <w:pStyle w:val="TAC"/>
              <w:rPr>
                <w:lang w:eastAsia="zh-CN"/>
              </w:rPr>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617B38" w:rsidRDefault="00115981">
            <w:pPr>
              <w:pStyle w:val="TAC"/>
              <w:rPr>
                <w:lang w:eastAsia="zh-CN"/>
              </w:rPr>
            </w:pPr>
          </w:p>
        </w:tc>
      </w:tr>
      <w:tr w:rsidR="00617B38" w:rsidRPr="00617B38" w14:paraId="28FCABA7" w14:textId="6048B94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617B38" w:rsidRDefault="00115981" w:rsidP="00115981">
            <w:pPr>
              <w:pStyle w:val="TAC"/>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617B38" w:rsidRDefault="00115981" w:rsidP="00617B38">
            <w:pPr>
              <w:pStyle w:val="TAC"/>
            </w:pPr>
            <w:r w:rsidRPr="00617B38">
              <w:t>CA_n260E</w:t>
            </w:r>
          </w:p>
          <w:p w14:paraId="17EA3AB4" w14:textId="0C553544"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617B38" w:rsidRDefault="00115981" w:rsidP="00115981">
            <w:pPr>
              <w:pStyle w:val="TAC"/>
              <w:rPr>
                <w:lang w:val="en-US"/>
              </w:rPr>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7D31240" w14:textId="1DD2CB2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623A4D20"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617B38" w:rsidRDefault="00115981" w:rsidP="00115981">
            <w:pPr>
              <w:pStyle w:val="TAC"/>
              <w:rPr>
                <w:lang w:eastAsia="zh-CN"/>
              </w:rPr>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617B38" w:rsidRDefault="00115981">
            <w:pPr>
              <w:pStyle w:val="TAC"/>
              <w:rPr>
                <w:lang w:eastAsia="zh-CN"/>
              </w:rPr>
            </w:pPr>
          </w:p>
        </w:tc>
      </w:tr>
      <w:tr w:rsidR="00617B38" w:rsidRPr="00617B38" w14:paraId="5C733B73" w14:textId="3D16212A" w:rsidTr="00617B38">
        <w:trPr>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617B38" w:rsidRDefault="00115981" w:rsidP="00115981">
            <w:pPr>
              <w:pStyle w:val="TAC"/>
            </w:pPr>
            <w:r w:rsidRPr="00617B38">
              <w:t>CA_n260(G-I)</w:t>
            </w:r>
          </w:p>
          <w:p w14:paraId="2DE2A885" w14:textId="57454499" w:rsidR="00115981" w:rsidRPr="00617B38" w:rsidRDefault="00115981" w:rsidP="00115981">
            <w:pPr>
              <w:pStyle w:val="TAC"/>
            </w:pPr>
          </w:p>
        </w:tc>
        <w:tc>
          <w:tcPr>
            <w:tcW w:w="1470" w:type="dxa"/>
            <w:gridSpan w:val="2"/>
            <w:vMerge w:val="restart"/>
            <w:tcBorders>
              <w:left w:val="nil"/>
              <w:right w:val="single" w:sz="4" w:space="0" w:color="auto"/>
            </w:tcBorders>
            <w:vAlign w:val="center"/>
          </w:tcPr>
          <w:p w14:paraId="306834BF" w14:textId="77777777" w:rsidR="00115981" w:rsidRPr="00617B38" w:rsidRDefault="00115981" w:rsidP="00617B38">
            <w:pPr>
              <w:pStyle w:val="TAC"/>
            </w:pPr>
            <w:r w:rsidRPr="00617B38">
              <w:t>CA_n260G</w:t>
            </w:r>
          </w:p>
          <w:p w14:paraId="28BC4301" w14:textId="77777777" w:rsidR="00115981" w:rsidRPr="00617B38" w:rsidDel="00571F5D" w:rsidRDefault="00115981" w:rsidP="00617B38">
            <w:pPr>
              <w:pStyle w:val="TAC"/>
            </w:pPr>
            <w:r w:rsidRPr="00617B38">
              <w:t>CA_n260I</w:t>
            </w:r>
            <w:r w:rsidRPr="00617B38" w:rsidDel="00571F5D">
              <w:t xml:space="preserve"> -</w:t>
            </w:r>
          </w:p>
          <w:p w14:paraId="6B67B002" w14:textId="2FA09D57" w:rsidR="00115981" w:rsidRPr="00617B38"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617B38" w:rsidRDefault="00115981" w:rsidP="00115981">
            <w:pPr>
              <w:pStyle w:val="TAC"/>
            </w:pPr>
            <w:r w:rsidRPr="00617B38">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617B38" w:rsidRDefault="00115981" w:rsidP="00115981">
            <w:pPr>
              <w:pStyle w:val="TAC"/>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617B38" w:rsidRDefault="00115981" w:rsidP="00115981">
            <w:pPr>
              <w:pStyle w:val="TAC"/>
            </w:pPr>
          </w:p>
        </w:tc>
        <w:tc>
          <w:tcPr>
            <w:tcW w:w="1025" w:type="dxa"/>
            <w:tcBorders>
              <w:left w:val="single" w:sz="4" w:space="0" w:color="auto"/>
              <w:bottom w:val="single" w:sz="4" w:space="0" w:color="auto"/>
              <w:right w:val="single" w:sz="4" w:space="0" w:color="auto"/>
            </w:tcBorders>
          </w:tcPr>
          <w:p w14:paraId="73EC0543" w14:textId="77777777" w:rsidR="00115981" w:rsidRPr="00617B38"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617B38" w:rsidRDefault="00115981" w:rsidP="00115981">
            <w:pPr>
              <w:pStyle w:val="TAC"/>
              <w:rPr>
                <w:lang w:eastAsia="zh-CN"/>
              </w:rPr>
            </w:pPr>
            <w:r w:rsidRPr="00617B38">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617B38" w:rsidRDefault="00115981" w:rsidP="00115981">
            <w:pPr>
              <w:pStyle w:val="TAC"/>
              <w:rPr>
                <w:lang w:eastAsia="zh-CN"/>
              </w:rPr>
            </w:pPr>
            <w:r w:rsidRPr="00617B38">
              <w:rPr>
                <w:lang w:eastAsia="zh-CN"/>
              </w:rPr>
              <w:t>0</w:t>
            </w:r>
          </w:p>
        </w:tc>
      </w:tr>
      <w:tr w:rsidR="00617B38" w:rsidRPr="00617B38"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617B38"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617B38" w:rsidRDefault="004D68DB">
            <w:pPr>
              <w:pStyle w:val="TAC"/>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617B38" w:rsidRDefault="004D68DB">
            <w:pPr>
              <w:pStyle w:val="TAC"/>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617B38"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617B38"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617B38" w:rsidRDefault="004D68DB">
            <w:pPr>
              <w:pStyle w:val="TAC"/>
              <w:rPr>
                <w:lang w:eastAsia="zh-CN"/>
              </w:rPr>
            </w:pPr>
          </w:p>
        </w:tc>
      </w:tr>
      <w:tr w:rsidR="00617B38" w:rsidRPr="00617B38"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617B38" w:rsidRDefault="00115981" w:rsidP="00115981">
            <w:pPr>
              <w:pStyle w:val="TAC"/>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617B38" w:rsidRDefault="00115981" w:rsidP="00617B38">
            <w:pPr>
              <w:pStyle w:val="TAC"/>
            </w:pPr>
            <w:r w:rsidRPr="00617B38">
              <w:t>CA_n261D</w:t>
            </w:r>
          </w:p>
          <w:p w14:paraId="7CE6BFB3" w14:textId="7869DCB8" w:rsidR="00115981" w:rsidRPr="00617B38" w:rsidRDefault="00115981" w:rsidP="00115981">
            <w:pPr>
              <w:pStyle w:val="TAC"/>
              <w:rPr>
                <w:lang w:val="en-US"/>
              </w:rPr>
            </w:pPr>
            <w:r w:rsidRPr="00617B38">
              <w:t>CA_n261G</w:t>
            </w:r>
            <w:r w:rsidRPr="00617B38" w:rsidDel="0055599F">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617B38" w:rsidRDefault="00115981">
            <w:pPr>
              <w:pStyle w:val="TAC"/>
              <w:rPr>
                <w:lang w:eastAsia="zh-CN"/>
              </w:rPr>
            </w:pPr>
          </w:p>
        </w:tc>
      </w:tr>
      <w:tr w:rsidR="00617B38" w:rsidRPr="00617B38"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617B38" w:rsidRDefault="00115981" w:rsidP="00115981">
            <w:pPr>
              <w:pStyle w:val="TAC"/>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617B38" w:rsidRDefault="00115981" w:rsidP="00617B38">
            <w:pPr>
              <w:pStyle w:val="TAC"/>
            </w:pPr>
            <w:r w:rsidRPr="00617B38">
              <w:t>CA_n261D</w:t>
            </w:r>
          </w:p>
          <w:p w14:paraId="7D4F3D67" w14:textId="10457409" w:rsidR="00115981" w:rsidRPr="00617B38" w:rsidRDefault="00115981" w:rsidP="00115981">
            <w:pPr>
              <w:pStyle w:val="TAC"/>
              <w:rPr>
                <w:lang w:val="en-US"/>
              </w:rPr>
            </w:pPr>
            <w:r w:rsidRPr="00617B38">
              <w:t>CA_n261</w:t>
            </w:r>
            <w:r w:rsidRPr="00617B38">
              <w:rPr>
                <w:rFonts w:cs="Arial"/>
                <w:szCs w:val="18"/>
                <w:lang w:val="en-US" w:eastAsia="ko-KR"/>
              </w:rPr>
              <w:t>H</w:t>
            </w:r>
            <w:r w:rsidRPr="00617B38" w:rsidDel="00D75F3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617B38" w:rsidRDefault="00115981">
            <w:pPr>
              <w:pStyle w:val="TAC"/>
              <w:rPr>
                <w:lang w:eastAsia="zh-CN"/>
              </w:rPr>
            </w:pPr>
          </w:p>
        </w:tc>
      </w:tr>
      <w:tr w:rsidR="00617B38" w:rsidRPr="00617B38"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617B38" w:rsidRDefault="00115981" w:rsidP="00115981">
            <w:pPr>
              <w:pStyle w:val="TAC"/>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617B38" w:rsidRDefault="00115981" w:rsidP="00617B38">
            <w:pPr>
              <w:pStyle w:val="TAC"/>
            </w:pPr>
            <w:r w:rsidRPr="00617B38">
              <w:t>CA_n261D</w:t>
            </w:r>
          </w:p>
          <w:p w14:paraId="2F51744A" w14:textId="5381340B" w:rsidR="00115981" w:rsidRPr="00617B38" w:rsidRDefault="00115981" w:rsidP="00115981">
            <w:pPr>
              <w:pStyle w:val="TAC"/>
              <w:rPr>
                <w:lang w:val="en-US"/>
              </w:rPr>
            </w:pPr>
            <w:r w:rsidRPr="00617B38">
              <w:t>CA_n261I</w:t>
            </w:r>
            <w:r w:rsidRPr="00617B38" w:rsidDel="000342CC">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617B38" w:rsidRDefault="00115981" w:rsidP="00115981">
            <w:pPr>
              <w:pStyle w:val="TAC"/>
              <w:rPr>
                <w:rFonts w:cs="Arial"/>
                <w:szCs w:val="18"/>
                <w:lang w:val="en-US" w:eastAsia="ko-KR"/>
              </w:rPr>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617B38" w:rsidRDefault="00115981" w:rsidP="00115981">
            <w:pPr>
              <w:pStyle w:val="TAC"/>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617B38" w:rsidRDefault="00115981" w:rsidP="00115981">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617B38" w:rsidRDefault="00115981">
            <w:pPr>
              <w:pStyle w:val="TAC"/>
              <w:rPr>
                <w:lang w:eastAsia="zh-CN"/>
              </w:rPr>
            </w:pPr>
          </w:p>
        </w:tc>
      </w:tr>
      <w:tr w:rsidR="00617B38" w:rsidRPr="00617B38"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617B38" w:rsidRDefault="00115981" w:rsidP="00115981">
            <w:pPr>
              <w:pStyle w:val="TAC"/>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617B38" w:rsidRDefault="00115981" w:rsidP="00617B38">
            <w:pPr>
              <w:pStyle w:val="TAC"/>
            </w:pPr>
            <w:r w:rsidRPr="00617B38">
              <w:t>CA_n261D</w:t>
            </w:r>
          </w:p>
          <w:p w14:paraId="6A1F50A7" w14:textId="1EB65B5F" w:rsidR="00115981" w:rsidRPr="00617B38" w:rsidRDefault="00115981" w:rsidP="00115981">
            <w:pPr>
              <w:pStyle w:val="TAC"/>
              <w:rPr>
                <w:lang w:val="en-US"/>
              </w:rPr>
            </w:pPr>
            <w:r w:rsidRPr="00617B38">
              <w:t>CA_n261O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617B38" w:rsidRDefault="00115981" w:rsidP="00115981">
            <w:pPr>
              <w:pStyle w:val="TAC"/>
            </w:pPr>
            <w:r w:rsidRPr="00617B38">
              <w:t xml:space="preserve">See CA_n261D BCS0 in </w:t>
            </w:r>
            <w:r w:rsidRPr="00617B38">
              <w:rPr>
                <w:rFonts w:eastAsia="SimSun"/>
              </w:rPr>
              <w:t>Table 5.5A.1-1</w:t>
            </w:r>
          </w:p>
          <w:p w14:paraId="58D007DA" w14:textId="01625533" w:rsidR="00115981" w:rsidRPr="00617B38"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617B38" w:rsidRDefault="00115981">
            <w:pPr>
              <w:pStyle w:val="TAC"/>
              <w:rPr>
                <w:lang w:eastAsia="zh-CN"/>
              </w:rPr>
            </w:pPr>
          </w:p>
        </w:tc>
      </w:tr>
      <w:tr w:rsidR="00617B38" w:rsidRPr="00617B38"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617B38" w:rsidRDefault="00115981" w:rsidP="00115981">
            <w:pPr>
              <w:pStyle w:val="TAC"/>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617B38" w:rsidRDefault="00115981" w:rsidP="00617B38">
            <w:pPr>
              <w:pStyle w:val="TAC"/>
            </w:pPr>
            <w:r w:rsidRPr="00617B38">
              <w:t>CA_n261D</w:t>
            </w:r>
          </w:p>
          <w:p w14:paraId="71D98B6E" w14:textId="54DC0907" w:rsidR="00115981" w:rsidRPr="00617B38" w:rsidRDefault="00115981" w:rsidP="00115981">
            <w:pPr>
              <w:pStyle w:val="TAC"/>
              <w:rPr>
                <w:lang w:val="en-US"/>
              </w:rPr>
            </w:pPr>
            <w:r w:rsidRPr="00617B38">
              <w:t>CA_n261P</w:t>
            </w:r>
            <w:r w:rsidRPr="00617B38" w:rsidDel="00100900">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617B38" w:rsidRDefault="00115981">
            <w:pPr>
              <w:pStyle w:val="TAC"/>
              <w:rPr>
                <w:lang w:eastAsia="zh-CN"/>
              </w:rPr>
            </w:pPr>
          </w:p>
        </w:tc>
      </w:tr>
      <w:tr w:rsidR="00617B38" w:rsidRPr="00617B38"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617B38" w:rsidRDefault="00115981" w:rsidP="00115981">
            <w:pPr>
              <w:pStyle w:val="TAC"/>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617B38" w:rsidRDefault="00115981" w:rsidP="00617B38">
            <w:pPr>
              <w:pStyle w:val="TAC"/>
            </w:pPr>
            <w:r w:rsidRPr="00617B38">
              <w:t>CA_n261D</w:t>
            </w:r>
          </w:p>
          <w:p w14:paraId="61439416" w14:textId="18533041" w:rsidR="00115981" w:rsidRPr="00617B38" w:rsidRDefault="00115981" w:rsidP="00115981">
            <w:pPr>
              <w:pStyle w:val="TAC"/>
              <w:rPr>
                <w:lang w:val="en-US"/>
              </w:rPr>
            </w:pPr>
            <w:r w:rsidRPr="00617B38">
              <w:t>CA_n261Q</w:t>
            </w:r>
            <w:r w:rsidRPr="00617B38" w:rsidDel="00A379DA">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617B38"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617B38"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617B38" w:rsidRDefault="004D68DB" w:rsidP="00C57653">
            <w:pPr>
              <w:pStyle w:val="TAC"/>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617B38" w:rsidRDefault="004D68DB" w:rsidP="00C57653">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617B38"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617B38"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617B38" w:rsidRDefault="004D68DB">
            <w:pPr>
              <w:pStyle w:val="TAC"/>
              <w:rPr>
                <w:lang w:eastAsia="zh-CN"/>
              </w:rPr>
            </w:pPr>
          </w:p>
        </w:tc>
      </w:tr>
      <w:tr w:rsidR="00617B38" w:rsidRPr="00617B38"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617B38" w:rsidRDefault="00115981" w:rsidP="00115981">
            <w:pPr>
              <w:pStyle w:val="TAC"/>
            </w:pPr>
            <w:r w:rsidRPr="00617B38">
              <w:rPr>
                <w:rFonts w:cs="Arial"/>
                <w:lang w:eastAsia="ja-JP"/>
              </w:rPr>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617B38" w:rsidRDefault="00115981" w:rsidP="00617B38">
            <w:pPr>
              <w:pStyle w:val="TAC"/>
            </w:pPr>
            <w:r w:rsidRPr="00617B38">
              <w:t>CA_n261E</w:t>
            </w:r>
          </w:p>
          <w:p w14:paraId="462EAC1F" w14:textId="4A6EF7DE" w:rsidR="00115981" w:rsidRPr="00617B38" w:rsidRDefault="00115981" w:rsidP="00115981">
            <w:pPr>
              <w:pStyle w:val="TAC"/>
              <w:rPr>
                <w:lang w:val="en-US"/>
              </w:rPr>
            </w:pPr>
            <w:r w:rsidRPr="00617B38">
              <w:t>CA_n261O</w:t>
            </w:r>
            <w:r w:rsidRPr="00617B38" w:rsidDel="00F360D4">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617B38" w:rsidRDefault="00115981" w:rsidP="00115981">
            <w:pPr>
              <w:pStyle w:val="TAC"/>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617B38" w:rsidRDefault="00115981">
            <w:pPr>
              <w:pStyle w:val="TAC"/>
              <w:rPr>
                <w:lang w:eastAsia="zh-CN"/>
              </w:rPr>
            </w:pPr>
          </w:p>
        </w:tc>
      </w:tr>
      <w:tr w:rsidR="00617B38" w:rsidRPr="00617B38" w14:paraId="6115CC97" w14:textId="516B5D26" w:rsidTr="00617B38">
        <w:trPr>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617B38" w:rsidRDefault="00115981" w:rsidP="00115981">
            <w:pPr>
              <w:pStyle w:val="TAC"/>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617B38" w:rsidRDefault="00115981" w:rsidP="00617B38">
            <w:pPr>
              <w:pStyle w:val="TAC"/>
            </w:pPr>
            <w:r w:rsidRPr="00617B38">
              <w:t>CA_n261E</w:t>
            </w:r>
          </w:p>
          <w:p w14:paraId="047DF014" w14:textId="1E27D9B7" w:rsidR="00115981" w:rsidRPr="00617B38" w:rsidRDefault="00115981" w:rsidP="00115981">
            <w:pPr>
              <w:pStyle w:val="TAC"/>
              <w:rPr>
                <w:lang w:val="en-US"/>
              </w:rPr>
            </w:pPr>
            <w:r w:rsidRPr="00617B38">
              <w:t>CA_n261P</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617B38" w:rsidRDefault="00115981" w:rsidP="00115981">
            <w:pPr>
              <w:pStyle w:val="TAC"/>
              <w:rPr>
                <w:rFonts w:cs="Arial"/>
                <w:szCs w:val="18"/>
                <w:lang w:val="en-US" w:eastAsia="ko-KR"/>
              </w:rPr>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617B38" w:rsidRDefault="00115981" w:rsidP="00115981">
            <w:pPr>
              <w:pStyle w:val="TAC"/>
              <w:rPr>
                <w:lang w:val="en-US"/>
              </w:rPr>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F0AE957" w14:textId="45790F9D" w:rsidTr="00617B38">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4391DD4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617B38" w:rsidRDefault="00115981" w:rsidP="00115981">
            <w:pPr>
              <w:pStyle w:val="TAC"/>
              <w:rPr>
                <w:lang w:eastAsia="zh-CN"/>
              </w:rPr>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617B38"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617B38" w:rsidRDefault="00115981">
            <w:pPr>
              <w:pStyle w:val="TAC"/>
              <w:rPr>
                <w:lang w:eastAsia="zh-CN"/>
              </w:rPr>
            </w:pPr>
          </w:p>
        </w:tc>
      </w:tr>
      <w:tr w:rsidR="00617B38" w:rsidRPr="00617B38" w14:paraId="5F3EED38" w14:textId="7AB3CAD2" w:rsidTr="00617B38">
        <w:trPr>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617B38" w:rsidRDefault="00115981" w:rsidP="00115981">
            <w:pPr>
              <w:pStyle w:val="TAC"/>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617B38" w:rsidRDefault="00115981" w:rsidP="00617B38">
            <w:pPr>
              <w:pStyle w:val="TAC"/>
            </w:pPr>
            <w:r w:rsidRPr="00617B38">
              <w:t>CA_n261E</w:t>
            </w:r>
          </w:p>
          <w:p w14:paraId="1F3D958E" w14:textId="79D801B1" w:rsidR="00115981" w:rsidRPr="00617B38" w:rsidRDefault="00115981" w:rsidP="00115981">
            <w:pPr>
              <w:pStyle w:val="TAC"/>
              <w:rPr>
                <w:lang w:val="en-US"/>
              </w:rPr>
            </w:pPr>
            <w:r w:rsidRPr="00617B38">
              <w:t>CA_n261Q</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617B38" w:rsidRDefault="00115981" w:rsidP="00115981">
            <w:pPr>
              <w:pStyle w:val="TAC"/>
            </w:pPr>
            <w:r w:rsidRPr="00617B38">
              <w:t xml:space="preserve">See CA_n261E BCS0 in </w:t>
            </w:r>
            <w:r w:rsidRPr="00617B38">
              <w:rPr>
                <w:rFonts w:eastAsia="SimSun"/>
              </w:rPr>
              <w:t>Table 5.5A.1-1</w:t>
            </w:r>
          </w:p>
          <w:p w14:paraId="01E346B5" w14:textId="2C142DC4" w:rsidR="00115981" w:rsidRPr="00617B38"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617B38"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617B38" w:rsidRDefault="004D68DB">
            <w:pPr>
              <w:pStyle w:val="TAC"/>
            </w:pPr>
            <w:r w:rsidRPr="00617B38">
              <w:t xml:space="preserve">See CA_n261Q BCS0 in </w:t>
            </w:r>
            <w:r w:rsidRPr="00617B38">
              <w:rPr>
                <w:rFonts w:eastAsia="SimSun"/>
              </w:rPr>
              <w:t>Table 5.5A.1-1</w:t>
            </w:r>
          </w:p>
          <w:p w14:paraId="11C6049C" w14:textId="2CE7048E" w:rsidR="004D68DB" w:rsidRPr="00617B38"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617B38" w:rsidRDefault="004D68DB">
            <w:pPr>
              <w:pStyle w:val="TAC"/>
              <w:rPr>
                <w:lang w:eastAsia="zh-CN"/>
              </w:rPr>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617B38"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617B38"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617B38" w:rsidRDefault="004D68DB" w:rsidP="00C57653">
            <w:pPr>
              <w:pStyle w:val="TAC"/>
              <w:rPr>
                <w:lang w:eastAsia="zh-CN"/>
              </w:rPr>
            </w:pPr>
          </w:p>
        </w:tc>
      </w:tr>
      <w:tr w:rsidR="004D68DB" w:rsidRPr="00617B38"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0D35C6FC" w14:textId="77777777" w:rsidR="00A22400" w:rsidRPr="00A22400" w:rsidRDefault="004D68DB">
            <w:pPr>
              <w:pStyle w:val="TAN"/>
              <w:rPr>
                <w:ins w:id="148" w:author="R4-1904956" w:date="2019-04-13T07:27:00Z"/>
                <w:rFonts w:eastAsia="Yu Mincho"/>
                <w:lang w:val="en-US" w:eastAsia="zh-CN"/>
              </w:rPr>
              <w:pPrChange w:id="149" w:author="Editor" w:date="2019-04-19T16:15:00Z">
                <w:pPr/>
              </w:pPrChange>
            </w:pPr>
            <w:r w:rsidRPr="00617B38">
              <w:rPr>
                <w:lang w:val="en-US"/>
              </w:rPr>
              <w:t>NOTE 1:</w:t>
            </w:r>
            <w:r w:rsidRPr="00617B38">
              <w:tab/>
            </w:r>
            <w:ins w:id="150" w:author="R4-1904956" w:date="2019-04-13T07:27:00Z">
              <w:r w:rsidR="00A22400" w:rsidRPr="00A22400">
                <w:rPr>
                  <w:lang w:eastAsia="ko-KR"/>
                </w:rPr>
                <w:t xml:space="preserve">Parameter value accounts for both, the maximum frequency range of band n261 (850 MHz), and a minimum frequency gap in between </w:t>
              </w:r>
              <w:r w:rsidR="00A22400" w:rsidRPr="00A22400">
                <w:rPr>
                  <w:rFonts w:eastAsia="Yu Mincho"/>
                  <w:lang w:eastAsia="ko-KR"/>
                </w:rPr>
                <w:t>non-contiguous component carriers.</w:t>
              </w:r>
            </w:ins>
          </w:p>
          <w:p w14:paraId="64D58865" w14:textId="631F7043" w:rsidR="004D68DB" w:rsidRPr="00617B38" w:rsidRDefault="00A22400">
            <w:pPr>
              <w:pStyle w:val="TAN"/>
              <w:rPr>
                <w:lang w:val="en-US"/>
              </w:rPr>
            </w:pPr>
            <w:ins w:id="151" w:author="R4-1904956" w:date="2019-04-13T07:27:00Z">
              <w:r w:rsidRPr="00A22400">
                <w:rPr>
                  <w:lang w:val="en-US" w:eastAsia="ko-KR"/>
                </w:rPr>
                <w:t xml:space="preserve">NOTE 2: </w:t>
              </w:r>
              <w:r w:rsidRPr="00A22400">
                <w:rPr>
                  <w:lang w:eastAsia="ko-KR"/>
                </w:rPr>
                <w:t>The maximum frequency span including the frequency gap in between non-contiguous component carriers shall not exceed 1400 MHz for all CA configurations in the current release of specifications.</w:t>
              </w:r>
            </w:ins>
            <w:del w:id="152" w:author="R4-1904956" w:date="2019-04-13T07:27:00Z">
              <w:r w:rsidR="004D68DB" w:rsidRPr="00617B38" w:rsidDel="00A22400">
                <w:rPr>
                  <w:lang w:val="en-US"/>
                </w:rPr>
                <w:delText xml:space="preserve">The maximum bandwidth of band n261 is 850MHz and a non-contiguous gap is in between </w:delText>
              </w:r>
              <w:r w:rsidR="004D68DB" w:rsidRPr="00617B38" w:rsidDel="00A22400">
                <w:rPr>
                  <w:rFonts w:eastAsia="Yu Mincho"/>
                  <w:lang w:val="en-US" w:eastAsia="zh-CN"/>
                </w:rPr>
                <w:delText>NR component carriers</w:delText>
              </w:r>
            </w:del>
          </w:p>
        </w:tc>
      </w:tr>
    </w:tbl>
    <w:p w14:paraId="298C5C29" w14:textId="77777777" w:rsidR="00E95D5B" w:rsidRPr="00617B38" w:rsidRDefault="00E95D5B" w:rsidP="007368E1">
      <w:pPr>
        <w:rPr>
          <w:lang w:eastAsia="ko-KR"/>
        </w:rPr>
      </w:pPr>
    </w:p>
    <w:p w14:paraId="08B85349" w14:textId="77777777" w:rsidR="00AA43A2" w:rsidRPr="00617B38" w:rsidRDefault="00546133">
      <w:pPr>
        <w:pStyle w:val="Heading2"/>
      </w:pPr>
      <w:bookmarkStart w:id="153" w:name="_Toc5266454"/>
      <w:r w:rsidRPr="00617B38">
        <w:t>5.5D</w:t>
      </w:r>
      <w:r w:rsidRPr="00617B38">
        <w:tab/>
        <w:t>Configurations for UL-MIMO</w:t>
      </w:r>
      <w:bookmarkEnd w:id="153"/>
    </w:p>
    <w:p w14:paraId="225FC873" w14:textId="77777777" w:rsidR="0026048C" w:rsidRPr="00617B38" w:rsidRDefault="00546133" w:rsidP="00315E79">
      <w:pPr>
        <w:sectPr w:rsidR="0026048C" w:rsidRPr="00617B38" w:rsidSect="00EA13EE">
          <w:footnotePr>
            <w:numRestart w:val="eachSect"/>
          </w:footnotePr>
          <w:pgSz w:w="16840" w:h="11907" w:orient="landscape" w:code="9"/>
          <w:pgMar w:top="1191" w:right="1418" w:bottom="1134" w:left="1134" w:header="851" w:footer="340" w:gutter="0"/>
          <w:cols w:space="720"/>
          <w:formProt w:val="0"/>
          <w:docGrid w:linePitch="272"/>
        </w:sectPr>
      </w:pPr>
      <w:r w:rsidRPr="00617B38">
        <w:t>The requirements specified in subclause 5.5 are applicable to UE supporting UL-MIMO.</w:t>
      </w:r>
    </w:p>
    <w:p w14:paraId="4F99AEB4" w14:textId="77777777" w:rsidR="00044CC7" w:rsidRPr="00617B38" w:rsidRDefault="00044CC7" w:rsidP="00546133">
      <w:pPr>
        <w:pStyle w:val="Heading1"/>
      </w:pPr>
      <w:bookmarkStart w:id="154" w:name="_Toc5266455"/>
      <w:r w:rsidRPr="00617B38">
        <w:t>6</w:t>
      </w:r>
      <w:r w:rsidRPr="00617B38">
        <w:tab/>
        <w:t>Transmitter characteristics</w:t>
      </w:r>
      <w:bookmarkEnd w:id="154"/>
    </w:p>
    <w:p w14:paraId="55D021CE" w14:textId="77777777" w:rsidR="00044CC7" w:rsidRPr="00617B38" w:rsidRDefault="00044CC7" w:rsidP="008D5287">
      <w:pPr>
        <w:pStyle w:val="Heading2"/>
      </w:pPr>
      <w:bookmarkStart w:id="155" w:name="_Toc5266456"/>
      <w:r w:rsidRPr="00617B38">
        <w:t>6.1</w:t>
      </w:r>
      <w:r w:rsidRPr="00617B38">
        <w:tab/>
        <w:t>General</w:t>
      </w:r>
      <w:bookmarkEnd w:id="155"/>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156" w:name="_Toc5266457"/>
      <w:r w:rsidRPr="00617B38">
        <w:t>6.2</w:t>
      </w:r>
      <w:r w:rsidRPr="00617B38">
        <w:tab/>
        <w:t>Transmitter power</w:t>
      </w:r>
      <w:bookmarkEnd w:id="156"/>
    </w:p>
    <w:p w14:paraId="23DB4443" w14:textId="5EB27C24" w:rsidR="00044CC7" w:rsidRPr="00617B38" w:rsidRDefault="00044CC7" w:rsidP="008D5287">
      <w:pPr>
        <w:pStyle w:val="Heading3"/>
      </w:pPr>
      <w:bookmarkStart w:id="157" w:name="_Toc5266458"/>
      <w:r w:rsidRPr="00617B38">
        <w:t>6.2.1</w:t>
      </w:r>
      <w:r w:rsidRPr="00617B38">
        <w:tab/>
        <w:t>UE maximum output power</w:t>
      </w:r>
      <w:bookmarkEnd w:id="157"/>
    </w:p>
    <w:p w14:paraId="00515A95" w14:textId="4A0531E4" w:rsidR="00BD0042" w:rsidRPr="00617B38" w:rsidRDefault="003A59D7" w:rsidP="003A59D7">
      <w:pPr>
        <w:pStyle w:val="Heading4"/>
      </w:pPr>
      <w:bookmarkStart w:id="158" w:name="_Toc5266459"/>
      <w:r w:rsidRPr="00617B38">
        <w:t>6.2.1.0</w:t>
      </w:r>
      <w:r w:rsidRPr="00617B38">
        <w:tab/>
        <w:t>General</w:t>
      </w:r>
      <w:bookmarkEnd w:id="158"/>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77777777" w:rsidR="003A59D7" w:rsidRPr="00617B38" w:rsidRDefault="003A59D7" w:rsidP="00CE540C">
            <w:pPr>
              <w:pStyle w:val="TAC"/>
            </w:pPr>
            <w:r w:rsidRPr="00617B38">
              <w:t>Fixed wireless access(FWA)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6EEF340F" w:rsidR="003A59D7" w:rsidRPr="00617B38" w:rsidRDefault="007167B0" w:rsidP="00CE540C">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159"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159"/>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Meas=Link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Meas=Link angle).</w:t>
      </w:r>
    </w:p>
    <w:p w14:paraId="21F37B1F" w14:textId="77777777" w:rsidR="00AA43A2" w:rsidRPr="00617B38" w:rsidRDefault="00D1578E">
      <w:pPr>
        <w:pStyle w:val="TH"/>
      </w:pPr>
      <w:bookmarkStart w:id="160" w:name="_Hlk515541620"/>
      <w:r w:rsidRPr="00617B38">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60"/>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161"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161"/>
    </w:p>
    <w:p w14:paraId="672DF0CD" w14:textId="77777777" w:rsidR="00AB79F3" w:rsidRPr="00617B38" w:rsidRDefault="00AB79F3" w:rsidP="00AB79F3">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162"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162"/>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Meas=Link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163"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163"/>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EIRP (Link=Beam peak search grids, Meas=Link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(Link=TX beam peak direction, Meas=Link angle).</w:t>
      </w:r>
    </w:p>
    <w:p w14:paraId="5D1F9C12" w14:textId="77777777" w:rsidR="00044CC7" w:rsidRPr="00617B38" w:rsidRDefault="00044CC7" w:rsidP="008D5287">
      <w:pPr>
        <w:pStyle w:val="TH"/>
      </w:pPr>
      <w:r w:rsidRPr="00617B38">
        <w:t xml:space="preserve">Table 6.2.1-2: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164"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164"/>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(Link=Beam peak search grids, Meas=Link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r w:rsidRPr="00617B38">
        <w:t>MB</w:t>
      </w:r>
      <w:r w:rsidRPr="00617B38">
        <w:rPr>
          <w:vertAlign w:val="subscript"/>
        </w:rPr>
        <w:t>P,n</w:t>
      </w:r>
      <w:r w:rsidRPr="00617B38">
        <w:t xml:space="preserve"> and EIRP spherical coverage relaxation parameter </w:t>
      </w:r>
      <w:r w:rsidRPr="00617B38">
        <w:rPr>
          <w:rFonts w:ascii="Symbol" w:hAnsi="Symbol"/>
        </w:rPr>
        <w:t></w:t>
      </w:r>
      <w:r w:rsidRPr="00617B38">
        <w:t>MB</w:t>
      </w:r>
      <w:r w:rsidRPr="00617B38">
        <w:rPr>
          <w:vertAlign w:val="subscript"/>
        </w:rPr>
        <w:t>S,n</w:t>
      </w:r>
      <w:r w:rsidRPr="00617B38">
        <w:t>. For each combination of supported bands ΔMB</w:t>
      </w:r>
      <w:r w:rsidRPr="00617B38">
        <w:rPr>
          <w:vertAlign w:val="subscript"/>
        </w:rPr>
        <w:t>P,n</w:t>
      </w:r>
      <w:r w:rsidRPr="00617B38">
        <w:t xml:space="preserve"> and ΔMB</w:t>
      </w:r>
      <w:r w:rsidRPr="00617B38">
        <w:rPr>
          <w:vertAlign w:val="subscript"/>
        </w:rPr>
        <w:t>S,n</w:t>
      </w:r>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617B38" w:rsidRDefault="00E505A6" w:rsidP="000430E8">
            <w:pPr>
              <w:pStyle w:val="TAC"/>
            </w:pPr>
            <w:r w:rsidRPr="00617B38">
              <w:t>≤ 1.3</w:t>
            </w:r>
          </w:p>
        </w:tc>
        <w:tc>
          <w:tcPr>
            <w:tcW w:w="2379" w:type="dxa"/>
            <w:vAlign w:val="center"/>
          </w:tcPr>
          <w:p w14:paraId="44B5CA9A" w14:textId="77777777" w:rsidR="00E505A6" w:rsidRPr="00617B38" w:rsidRDefault="00E505A6" w:rsidP="000430E8">
            <w:pPr>
              <w:pStyle w:val="TAC"/>
            </w:pPr>
            <w:r w:rsidRPr="00617B38">
              <w:t>≤ 1.25</w:t>
            </w:r>
          </w:p>
        </w:tc>
      </w:tr>
      <w:tr w:rsidR="00617B38" w:rsidRPr="00617B38" w14:paraId="2B1D0B66" w14:textId="77777777" w:rsidTr="00617B38">
        <w:trPr>
          <w:trHeight w:val="208"/>
          <w:jc w:val="center"/>
        </w:trPr>
        <w:tc>
          <w:tcPr>
            <w:tcW w:w="2653" w:type="dxa"/>
            <w:shd w:val="clear" w:color="auto" w:fill="auto"/>
            <w:vAlign w:val="center"/>
          </w:tcPr>
          <w:p w14:paraId="717568A3" w14:textId="0C25CCCD" w:rsidR="009E358C" w:rsidRPr="00617B38" w:rsidRDefault="009E358C" w:rsidP="00617B38">
            <w:pPr>
              <w:pStyle w:val="TAL"/>
            </w:pPr>
            <w:r w:rsidRPr="00617B38">
              <w:rPr>
                <w:rFonts w:hint="eastAsia"/>
              </w:rPr>
              <w:t>n257, n260</w:t>
            </w:r>
          </w:p>
        </w:tc>
        <w:tc>
          <w:tcPr>
            <w:tcW w:w="2292" w:type="dxa"/>
            <w:vAlign w:val="center"/>
          </w:tcPr>
          <w:p w14:paraId="403C1832" w14:textId="212E9750" w:rsidR="009E358C" w:rsidRPr="00617B38" w:rsidRDefault="009E358C" w:rsidP="009E358C">
            <w:pPr>
              <w:pStyle w:val="TAC"/>
            </w:pPr>
            <w:r w:rsidRPr="00617B38">
              <w:rPr>
                <w:rFonts w:hint="eastAsia"/>
              </w:rPr>
              <w:t>≤</w:t>
            </w:r>
            <w:r w:rsidRPr="00617B38">
              <w:rPr>
                <w:rFonts w:hint="eastAsia"/>
              </w:rPr>
              <w:t xml:space="preserve"> 1.0</w:t>
            </w:r>
          </w:p>
        </w:tc>
        <w:tc>
          <w:tcPr>
            <w:tcW w:w="2379" w:type="dxa"/>
            <w:vAlign w:val="center"/>
          </w:tcPr>
          <w:p w14:paraId="5C790E0E" w14:textId="136F8C71" w:rsidR="009E358C" w:rsidRPr="00617B38" w:rsidRDefault="009E358C" w:rsidP="009E358C">
            <w:pPr>
              <w:pStyle w:val="TAC"/>
            </w:pPr>
            <w:r w:rsidRPr="00617B38">
              <w:rPr>
                <w:rFonts w:hint="eastAsia"/>
              </w:rPr>
              <w:t>≤</w:t>
            </w:r>
            <w:r w:rsidRPr="00617B38">
              <w:rPr>
                <w:rFonts w:hint="eastAsia"/>
              </w:rPr>
              <w:t xml:space="preserve"> 0.75</w:t>
            </w:r>
            <w:r w:rsidRPr="00617B38">
              <w:rPr>
                <w:vertAlign w:val="superscript"/>
              </w:rPr>
              <w:t>3</w:t>
            </w:r>
          </w:p>
        </w:tc>
      </w:tr>
      <w:tr w:rsidR="00617B38" w:rsidRPr="00617B38" w14:paraId="0F860F3F" w14:textId="77777777" w:rsidTr="000430E8">
        <w:trPr>
          <w:trHeight w:val="208"/>
          <w:jc w:val="center"/>
        </w:trPr>
        <w:tc>
          <w:tcPr>
            <w:tcW w:w="2653" w:type="dxa"/>
            <w:shd w:val="clear" w:color="auto" w:fill="auto"/>
          </w:tcPr>
          <w:p w14:paraId="29B9D569" w14:textId="77777777" w:rsidR="00E505A6" w:rsidRPr="00617B38" w:rsidRDefault="00E505A6" w:rsidP="000430E8">
            <w:pPr>
              <w:pStyle w:val="TAC"/>
              <w:jc w:val="left"/>
            </w:pPr>
            <w:r w:rsidRPr="00617B38">
              <w:t>n258, n260</w:t>
            </w:r>
          </w:p>
        </w:tc>
        <w:tc>
          <w:tcPr>
            <w:tcW w:w="2292" w:type="dxa"/>
            <w:vAlign w:val="center"/>
          </w:tcPr>
          <w:p w14:paraId="593CEBAB" w14:textId="77777777" w:rsidR="00E505A6" w:rsidRPr="00617B38" w:rsidRDefault="00E505A6" w:rsidP="000430E8">
            <w:pPr>
              <w:pStyle w:val="TAC"/>
            </w:pPr>
            <w:r w:rsidRPr="00617B38">
              <w:t>≤ 1.0</w:t>
            </w:r>
          </w:p>
        </w:tc>
        <w:tc>
          <w:tcPr>
            <w:tcW w:w="2379" w:type="dxa"/>
            <w:vAlign w:val="center"/>
          </w:tcPr>
          <w:p w14:paraId="1129E6C0" w14:textId="77777777" w:rsidR="00E505A6" w:rsidRPr="00617B38" w:rsidRDefault="00E505A6" w:rsidP="000430E8">
            <w:pPr>
              <w:pStyle w:val="TAC"/>
            </w:pPr>
            <w:r w:rsidRPr="00617B38">
              <w:t>≤ 0.75</w:t>
            </w:r>
            <w:r w:rsidRPr="00617B38">
              <w:rPr>
                <w:vertAlign w:val="superscript"/>
              </w:rPr>
              <w:t>3</w:t>
            </w:r>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617B38" w:rsidRDefault="00E505A6" w:rsidP="000430E8">
            <w:pPr>
              <w:pStyle w:val="TAC"/>
            </w:pPr>
            <w:r w:rsidRPr="00617B38">
              <w:t>≤ 1.0</w:t>
            </w:r>
          </w:p>
        </w:tc>
        <w:tc>
          <w:tcPr>
            <w:tcW w:w="2379" w:type="dxa"/>
            <w:vAlign w:val="center"/>
          </w:tcPr>
          <w:p w14:paraId="6724356D" w14:textId="77777777" w:rsidR="00E505A6" w:rsidRPr="00617B38" w:rsidRDefault="00E505A6" w:rsidP="000430E8">
            <w:pPr>
              <w:pStyle w:val="TAC"/>
            </w:pPr>
            <w:r w:rsidRPr="00617B38">
              <w:t>≤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617B38" w:rsidRDefault="00E505A6" w:rsidP="000430E8">
            <w:pPr>
              <w:pStyle w:val="TAC"/>
            </w:pPr>
            <w:r w:rsidRPr="00617B38">
              <w:t>0.0</w:t>
            </w:r>
          </w:p>
        </w:tc>
        <w:tc>
          <w:tcPr>
            <w:tcW w:w="2379" w:type="dxa"/>
            <w:vAlign w:val="center"/>
          </w:tcPr>
          <w:p w14:paraId="42B9D1CE" w14:textId="77777777" w:rsidR="00E505A6" w:rsidRPr="00617B38" w:rsidRDefault="00E505A6" w:rsidP="000430E8">
            <w:pPr>
              <w:pStyle w:val="TAC"/>
            </w:pPr>
            <w:r w:rsidRPr="00617B38">
              <w:t>≤ 0.75</w:t>
            </w:r>
            <w:r w:rsidRPr="00617B38">
              <w:rPr>
                <w:vertAlign w:val="superscript"/>
              </w:rPr>
              <w:t>2</w:t>
            </w:r>
          </w:p>
        </w:tc>
      </w:tr>
      <w:tr w:rsidR="00617B38" w:rsidRPr="00617B38" w14:paraId="3028BAB2" w14:textId="77777777" w:rsidTr="00617B38">
        <w:trPr>
          <w:trHeight w:val="208"/>
          <w:jc w:val="center"/>
        </w:trPr>
        <w:tc>
          <w:tcPr>
            <w:tcW w:w="2653" w:type="dxa"/>
            <w:shd w:val="clear" w:color="auto" w:fill="auto"/>
            <w:vAlign w:val="center"/>
          </w:tcPr>
          <w:p w14:paraId="5553D8CA" w14:textId="7FCA864C" w:rsidR="009E358C" w:rsidRPr="00617B38" w:rsidRDefault="009E358C" w:rsidP="009E358C">
            <w:pPr>
              <w:pStyle w:val="TAC"/>
              <w:jc w:val="left"/>
            </w:pPr>
            <w:r w:rsidRPr="00617B38">
              <w:rPr>
                <w:rFonts w:hint="eastAsia"/>
              </w:rPr>
              <w:t>n257, n258, n260</w:t>
            </w:r>
          </w:p>
        </w:tc>
        <w:tc>
          <w:tcPr>
            <w:tcW w:w="2292" w:type="dxa"/>
          </w:tcPr>
          <w:p w14:paraId="0CB09EB8" w14:textId="178F14BD" w:rsidR="009E358C" w:rsidRPr="00617B38" w:rsidRDefault="009E358C" w:rsidP="009E358C">
            <w:pPr>
              <w:pStyle w:val="TAC"/>
            </w:pPr>
            <w:r w:rsidRPr="00617B38">
              <w:rPr>
                <w:rFonts w:hint="eastAsia"/>
              </w:rPr>
              <w:t>≤</w:t>
            </w:r>
            <w:r w:rsidRPr="00617B38">
              <w:rPr>
                <w:rFonts w:hint="eastAsia"/>
              </w:rPr>
              <w:t xml:space="preserve"> 1.7</w:t>
            </w:r>
          </w:p>
        </w:tc>
        <w:tc>
          <w:tcPr>
            <w:tcW w:w="2379" w:type="dxa"/>
          </w:tcPr>
          <w:p w14:paraId="6EC5AA72" w14:textId="671B4557" w:rsidR="009E358C" w:rsidRPr="00617B38" w:rsidRDefault="009E358C" w:rsidP="009E358C">
            <w:pPr>
              <w:pStyle w:val="TAC"/>
            </w:pPr>
            <w:r w:rsidRPr="00617B38">
              <w:rPr>
                <w:rFonts w:hint="eastAsia"/>
              </w:rPr>
              <w:t>≤</w:t>
            </w:r>
            <w:r w:rsidRPr="00617B38">
              <w:rPr>
                <w:rFonts w:hint="eastAsia"/>
              </w:rPr>
              <w:t xml:space="preserve"> 1.75</w:t>
            </w:r>
            <w:r w:rsidRPr="00617B38">
              <w:rPr>
                <w:vertAlign w:val="superscript"/>
              </w:rPr>
              <w:t>3</w:t>
            </w:r>
          </w:p>
        </w:tc>
      </w:tr>
      <w:tr w:rsidR="00617B38" w:rsidRPr="00617B38" w14:paraId="6D1479E6" w14:textId="77777777" w:rsidTr="000430E8">
        <w:trPr>
          <w:trHeight w:val="208"/>
          <w:jc w:val="center"/>
        </w:trPr>
        <w:tc>
          <w:tcPr>
            <w:tcW w:w="2653" w:type="dxa"/>
            <w:shd w:val="clear" w:color="auto" w:fill="auto"/>
          </w:tcPr>
          <w:p w14:paraId="7C031E87" w14:textId="77777777" w:rsidR="00E505A6" w:rsidRPr="00617B38" w:rsidRDefault="00E505A6" w:rsidP="000430E8">
            <w:pPr>
              <w:pStyle w:val="TAC"/>
              <w:jc w:val="left"/>
            </w:pPr>
            <w:r w:rsidRPr="00617B38">
              <w:t>n257, n258, n261</w:t>
            </w:r>
          </w:p>
        </w:tc>
        <w:tc>
          <w:tcPr>
            <w:tcW w:w="2292" w:type="dxa"/>
            <w:vAlign w:val="center"/>
          </w:tcPr>
          <w:p w14:paraId="1EB726F1" w14:textId="77777777" w:rsidR="00E505A6" w:rsidRPr="00617B38" w:rsidRDefault="00E505A6" w:rsidP="000430E8">
            <w:pPr>
              <w:pStyle w:val="TAC"/>
            </w:pPr>
            <w:r w:rsidRPr="00617B38">
              <w:t>≤ 1.7</w:t>
            </w:r>
          </w:p>
        </w:tc>
        <w:tc>
          <w:tcPr>
            <w:tcW w:w="2379" w:type="dxa"/>
            <w:vAlign w:val="center"/>
          </w:tcPr>
          <w:p w14:paraId="735DB5CD" w14:textId="77777777" w:rsidR="00E505A6" w:rsidRPr="00617B38" w:rsidRDefault="00E505A6" w:rsidP="000430E8">
            <w:pPr>
              <w:pStyle w:val="TAC"/>
            </w:pPr>
            <w:r w:rsidRPr="00617B38">
              <w:t>≤ 1.75</w:t>
            </w:r>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617B38" w:rsidRDefault="00E505A6" w:rsidP="000430E8">
            <w:pPr>
              <w:pStyle w:val="TAC"/>
            </w:pPr>
            <w:r w:rsidRPr="00617B38">
              <w:t>≤ 0.5</w:t>
            </w:r>
          </w:p>
        </w:tc>
        <w:tc>
          <w:tcPr>
            <w:tcW w:w="2379" w:type="dxa"/>
            <w:vAlign w:val="center"/>
          </w:tcPr>
          <w:p w14:paraId="42AE683D" w14:textId="77777777" w:rsidR="00E505A6" w:rsidRPr="00617B38" w:rsidRDefault="00E505A6" w:rsidP="000430E8">
            <w:pPr>
              <w:pStyle w:val="TAC"/>
            </w:pPr>
            <w:r w:rsidRPr="00617B38">
              <w:t>≤ 1.25</w:t>
            </w:r>
            <w:r w:rsidRPr="00617B38">
              <w:rPr>
                <w:vertAlign w:val="superscript"/>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617B38" w:rsidRDefault="00E505A6" w:rsidP="000430E8">
            <w:pPr>
              <w:pStyle w:val="TAC"/>
            </w:pPr>
            <w:r w:rsidRPr="00617B38">
              <w:t>≤ 1.5</w:t>
            </w:r>
          </w:p>
        </w:tc>
        <w:tc>
          <w:tcPr>
            <w:tcW w:w="2379" w:type="dxa"/>
            <w:vAlign w:val="center"/>
          </w:tcPr>
          <w:p w14:paraId="496955A8" w14:textId="77777777" w:rsidR="00E505A6" w:rsidRPr="00617B38" w:rsidRDefault="00E505A6" w:rsidP="000430E8">
            <w:pPr>
              <w:pStyle w:val="TAC"/>
            </w:pPr>
            <w:r w:rsidRPr="00617B38">
              <w:t>≤ 1.25</w:t>
            </w:r>
            <w:r w:rsidRPr="00617B38">
              <w:rPr>
                <w:vertAlign w:val="superscript"/>
              </w:rPr>
              <w:t>3</w:t>
            </w:r>
          </w:p>
        </w:tc>
      </w:tr>
      <w:tr w:rsidR="00617B38" w:rsidRPr="00617B38" w14:paraId="52926D6E" w14:textId="77777777" w:rsidTr="000430E8">
        <w:trPr>
          <w:trHeight w:val="208"/>
          <w:jc w:val="center"/>
        </w:trPr>
        <w:tc>
          <w:tcPr>
            <w:tcW w:w="2653" w:type="dxa"/>
            <w:shd w:val="clear" w:color="auto" w:fill="auto"/>
          </w:tcPr>
          <w:p w14:paraId="702EBDFB" w14:textId="77777777" w:rsidR="00E505A6" w:rsidRPr="00617B38" w:rsidRDefault="00E505A6" w:rsidP="000430E8">
            <w:pPr>
              <w:pStyle w:val="TAC"/>
              <w:jc w:val="left"/>
            </w:pPr>
            <w:r w:rsidRPr="00617B38">
              <w:t>n257, n258, n260, n261</w:t>
            </w:r>
          </w:p>
        </w:tc>
        <w:tc>
          <w:tcPr>
            <w:tcW w:w="2292" w:type="dxa"/>
            <w:vAlign w:val="center"/>
          </w:tcPr>
          <w:p w14:paraId="4C3B43C3" w14:textId="77777777" w:rsidR="00E505A6" w:rsidRPr="00617B38" w:rsidRDefault="00E505A6" w:rsidP="000430E8">
            <w:pPr>
              <w:pStyle w:val="TAC"/>
            </w:pPr>
            <w:r w:rsidRPr="00617B38">
              <w:t>≤ 1.7</w:t>
            </w:r>
          </w:p>
        </w:tc>
        <w:tc>
          <w:tcPr>
            <w:tcW w:w="2379" w:type="dxa"/>
            <w:vAlign w:val="center"/>
          </w:tcPr>
          <w:p w14:paraId="18A37A2A" w14:textId="77777777" w:rsidR="00E505A6" w:rsidRPr="00617B38" w:rsidRDefault="00E505A6" w:rsidP="000430E8">
            <w:pPr>
              <w:pStyle w:val="TAC"/>
            </w:pPr>
            <w:r w:rsidRPr="00617B38">
              <w:t>≤ 1.75</w:t>
            </w:r>
            <w:r w:rsidRPr="00617B38">
              <w:rPr>
                <w:vertAlign w:val="superscript"/>
              </w:rPr>
              <w:t>3</w:t>
            </w:r>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For supported bands n260 + n261, ΔMB</w:t>
            </w:r>
            <w:r w:rsidRPr="00617B38">
              <w:rPr>
                <w:vertAlign w:val="subscript"/>
              </w:rPr>
              <w:t xml:space="preserve">S,n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r w:rsidRPr="00617B38">
              <w:t>MB</w:t>
            </w:r>
            <w:r w:rsidRPr="00617B38">
              <w:rPr>
                <w:vertAlign w:val="subscript"/>
              </w:rPr>
              <w:t>S,n</w:t>
            </w:r>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165"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165"/>
    </w:p>
    <w:p w14:paraId="68E1E81E" w14:textId="77777777" w:rsidR="009E3C26" w:rsidRPr="00617B38" w:rsidRDefault="009E3C26" w:rsidP="009E3C26">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77777777" w:rsidR="009E3C26" w:rsidRPr="00617B38" w:rsidRDefault="00323635" w:rsidP="009E3C26">
      <w:r w:rsidRPr="00617B38">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Meas=Link angle).</w:t>
      </w:r>
    </w:p>
    <w:p w14:paraId="008E90B8" w14:textId="77777777" w:rsidR="00AA43A2" w:rsidRPr="00617B38" w:rsidRDefault="00323635">
      <w:pPr>
        <w:pStyle w:val="TH"/>
      </w:pPr>
      <w:bookmarkStart w:id="166" w:name="_Hlk515471061"/>
      <w:r w:rsidRPr="00617B38">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166"/>
    </w:tbl>
    <w:p w14:paraId="3F578878" w14:textId="77777777" w:rsidR="00323635" w:rsidRPr="00617B38" w:rsidRDefault="00323635" w:rsidP="009E3C26"/>
    <w:p w14:paraId="1C1B4946" w14:textId="77777777" w:rsidR="00422E84" w:rsidRPr="00617B38" w:rsidRDefault="00044CC7" w:rsidP="00217A0E">
      <w:pPr>
        <w:pStyle w:val="Heading3"/>
      </w:pPr>
      <w:bookmarkStart w:id="167" w:name="_Toc5266464"/>
      <w:r w:rsidRPr="00617B38">
        <w:t>6.2.2</w:t>
      </w:r>
      <w:r w:rsidR="00422E84" w:rsidRPr="00617B38">
        <w:tab/>
      </w:r>
      <w:r w:rsidR="00B2743F" w:rsidRPr="00617B38">
        <w:t>UE maximum output power reduction</w:t>
      </w:r>
      <w:bookmarkEnd w:id="167"/>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77777777"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68"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168"/>
    </w:p>
    <w:p w14:paraId="5DBD06A4" w14:textId="3A8142C7"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r w:rsidR="00712FC0" w:rsidRPr="00617B38">
        <w:t>KHz,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169" w:name="_Toc5266465"/>
      <w:r w:rsidRPr="00617B38">
        <w:t>6.2.2.1</w:t>
      </w:r>
      <w:r w:rsidRPr="00617B38">
        <w:tab/>
        <w:t>UE maximum output power reduction for power class 1</w:t>
      </w:r>
      <w:bookmarkEnd w:id="169"/>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r w:rsidR="000A2C11" w:rsidRPr="00617B38">
        <w:t>MPR</w:t>
      </w:r>
      <w:r w:rsidR="000A2C11" w:rsidRPr="00617B38">
        <w:rPr>
          <w:vertAlign w:val="subscript"/>
        </w:rPr>
        <w:t>narrow</w:t>
      </w:r>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dB, when BW</w:t>
      </w:r>
      <w:r w:rsidR="000A2C11" w:rsidRPr="00617B38">
        <w:rPr>
          <w:vertAlign w:val="subscript"/>
        </w:rPr>
        <w:t>alloc,RB</w:t>
      </w:r>
      <w:r w:rsidR="000A2C11" w:rsidRPr="00617B38">
        <w:t xml:space="preserve"> is less than or equal to 1.44</w:t>
      </w:r>
      <w:r w:rsidR="00CB4326" w:rsidRPr="00617B38">
        <w:t xml:space="preserve"> </w:t>
      </w:r>
      <w:r w:rsidR="000A2C11" w:rsidRPr="00617B38">
        <w:t>MHz, MPR</w:t>
      </w:r>
      <w:r w:rsidR="000A2C11" w:rsidRPr="00617B38">
        <w:rPr>
          <w:vertAlign w:val="subscript"/>
        </w:rPr>
        <w:t>narrow</w:t>
      </w:r>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&lt; BW</w:t>
      </w:r>
      <w:r w:rsidR="000A2C11" w:rsidRPr="00617B38">
        <w:rPr>
          <w:vertAlign w:val="subscript"/>
        </w:rPr>
        <w:t>alloc,RB</w:t>
      </w:r>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MHz, where BW</w:t>
      </w:r>
      <w:r w:rsidR="000A2C11" w:rsidRPr="00617B38">
        <w:rPr>
          <w:vertAlign w:val="subscript"/>
        </w:rPr>
        <w:t xml:space="preserve">alloc,RB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ins w:id="170" w:author="R4-1905003" w:date="2019-04-13T08:20:00Z">
        <w:r w:rsidR="00CF4406">
          <w:t>s</w:t>
        </w:r>
      </w:ins>
      <w:r w:rsidRPr="00617B38">
        <w:t xml:space="preserve"> 6.2.2.1-1</w:t>
      </w:r>
      <w:ins w:id="171" w:author="R4-1905003" w:date="2019-04-13T08:20:00Z">
        <w:r w:rsidR="00CF4406">
          <w:t xml:space="preserve"> and </w:t>
        </w:r>
        <w:r w:rsidR="00CF4406" w:rsidRPr="00617B38">
          <w:t>6.2.2.1-</w:t>
        </w:r>
        <w:r w:rsidR="00CF4406">
          <w:t>2</w:t>
        </w:r>
      </w:ins>
      <w:r w:rsidRPr="00617B38">
        <w:t>.</w:t>
      </w:r>
    </w:p>
    <w:p w14:paraId="0229C5D9" w14:textId="0F3B0A62" w:rsidR="00AA43A2" w:rsidRPr="00617B38" w:rsidDel="00CF4406" w:rsidRDefault="00B2743F">
      <w:pPr>
        <w:pStyle w:val="TH"/>
        <w:rPr>
          <w:del w:id="172" w:author="R4-1905003" w:date="2019-04-13T08:20:00Z"/>
        </w:rPr>
      </w:pPr>
      <w:del w:id="173" w:author="R4-1905003" w:date="2019-04-13T08:20:00Z">
        <w:r w:rsidRPr="00617B38" w:rsidDel="00CF4406">
          <w:delText>Table 6.2.2.1-1 MPR</w:delText>
        </w:r>
        <w:r w:rsidR="00E14715" w:rsidRPr="00617B38" w:rsidDel="00CF4406">
          <w:rPr>
            <w:vertAlign w:val="subscript"/>
          </w:rPr>
          <w:delText>WT</w:delText>
        </w:r>
        <w:r w:rsidRPr="00617B38" w:rsidDel="00CF4406">
          <w:delText xml:space="preserve"> for power class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rsidDel="00CF4406" w14:paraId="1716AA03" w14:textId="3E49310F" w:rsidTr="005C668F">
        <w:trPr>
          <w:jc w:val="center"/>
          <w:del w:id="174" w:author="R4-1905003" w:date="2019-04-13T08:20:00Z"/>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097C9EE5" w:rsidR="00CB1D5C" w:rsidRPr="00617B38" w:rsidDel="00CF4406" w:rsidRDefault="00CB1D5C">
            <w:pPr>
              <w:pStyle w:val="TAH"/>
              <w:rPr>
                <w:del w:id="175" w:author="R4-1905003" w:date="2019-04-13T08:20:00Z"/>
              </w:rPr>
            </w:pPr>
            <w:del w:id="176" w:author="R4-1905003" w:date="2019-04-13T08:20:00Z">
              <w:r w:rsidRPr="00617B38" w:rsidDel="00CF4406">
                <w:delText>Modulation</w:delText>
              </w:r>
            </w:del>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49362C2A" w:rsidR="00CB1D5C" w:rsidRPr="00617B38" w:rsidDel="00CF4406" w:rsidRDefault="00CB1D5C">
            <w:pPr>
              <w:pStyle w:val="TAH"/>
              <w:rPr>
                <w:del w:id="177" w:author="R4-1905003" w:date="2019-04-13T08:20:00Z"/>
              </w:rPr>
            </w:pPr>
            <w:del w:id="178" w:author="R4-1905003" w:date="2019-04-13T08:20:00Z">
              <w:r w:rsidRPr="00617B38" w:rsidDel="00CF4406">
                <w:delText>MPR</w:delText>
              </w:r>
              <w:r w:rsidRPr="00617B38" w:rsidDel="00CF4406">
                <w:rPr>
                  <w:vertAlign w:val="subscript"/>
                </w:rPr>
                <w:delText>WT</w:delText>
              </w:r>
              <w:r w:rsidRPr="00617B38" w:rsidDel="00CF4406">
                <w:delText xml:space="preserve"> (dB)</w:delText>
              </w:r>
            </w:del>
          </w:p>
        </w:tc>
      </w:tr>
      <w:tr w:rsidR="00617B38" w:rsidRPr="00617B38" w:rsidDel="00CF4406" w14:paraId="6EBF2B15" w14:textId="2D1B108A" w:rsidTr="005C668F">
        <w:trPr>
          <w:trHeight w:val="248"/>
          <w:jc w:val="center"/>
          <w:del w:id="179" w:author="R4-1905003" w:date="2019-04-13T08:20:00Z"/>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18EBD236" w:rsidR="00CB1D5C" w:rsidRPr="00617B38" w:rsidDel="00CF4406" w:rsidRDefault="00CB1D5C">
            <w:pPr>
              <w:pStyle w:val="TAH"/>
              <w:rPr>
                <w:del w:id="180" w:author="R4-1905003" w:date="2019-04-13T08:20:00Z"/>
              </w:rPr>
            </w:pPr>
          </w:p>
        </w:tc>
        <w:tc>
          <w:tcPr>
            <w:tcW w:w="2094" w:type="dxa"/>
            <w:tcBorders>
              <w:top w:val="single" w:sz="4" w:space="0" w:color="auto"/>
              <w:left w:val="single" w:sz="4" w:space="0" w:color="auto"/>
              <w:bottom w:val="single" w:sz="4" w:space="0" w:color="auto"/>
              <w:right w:val="single" w:sz="4" w:space="0" w:color="auto"/>
            </w:tcBorders>
            <w:hideMark/>
          </w:tcPr>
          <w:p w14:paraId="1602E708" w14:textId="3BDA9953" w:rsidR="00CB1D5C" w:rsidRPr="00617B38" w:rsidDel="00CF4406" w:rsidRDefault="00CB1D5C">
            <w:pPr>
              <w:pStyle w:val="TAH"/>
              <w:rPr>
                <w:del w:id="181" w:author="R4-1905003" w:date="2019-04-13T08:20:00Z"/>
              </w:rPr>
            </w:pPr>
            <w:del w:id="182" w:author="R4-1905003" w:date="2019-04-13T08:20:00Z">
              <w:r w:rsidRPr="00617B38" w:rsidDel="00CF4406">
                <w:delText>Outer RB allocations, 50</w:delText>
              </w:r>
              <w:r w:rsidR="00CB4326" w:rsidRPr="00617B38" w:rsidDel="00CF4406">
                <w:delText xml:space="preserve"> </w:delText>
              </w:r>
              <w:r w:rsidRPr="00617B38" w:rsidDel="00CF4406">
                <w:delText>M, 100</w:delText>
              </w:r>
              <w:r w:rsidR="00CB4326" w:rsidRPr="00617B38" w:rsidDel="00CF4406">
                <w:delText xml:space="preserve"> </w:delText>
              </w:r>
              <w:r w:rsidRPr="00617B38" w:rsidDel="00CF4406">
                <w:delText>M, 200</w:delText>
              </w:r>
              <w:r w:rsidR="00CB4326" w:rsidRPr="00617B38" w:rsidDel="00CF4406">
                <w:delText xml:space="preserve"> </w:delText>
              </w:r>
              <w:r w:rsidRPr="00617B38" w:rsidDel="00CF4406">
                <w:delText>M, 400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hideMark/>
          </w:tcPr>
          <w:p w14:paraId="0865CE77" w14:textId="1823F1B4" w:rsidR="00CB1D5C" w:rsidRPr="00617B38" w:rsidDel="00CF4406" w:rsidRDefault="00CB1D5C">
            <w:pPr>
              <w:pStyle w:val="TAH"/>
              <w:rPr>
                <w:del w:id="183" w:author="R4-1905003" w:date="2019-04-13T08:20:00Z"/>
              </w:rPr>
            </w:pPr>
            <w:del w:id="184" w:author="R4-1905003" w:date="2019-04-13T08:20:00Z">
              <w:r w:rsidRPr="00617B38" w:rsidDel="00CF4406">
                <w:delText xml:space="preserve">Inner RB allocations, </w:delText>
              </w:r>
              <w:r w:rsidRPr="00617B38" w:rsidDel="00CF4406">
                <w:rPr>
                  <w:rFonts w:cs="Arial"/>
                </w:rPr>
                <w:delText>≤</w:delText>
              </w:r>
              <w:r w:rsidRPr="00617B38" w:rsidDel="00CF4406">
                <w:delText xml:space="preserve"> 200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tcPr>
          <w:p w14:paraId="44AE5351" w14:textId="49C88820" w:rsidR="00CB1D5C" w:rsidRPr="00617B38" w:rsidDel="00CF4406" w:rsidRDefault="00CB1D5C">
            <w:pPr>
              <w:pStyle w:val="TAH"/>
              <w:rPr>
                <w:del w:id="185" w:author="R4-1905003" w:date="2019-04-13T08:20:00Z"/>
              </w:rPr>
            </w:pPr>
            <w:del w:id="186" w:author="R4-1905003" w:date="2019-04-13T08:20:00Z">
              <w:r w:rsidRPr="00617B38" w:rsidDel="00CF4406">
                <w:delText>Inner RB allocations, 400</w:delText>
              </w:r>
              <w:r w:rsidR="00CB4326" w:rsidRPr="00617B38" w:rsidDel="00CF4406">
                <w:delText xml:space="preserve"> </w:delText>
              </w:r>
              <w:r w:rsidRPr="00617B38" w:rsidDel="00CF4406">
                <w:delText>M</w:delText>
              </w:r>
            </w:del>
          </w:p>
        </w:tc>
      </w:tr>
      <w:tr w:rsidR="00617B38" w:rsidRPr="00617B38" w:rsidDel="00CF4406" w14:paraId="6CD090A5" w14:textId="0BD57556" w:rsidTr="005C668F">
        <w:trPr>
          <w:jc w:val="center"/>
          <w:del w:id="187"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6E4AA9B" w14:textId="4112EFD3" w:rsidR="00CB1D5C" w:rsidRPr="00617B38" w:rsidDel="00CF4406" w:rsidRDefault="00CB1D5C" w:rsidP="00CB1D5C">
            <w:pPr>
              <w:pStyle w:val="TAC"/>
              <w:rPr>
                <w:del w:id="188" w:author="R4-1905003" w:date="2019-04-13T08:20:00Z"/>
              </w:rPr>
            </w:pPr>
            <w:del w:id="189" w:author="R4-1905003" w:date="2019-04-13T08:20:00Z">
              <w:r w:rsidRPr="00617B38" w:rsidDel="00CF4406">
                <w:delText>DFT-s-OFDM PI/2 BPSK</w:delText>
              </w:r>
            </w:del>
          </w:p>
        </w:tc>
        <w:tc>
          <w:tcPr>
            <w:tcW w:w="2094" w:type="dxa"/>
            <w:tcBorders>
              <w:top w:val="single" w:sz="4" w:space="0" w:color="auto"/>
              <w:left w:val="single" w:sz="4" w:space="0" w:color="auto"/>
              <w:bottom w:val="single" w:sz="4" w:space="0" w:color="auto"/>
              <w:right w:val="single" w:sz="4" w:space="0" w:color="auto"/>
            </w:tcBorders>
            <w:hideMark/>
          </w:tcPr>
          <w:p w14:paraId="7D71DE63" w14:textId="77F7C2FB" w:rsidR="00CB1D5C" w:rsidRPr="00617B38" w:rsidDel="00CF4406" w:rsidRDefault="00CB1D5C" w:rsidP="00CB1D5C">
            <w:pPr>
              <w:pStyle w:val="TAC"/>
              <w:rPr>
                <w:del w:id="190" w:author="R4-1905003" w:date="2019-04-13T08:20:00Z"/>
                <w:lang w:val="en-CA"/>
              </w:rPr>
            </w:pPr>
            <w:del w:id="191" w:author="R4-1905003" w:date="2019-04-13T08:20:00Z">
              <w:r w:rsidRPr="00617B38" w:rsidDel="00CF4406">
                <w:delText>≤ [5.5]</w:delText>
              </w:r>
            </w:del>
          </w:p>
        </w:tc>
        <w:tc>
          <w:tcPr>
            <w:tcW w:w="2060" w:type="dxa"/>
            <w:tcBorders>
              <w:top w:val="single" w:sz="4" w:space="0" w:color="auto"/>
              <w:left w:val="single" w:sz="4" w:space="0" w:color="auto"/>
              <w:bottom w:val="single" w:sz="4" w:space="0" w:color="auto"/>
              <w:right w:val="single" w:sz="4" w:space="0" w:color="auto"/>
            </w:tcBorders>
            <w:hideMark/>
          </w:tcPr>
          <w:p w14:paraId="146D7341" w14:textId="55FECBC8" w:rsidR="00CB1D5C" w:rsidRPr="00617B38" w:rsidDel="00CF4406" w:rsidRDefault="00CB1D5C" w:rsidP="00CB1D5C">
            <w:pPr>
              <w:pStyle w:val="TAC"/>
              <w:rPr>
                <w:del w:id="192" w:author="R4-1905003" w:date="2019-04-13T08:20:00Z"/>
              </w:rPr>
            </w:pPr>
            <w:del w:id="193" w:author="R4-1905003" w:date="2019-04-13T08:20:00Z">
              <w:r w:rsidRPr="00617B38" w:rsidDel="00CF4406">
                <w:delText>≤ [2.5]</w:delText>
              </w:r>
            </w:del>
          </w:p>
        </w:tc>
        <w:tc>
          <w:tcPr>
            <w:tcW w:w="2060" w:type="dxa"/>
            <w:tcBorders>
              <w:top w:val="single" w:sz="4" w:space="0" w:color="auto"/>
              <w:left w:val="single" w:sz="4" w:space="0" w:color="auto"/>
              <w:bottom w:val="single" w:sz="4" w:space="0" w:color="auto"/>
              <w:right w:val="single" w:sz="4" w:space="0" w:color="auto"/>
            </w:tcBorders>
          </w:tcPr>
          <w:p w14:paraId="45EB3EAF" w14:textId="766495D8" w:rsidR="00CB1D5C" w:rsidRPr="00617B38" w:rsidDel="00CF4406" w:rsidRDefault="00CB1D5C">
            <w:pPr>
              <w:pStyle w:val="TAC"/>
              <w:rPr>
                <w:del w:id="194" w:author="R4-1905003" w:date="2019-04-13T08:20:00Z"/>
              </w:rPr>
            </w:pPr>
            <w:del w:id="195" w:author="R4-1905003" w:date="2019-04-13T08:20:00Z">
              <w:r w:rsidRPr="00617B38" w:rsidDel="00CF4406">
                <w:rPr>
                  <w:rFonts w:hint="eastAsia"/>
                </w:rPr>
                <w:delText>≤</w:delText>
              </w:r>
              <w:r w:rsidRPr="00617B38" w:rsidDel="00CF4406">
                <w:delText xml:space="preserve"> 3.0</w:delText>
              </w:r>
            </w:del>
          </w:p>
        </w:tc>
      </w:tr>
      <w:tr w:rsidR="00617B38" w:rsidRPr="00617B38" w:rsidDel="00CF4406" w14:paraId="67BF9049" w14:textId="663FFB5B" w:rsidTr="005C668F">
        <w:trPr>
          <w:jc w:val="center"/>
          <w:del w:id="196"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1849F850" w14:textId="6B1991E1" w:rsidR="00CB1D5C" w:rsidRPr="00617B38" w:rsidDel="00CF4406" w:rsidRDefault="00CB1D5C" w:rsidP="00CB1D5C">
            <w:pPr>
              <w:pStyle w:val="TAC"/>
              <w:rPr>
                <w:del w:id="197" w:author="R4-1905003" w:date="2019-04-13T08:20:00Z"/>
              </w:rPr>
            </w:pPr>
            <w:del w:id="198" w:author="R4-1905003" w:date="2019-04-13T08:20:00Z">
              <w:r w:rsidRPr="00617B38" w:rsidDel="00CF4406">
                <w:delText>DFT-s-OFDM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68C7DDF7" w14:textId="0E311D65" w:rsidR="00CB1D5C" w:rsidRPr="00617B38" w:rsidDel="00CF4406" w:rsidRDefault="00CB1D5C" w:rsidP="00CB1D5C">
            <w:pPr>
              <w:pStyle w:val="TAC"/>
              <w:rPr>
                <w:del w:id="199" w:author="R4-1905003" w:date="2019-04-13T08:20:00Z"/>
              </w:rPr>
            </w:pPr>
            <w:del w:id="200"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69B42D1" w14:textId="1EC7937D" w:rsidR="00CB1D5C" w:rsidRPr="00617B38" w:rsidDel="00CF4406" w:rsidRDefault="00CB1D5C" w:rsidP="00CB1D5C">
            <w:pPr>
              <w:pStyle w:val="TAC"/>
              <w:rPr>
                <w:del w:id="201" w:author="R4-1905003" w:date="2019-04-13T08:20:00Z"/>
              </w:rPr>
            </w:pPr>
            <w:del w:id="202" w:author="R4-1905003" w:date="2019-04-13T08:20:00Z">
              <w:r w:rsidRPr="00617B38" w:rsidDel="00CF4406">
                <w:delText>≤ [3.0]</w:delText>
              </w:r>
            </w:del>
          </w:p>
        </w:tc>
        <w:tc>
          <w:tcPr>
            <w:tcW w:w="2060" w:type="dxa"/>
            <w:tcBorders>
              <w:top w:val="single" w:sz="4" w:space="0" w:color="auto"/>
              <w:left w:val="single" w:sz="4" w:space="0" w:color="auto"/>
              <w:bottom w:val="single" w:sz="4" w:space="0" w:color="auto"/>
              <w:right w:val="single" w:sz="4" w:space="0" w:color="auto"/>
            </w:tcBorders>
          </w:tcPr>
          <w:p w14:paraId="1D5F2FF5" w14:textId="1EC77E2B" w:rsidR="00CB1D5C" w:rsidRPr="00617B38" w:rsidDel="00CF4406" w:rsidRDefault="00CB1D5C">
            <w:pPr>
              <w:pStyle w:val="TAC"/>
              <w:rPr>
                <w:del w:id="203" w:author="R4-1905003" w:date="2019-04-13T08:20:00Z"/>
              </w:rPr>
            </w:pPr>
            <w:del w:id="204" w:author="R4-1905003" w:date="2019-04-13T08:20:00Z">
              <w:r w:rsidRPr="00617B38" w:rsidDel="00CF4406">
                <w:rPr>
                  <w:rFonts w:hint="eastAsia"/>
                </w:rPr>
                <w:delText>≤</w:delText>
              </w:r>
              <w:r w:rsidRPr="00617B38" w:rsidDel="00CF4406">
                <w:delText xml:space="preserve"> 3.5</w:delText>
              </w:r>
            </w:del>
          </w:p>
        </w:tc>
      </w:tr>
      <w:tr w:rsidR="00617B38" w:rsidRPr="00617B38" w:rsidDel="00CF4406" w14:paraId="0AA70D65" w14:textId="4DB1F048" w:rsidTr="005C668F">
        <w:trPr>
          <w:jc w:val="center"/>
          <w:del w:id="205"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B0F28E5" w14:textId="2CEC5AC7" w:rsidR="00CB1D5C" w:rsidRPr="00617B38" w:rsidDel="00CF4406" w:rsidRDefault="00CB1D5C" w:rsidP="00CB1D5C">
            <w:pPr>
              <w:pStyle w:val="TAC"/>
              <w:rPr>
                <w:del w:id="206" w:author="R4-1905003" w:date="2019-04-13T08:20:00Z"/>
              </w:rPr>
            </w:pPr>
            <w:del w:id="207" w:author="R4-1905003" w:date="2019-04-13T08:20:00Z">
              <w:r w:rsidRPr="00617B38" w:rsidDel="00CF4406">
                <w:delText>DFT-s-OFDM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4FA0B401" w14:textId="79DBADD9" w:rsidR="00CB1D5C" w:rsidRPr="00617B38" w:rsidDel="00CF4406" w:rsidRDefault="00CB1D5C" w:rsidP="00CB1D5C">
            <w:pPr>
              <w:pStyle w:val="TAC"/>
              <w:rPr>
                <w:del w:id="208" w:author="R4-1905003" w:date="2019-04-13T08:20:00Z"/>
              </w:rPr>
            </w:pPr>
            <w:del w:id="209"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632669E5" w14:textId="527E5DA7" w:rsidR="00CB1D5C" w:rsidRPr="00617B38" w:rsidDel="00CF4406" w:rsidRDefault="00CB1D5C" w:rsidP="00CB1D5C">
            <w:pPr>
              <w:pStyle w:val="TAC"/>
              <w:rPr>
                <w:del w:id="210" w:author="R4-1905003" w:date="2019-04-13T08:20:00Z"/>
              </w:rPr>
            </w:pPr>
            <w:del w:id="211" w:author="R4-1905003" w:date="2019-04-13T08:20:00Z">
              <w:r w:rsidRPr="00617B38" w:rsidDel="00CF4406">
                <w:delText>≤ [</w:delText>
              </w:r>
              <w:r w:rsidRPr="00617B38" w:rsidDel="00CF4406">
                <w:rPr>
                  <w:lang w:val="en-CA"/>
                </w:rPr>
                <w:delText>4.0]</w:delText>
              </w:r>
            </w:del>
          </w:p>
        </w:tc>
        <w:tc>
          <w:tcPr>
            <w:tcW w:w="2060" w:type="dxa"/>
            <w:tcBorders>
              <w:top w:val="single" w:sz="4" w:space="0" w:color="auto"/>
              <w:left w:val="single" w:sz="4" w:space="0" w:color="auto"/>
              <w:bottom w:val="single" w:sz="4" w:space="0" w:color="auto"/>
              <w:right w:val="single" w:sz="4" w:space="0" w:color="auto"/>
            </w:tcBorders>
          </w:tcPr>
          <w:p w14:paraId="53B966BC" w14:textId="083AAAAA" w:rsidR="00CB1D5C" w:rsidRPr="00617B38" w:rsidDel="00CF4406" w:rsidRDefault="00CB1D5C">
            <w:pPr>
              <w:pStyle w:val="TAC"/>
              <w:rPr>
                <w:del w:id="212" w:author="R4-1905003" w:date="2019-04-13T08:20:00Z"/>
              </w:rPr>
            </w:pPr>
            <w:del w:id="213" w:author="R4-1905003" w:date="2019-04-13T08:20:00Z">
              <w:r w:rsidRPr="00617B38" w:rsidDel="00CF4406">
                <w:rPr>
                  <w:rFonts w:hint="eastAsia"/>
                </w:rPr>
                <w:delText>≤</w:delText>
              </w:r>
              <w:r w:rsidRPr="00617B38" w:rsidDel="00CF4406">
                <w:delText xml:space="preserve"> 4.5</w:delText>
              </w:r>
            </w:del>
          </w:p>
        </w:tc>
      </w:tr>
      <w:tr w:rsidR="00617B38" w:rsidRPr="00617B38" w:rsidDel="00CF4406" w14:paraId="0BAF8792" w14:textId="691BB306" w:rsidTr="005C668F">
        <w:trPr>
          <w:jc w:val="center"/>
          <w:del w:id="214"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45B9A007" w14:textId="65C67973" w:rsidR="00CB1D5C" w:rsidRPr="00617B38" w:rsidDel="00CF4406" w:rsidRDefault="00CB1D5C" w:rsidP="00CB1D5C">
            <w:pPr>
              <w:pStyle w:val="TAC"/>
              <w:rPr>
                <w:del w:id="215" w:author="R4-1905003" w:date="2019-04-13T08:20:00Z"/>
              </w:rPr>
            </w:pPr>
            <w:del w:id="216" w:author="R4-1905003" w:date="2019-04-13T08:20:00Z">
              <w:r w:rsidRPr="00617B38" w:rsidDel="00CF4406">
                <w:delText>DFT-s-OFDM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D3CF931" w14:textId="4326283E" w:rsidR="00CB1D5C" w:rsidRPr="00617B38" w:rsidDel="00CF4406" w:rsidRDefault="00CB1D5C" w:rsidP="00CB1D5C">
            <w:pPr>
              <w:pStyle w:val="TAC"/>
              <w:rPr>
                <w:del w:id="217" w:author="R4-1905003" w:date="2019-04-13T08:20:00Z"/>
              </w:rPr>
            </w:pPr>
            <w:del w:id="218"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tcPr>
          <w:p w14:paraId="2730C609" w14:textId="31BD6A54" w:rsidR="00CB1D5C" w:rsidRPr="00617B38" w:rsidDel="00CF4406" w:rsidRDefault="00CB1D5C" w:rsidP="00CB1D5C">
            <w:pPr>
              <w:pStyle w:val="TAC"/>
              <w:rPr>
                <w:del w:id="219" w:author="R4-1905003" w:date="2019-04-13T08:20:00Z"/>
              </w:rPr>
            </w:pPr>
            <w:del w:id="220" w:author="R4-1905003" w:date="2019-04-13T08:20:00Z">
              <w:r w:rsidRPr="00617B38" w:rsidDel="00CF4406">
                <w:delText>≤ [</w:delText>
              </w:r>
              <w:r w:rsidRPr="00617B38" w:rsidDel="00CF4406">
                <w:rPr>
                  <w:lang w:val="en-CA"/>
                </w:rPr>
                <w:delText>4.5]</w:delText>
              </w:r>
            </w:del>
          </w:p>
        </w:tc>
        <w:tc>
          <w:tcPr>
            <w:tcW w:w="2060" w:type="dxa"/>
            <w:tcBorders>
              <w:top w:val="single" w:sz="4" w:space="0" w:color="auto"/>
              <w:left w:val="single" w:sz="4" w:space="0" w:color="auto"/>
              <w:bottom w:val="single" w:sz="4" w:space="0" w:color="auto"/>
              <w:right w:val="single" w:sz="4" w:space="0" w:color="auto"/>
            </w:tcBorders>
          </w:tcPr>
          <w:p w14:paraId="152A1D37" w14:textId="121C775C" w:rsidR="00CB1D5C" w:rsidRPr="00617B38" w:rsidDel="00CF4406" w:rsidRDefault="00CB1D5C">
            <w:pPr>
              <w:pStyle w:val="TAC"/>
              <w:rPr>
                <w:del w:id="221" w:author="R4-1905003" w:date="2019-04-13T08:20:00Z"/>
              </w:rPr>
            </w:pPr>
            <w:del w:id="222" w:author="R4-1905003" w:date="2019-04-13T08:20:00Z">
              <w:r w:rsidRPr="00617B38" w:rsidDel="00CF4406">
                <w:rPr>
                  <w:rFonts w:hint="eastAsia"/>
                </w:rPr>
                <w:delText>≤</w:delText>
              </w:r>
              <w:r w:rsidRPr="00617B38" w:rsidDel="00CF4406">
                <w:delText xml:space="preserve"> 6.5</w:delText>
              </w:r>
            </w:del>
          </w:p>
        </w:tc>
      </w:tr>
      <w:tr w:rsidR="00617B38" w:rsidRPr="00617B38" w:rsidDel="00CF4406" w14:paraId="7B2BFBF2" w14:textId="602C9B6A" w:rsidTr="005C668F">
        <w:trPr>
          <w:jc w:val="center"/>
          <w:del w:id="223"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7F0B58B" w14:textId="0615DB92" w:rsidR="00CB1D5C" w:rsidRPr="00617B38" w:rsidDel="00CF4406" w:rsidRDefault="00CB1D5C" w:rsidP="00CB1D5C">
            <w:pPr>
              <w:pStyle w:val="TAC"/>
              <w:rPr>
                <w:del w:id="224" w:author="R4-1905003" w:date="2019-04-13T08:20:00Z"/>
              </w:rPr>
            </w:pPr>
            <w:del w:id="225" w:author="R4-1905003" w:date="2019-04-13T08:20:00Z">
              <w:r w:rsidRPr="00617B38" w:rsidDel="00CF4406">
                <w:delText>CP-OFDM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1871769B" w14:textId="096F2005" w:rsidR="00CB1D5C" w:rsidRPr="00617B38" w:rsidDel="00CF4406" w:rsidRDefault="00CB1D5C" w:rsidP="00CB1D5C">
            <w:pPr>
              <w:pStyle w:val="TAC"/>
              <w:rPr>
                <w:del w:id="226" w:author="R4-1905003" w:date="2019-04-13T08:20:00Z"/>
              </w:rPr>
            </w:pPr>
            <w:del w:id="227"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3DFDB5E" w14:textId="05032338" w:rsidR="00CB1D5C" w:rsidRPr="00617B38" w:rsidDel="00CF4406" w:rsidRDefault="00CB1D5C" w:rsidP="00CB1D5C">
            <w:pPr>
              <w:pStyle w:val="TAC"/>
              <w:rPr>
                <w:del w:id="228" w:author="R4-1905003" w:date="2019-04-13T08:20:00Z"/>
              </w:rPr>
            </w:pPr>
            <w:del w:id="229" w:author="R4-1905003" w:date="2019-04-13T08:20:00Z">
              <w:r w:rsidRPr="00617B38" w:rsidDel="00CF4406">
                <w:delText>≤</w:delText>
              </w:r>
              <w:r w:rsidRPr="00617B38" w:rsidDel="00CF4406">
                <w:rPr>
                  <w:lang w:val="en-CA"/>
                </w:rPr>
                <w:delText xml:space="preserve"> [4.5]</w:delText>
              </w:r>
            </w:del>
          </w:p>
        </w:tc>
        <w:tc>
          <w:tcPr>
            <w:tcW w:w="2060" w:type="dxa"/>
            <w:tcBorders>
              <w:top w:val="single" w:sz="4" w:space="0" w:color="auto"/>
              <w:left w:val="single" w:sz="4" w:space="0" w:color="auto"/>
              <w:bottom w:val="single" w:sz="4" w:space="0" w:color="auto"/>
              <w:right w:val="single" w:sz="4" w:space="0" w:color="auto"/>
            </w:tcBorders>
          </w:tcPr>
          <w:p w14:paraId="4DEF94CB" w14:textId="714E33F8" w:rsidR="00CB1D5C" w:rsidRPr="00617B38" w:rsidDel="00CF4406" w:rsidRDefault="00CB1D5C">
            <w:pPr>
              <w:pStyle w:val="TAC"/>
              <w:rPr>
                <w:del w:id="230" w:author="R4-1905003" w:date="2019-04-13T08:20:00Z"/>
              </w:rPr>
            </w:pPr>
            <w:del w:id="231" w:author="R4-1905003" w:date="2019-04-13T08:20:00Z">
              <w:r w:rsidRPr="00617B38" w:rsidDel="00CF4406">
                <w:rPr>
                  <w:rFonts w:hint="eastAsia"/>
                </w:rPr>
                <w:delText>≤</w:delText>
              </w:r>
              <w:r w:rsidRPr="00617B38" w:rsidDel="00CF4406">
                <w:delText xml:space="preserve"> 5.0</w:delText>
              </w:r>
            </w:del>
          </w:p>
        </w:tc>
      </w:tr>
      <w:tr w:rsidR="00617B38" w:rsidRPr="00617B38" w:rsidDel="00CF4406" w14:paraId="5D6B6BE6" w14:textId="45E9AE62" w:rsidTr="005C668F">
        <w:trPr>
          <w:jc w:val="center"/>
          <w:del w:id="232"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16D68B3" w14:textId="5336F558" w:rsidR="00CB1D5C" w:rsidRPr="00617B38" w:rsidDel="00CF4406" w:rsidRDefault="00CB1D5C" w:rsidP="00CB1D5C">
            <w:pPr>
              <w:pStyle w:val="TAC"/>
              <w:rPr>
                <w:del w:id="233" w:author="R4-1905003" w:date="2019-04-13T08:20:00Z"/>
              </w:rPr>
            </w:pPr>
            <w:del w:id="234" w:author="R4-1905003" w:date="2019-04-13T08:20:00Z">
              <w:r w:rsidRPr="00617B38" w:rsidDel="00CF4406">
                <w:delText>CP-OFDM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3D56898C" w14:textId="037D4A34" w:rsidR="00CB1D5C" w:rsidRPr="00617B38" w:rsidDel="00CF4406" w:rsidRDefault="00CB1D5C" w:rsidP="00CB1D5C">
            <w:pPr>
              <w:pStyle w:val="TAC"/>
              <w:rPr>
                <w:del w:id="235" w:author="R4-1905003" w:date="2019-04-13T08:20:00Z"/>
              </w:rPr>
            </w:pPr>
            <w:del w:id="236" w:author="R4-1905003" w:date="2019-04-13T08:20:00Z">
              <w:r w:rsidRPr="00617B38" w:rsidDel="00CF4406">
                <w:delText>≤ [6.5]</w:delText>
              </w:r>
            </w:del>
          </w:p>
        </w:tc>
        <w:tc>
          <w:tcPr>
            <w:tcW w:w="2060" w:type="dxa"/>
            <w:tcBorders>
              <w:top w:val="single" w:sz="4" w:space="0" w:color="auto"/>
              <w:left w:val="single" w:sz="4" w:space="0" w:color="auto"/>
              <w:bottom w:val="single" w:sz="4" w:space="0" w:color="auto"/>
              <w:right w:val="single" w:sz="4" w:space="0" w:color="auto"/>
            </w:tcBorders>
            <w:hideMark/>
          </w:tcPr>
          <w:p w14:paraId="3BE796A0" w14:textId="3784AF66" w:rsidR="00CB1D5C" w:rsidRPr="00617B38" w:rsidDel="00CF4406" w:rsidRDefault="00CB1D5C" w:rsidP="00CB1D5C">
            <w:pPr>
              <w:pStyle w:val="TAC"/>
              <w:rPr>
                <w:del w:id="237" w:author="R4-1905003" w:date="2019-04-13T08:20:00Z"/>
              </w:rPr>
            </w:pPr>
            <w:del w:id="238" w:author="R4-1905003" w:date="2019-04-13T08:20:00Z">
              <w:r w:rsidRPr="00617B38" w:rsidDel="00CF4406">
                <w:delText>≤ [</w:delText>
              </w:r>
              <w:r w:rsidRPr="00617B38" w:rsidDel="00CF4406">
                <w:rPr>
                  <w:lang w:val="en-CA"/>
                </w:rPr>
                <w:delText>5.5]</w:delText>
              </w:r>
            </w:del>
          </w:p>
        </w:tc>
        <w:tc>
          <w:tcPr>
            <w:tcW w:w="2060" w:type="dxa"/>
            <w:tcBorders>
              <w:top w:val="single" w:sz="4" w:space="0" w:color="auto"/>
              <w:left w:val="single" w:sz="4" w:space="0" w:color="auto"/>
              <w:bottom w:val="single" w:sz="4" w:space="0" w:color="auto"/>
              <w:right w:val="single" w:sz="4" w:space="0" w:color="auto"/>
            </w:tcBorders>
          </w:tcPr>
          <w:p w14:paraId="3E8A5F01" w14:textId="368C7823" w:rsidR="00CB1D5C" w:rsidRPr="00617B38" w:rsidDel="00CF4406" w:rsidRDefault="00CB1D5C">
            <w:pPr>
              <w:pStyle w:val="TAC"/>
              <w:rPr>
                <w:del w:id="239" w:author="R4-1905003" w:date="2019-04-13T08:20:00Z"/>
              </w:rPr>
            </w:pPr>
            <w:del w:id="240" w:author="R4-1905003" w:date="2019-04-13T08:20:00Z">
              <w:r w:rsidRPr="00617B38" w:rsidDel="00CF4406">
                <w:rPr>
                  <w:rFonts w:hint="eastAsia"/>
                </w:rPr>
                <w:delText>≤</w:delText>
              </w:r>
              <w:r w:rsidRPr="00617B38" w:rsidDel="00CF4406">
                <w:delText xml:space="preserve"> 6.5</w:delText>
              </w:r>
            </w:del>
          </w:p>
        </w:tc>
      </w:tr>
      <w:tr w:rsidR="00CB1D5C" w:rsidRPr="00617B38" w:rsidDel="00CF4406" w14:paraId="17EB07E6" w14:textId="6EFC2DA2" w:rsidTr="005C668F">
        <w:trPr>
          <w:jc w:val="center"/>
          <w:del w:id="241"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7D173BC8" w14:textId="43A10389" w:rsidR="00CB1D5C" w:rsidRPr="00617B38" w:rsidDel="00CF4406" w:rsidRDefault="00CB1D5C" w:rsidP="00CB1D5C">
            <w:pPr>
              <w:pStyle w:val="TAC"/>
              <w:rPr>
                <w:del w:id="242" w:author="R4-1905003" w:date="2019-04-13T08:20:00Z"/>
              </w:rPr>
            </w:pPr>
            <w:del w:id="243" w:author="R4-1905003" w:date="2019-04-13T08:20:00Z">
              <w:r w:rsidRPr="00617B38" w:rsidDel="00CF4406">
                <w:delText>CP-OFDM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F5D50B4" w14:textId="0F4B1C2F" w:rsidR="00CB1D5C" w:rsidRPr="00617B38" w:rsidDel="00CF4406" w:rsidRDefault="00CB1D5C" w:rsidP="00CB1D5C">
            <w:pPr>
              <w:pStyle w:val="TAC"/>
              <w:rPr>
                <w:del w:id="244" w:author="R4-1905003" w:date="2019-04-13T08:20:00Z"/>
              </w:rPr>
            </w:pPr>
            <w:del w:id="245"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39EDFCB5" w14:textId="63D29597" w:rsidR="00CB1D5C" w:rsidRPr="00617B38" w:rsidDel="00CF4406" w:rsidRDefault="00CB1D5C" w:rsidP="00CB1D5C">
            <w:pPr>
              <w:pStyle w:val="TAC"/>
              <w:rPr>
                <w:del w:id="246" w:author="R4-1905003" w:date="2019-04-13T08:20:00Z"/>
              </w:rPr>
            </w:pPr>
            <w:del w:id="247"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7A047435" w14:textId="28F58BAD" w:rsidR="00CB1D5C" w:rsidRPr="00617B38" w:rsidDel="00CF4406" w:rsidRDefault="00CB1D5C">
            <w:pPr>
              <w:pStyle w:val="TAC"/>
              <w:rPr>
                <w:del w:id="248" w:author="R4-1905003" w:date="2019-04-13T08:20:00Z"/>
              </w:rPr>
            </w:pPr>
            <w:del w:id="249" w:author="R4-1905003" w:date="2019-04-13T08:20:00Z">
              <w:r w:rsidRPr="00617B38" w:rsidDel="00CF4406">
                <w:rPr>
                  <w:rFonts w:hint="eastAsia"/>
                </w:rPr>
                <w:delText>≤</w:delText>
              </w:r>
              <w:r w:rsidRPr="00617B38" w:rsidDel="00CF4406">
                <w:delText xml:space="preserve"> 9 </w:delText>
              </w:r>
            </w:del>
          </w:p>
        </w:tc>
      </w:tr>
    </w:tbl>
    <w:p w14:paraId="1C950EE4" w14:textId="77777777" w:rsidR="00047E04" w:rsidRPr="00047E04" w:rsidRDefault="00047E04">
      <w:pPr>
        <w:pStyle w:val="TH"/>
        <w:rPr>
          <w:ins w:id="250" w:author="R4-1905003" w:date="2019-04-13T08:21:00Z"/>
        </w:rPr>
        <w:pPrChange w:id="251" w:author="Editor" w:date="2019-04-19T16:16:00Z">
          <w:pPr>
            <w:keepNext/>
            <w:keepLines/>
            <w:spacing w:before="60"/>
            <w:jc w:val="center"/>
          </w:pPr>
        </w:pPrChange>
      </w:pPr>
      <w:ins w:id="252" w:author="R4-1905003" w:date="2019-04-13T08:21:00Z">
        <w:r w:rsidRPr="00047E04">
          <w:t>Table 6.2.2.1-1 MPR</w:t>
        </w:r>
        <w:r w:rsidRPr="00047E04">
          <w:rPr>
            <w:vertAlign w:val="subscript"/>
          </w:rPr>
          <w:t>WT</w:t>
        </w:r>
        <w:r w:rsidRPr="00047E04">
          <w:t xml:space="preserve"> for power class 1, </w:t>
        </w:r>
        <w:r w:rsidRPr="00047E04">
          <w:rPr>
            <w:sz w:val="18"/>
          </w:rPr>
          <w:t>BW</w:t>
        </w:r>
        <w:r w:rsidRPr="00047E04">
          <w:rPr>
            <w:sz w:val="18"/>
            <w:vertAlign w:val="subscript"/>
          </w:rPr>
          <w:t>channel</w:t>
        </w:r>
        <w:r w:rsidRPr="00047E04">
          <w:rPr>
            <w:sz w:val="18"/>
          </w:rPr>
          <w:t xml:space="preserve"> </w:t>
        </w:r>
        <w:r w:rsidRPr="00047E04">
          <w:rPr>
            <w:rFonts w:cs="Arial"/>
            <w:sz w:val="18"/>
          </w:rPr>
          <w:t>≤</w:t>
        </w:r>
        <w:r w:rsidRPr="00047E04">
          <w:rPr>
            <w:sz w:val="18"/>
          </w:rPr>
          <w:t xml:space="preserve"> 200 M</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3" w:author="Qualcomm" w:date="2019-03-25T06:36:00Z">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40"/>
        <w:gridCol w:w="1296"/>
        <w:gridCol w:w="2094"/>
        <w:gridCol w:w="2060"/>
        <w:gridCol w:w="2060"/>
        <w:tblGridChange w:id="254">
          <w:tblGrid>
            <w:gridCol w:w="1440"/>
            <w:gridCol w:w="1296"/>
            <w:gridCol w:w="2094"/>
            <w:gridCol w:w="2060"/>
            <w:gridCol w:w="2060"/>
          </w:tblGrid>
        </w:tblGridChange>
      </w:tblGrid>
      <w:tr w:rsidR="00047E04" w:rsidRPr="00047E04" w14:paraId="508B8A1E" w14:textId="77777777" w:rsidTr="001A1E14">
        <w:trPr>
          <w:jc w:val="center"/>
          <w:ins w:id="255" w:author="R4-1905003" w:date="2019-04-13T08:21:00Z"/>
          <w:trPrChange w:id="256" w:author="Qualcomm" w:date="2019-03-25T06:36:00Z">
            <w:trPr>
              <w:jc w:val="center"/>
            </w:trPr>
          </w:trPrChange>
        </w:trPr>
        <w:tc>
          <w:tcPr>
            <w:tcW w:w="2736" w:type="dxa"/>
            <w:gridSpan w:val="2"/>
            <w:vMerge w:val="restart"/>
            <w:tcBorders>
              <w:top w:val="single" w:sz="4" w:space="0" w:color="auto"/>
              <w:left w:val="single" w:sz="4" w:space="0" w:color="auto"/>
              <w:right w:val="single" w:sz="4" w:space="0" w:color="auto"/>
            </w:tcBorders>
            <w:vAlign w:val="center"/>
            <w:tcPrChange w:id="257" w:author="Qualcomm" w:date="2019-03-25T06:36:00Z">
              <w:tcPr>
                <w:tcW w:w="2736" w:type="dxa"/>
                <w:gridSpan w:val="2"/>
                <w:vMerge w:val="restart"/>
                <w:tcBorders>
                  <w:top w:val="single" w:sz="4" w:space="0" w:color="auto"/>
                  <w:left w:val="single" w:sz="4" w:space="0" w:color="auto"/>
                  <w:right w:val="single" w:sz="4" w:space="0" w:color="auto"/>
                </w:tcBorders>
              </w:tcPr>
            </w:tcPrChange>
          </w:tcPr>
          <w:p w14:paraId="1D691533" w14:textId="77777777" w:rsidR="00047E04" w:rsidRPr="00047E04" w:rsidRDefault="00047E04">
            <w:pPr>
              <w:pStyle w:val="TAH"/>
              <w:rPr>
                <w:ins w:id="258" w:author="R4-1905003" w:date="2019-04-13T08:21:00Z"/>
              </w:rPr>
              <w:pPrChange w:id="259" w:author="Editor" w:date="2019-04-19T16:16:00Z">
                <w:pPr>
                  <w:keepNext/>
                  <w:keepLines/>
                  <w:spacing w:after="0"/>
                  <w:jc w:val="center"/>
                </w:pPr>
              </w:pPrChange>
            </w:pPr>
            <w:ins w:id="260"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Change w:id="261" w:author="Qualcomm" w:date="2019-03-25T06:36:00Z">
              <w:tcPr>
                <w:tcW w:w="6214" w:type="dxa"/>
                <w:gridSpan w:val="3"/>
                <w:tcBorders>
                  <w:top w:val="single" w:sz="4" w:space="0" w:color="auto"/>
                  <w:left w:val="single" w:sz="4" w:space="0" w:color="auto"/>
                  <w:bottom w:val="single" w:sz="4" w:space="0" w:color="auto"/>
                  <w:right w:val="single" w:sz="4" w:space="0" w:color="auto"/>
                </w:tcBorders>
                <w:hideMark/>
              </w:tcPr>
            </w:tcPrChange>
          </w:tcPr>
          <w:p w14:paraId="635F0D3B" w14:textId="77777777" w:rsidR="00047E04" w:rsidRPr="00047E04" w:rsidRDefault="00047E04">
            <w:pPr>
              <w:pStyle w:val="TAH"/>
              <w:rPr>
                <w:ins w:id="262" w:author="R4-1905003" w:date="2019-04-13T08:21:00Z"/>
              </w:rPr>
              <w:pPrChange w:id="263" w:author="Editor" w:date="2019-04-19T16:16:00Z">
                <w:pPr>
                  <w:keepNext/>
                  <w:keepLines/>
                  <w:spacing w:after="0"/>
                  <w:jc w:val="center"/>
                </w:pPr>
              </w:pPrChange>
            </w:pPr>
            <w:ins w:id="264" w:author="R4-1905003" w:date="2019-04-13T08:21:00Z">
              <w:r w:rsidRPr="00047E04">
                <w:t>MPR</w:t>
              </w:r>
              <w:r w:rsidRPr="00047E04">
                <w:rPr>
                  <w:vertAlign w:val="subscript"/>
                </w:rPr>
                <w:t>WT</w:t>
              </w:r>
              <w:r w:rsidRPr="00047E04">
                <w:t xml:space="preserve"> (dB), BW</w:t>
              </w:r>
              <w:r w:rsidRPr="00047E04">
                <w:rPr>
                  <w:vertAlign w:val="subscript"/>
                  <w:rPrChange w:id="265" w:author="Qualcomm" w:date="2019-03-25T06:28:00Z">
                    <w:rPr>
                      <w:rFonts w:eastAsia="Malgun Gothic"/>
                    </w:rPr>
                  </w:rPrChange>
                </w:rPr>
                <w:t>channel</w:t>
              </w:r>
              <w:r w:rsidRPr="00047E04">
                <w:t xml:space="preserve"> </w:t>
              </w:r>
              <w:r w:rsidRPr="00047E04">
                <w:rPr>
                  <w:rFonts w:cs="Arial"/>
                </w:rPr>
                <w:t>≤</w:t>
              </w:r>
              <w:r w:rsidRPr="00047E04">
                <w:t xml:space="preserve"> 200 M</w:t>
              </w:r>
            </w:ins>
          </w:p>
        </w:tc>
      </w:tr>
      <w:tr w:rsidR="00047E04" w:rsidRPr="00047E04" w14:paraId="76ADC7AB" w14:textId="77777777" w:rsidTr="001A1E14">
        <w:trPr>
          <w:trHeight w:val="248"/>
          <w:jc w:val="center"/>
          <w:ins w:id="266" w:author="R4-1905003" w:date="2019-04-13T08:21:00Z"/>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ins w:id="267" w:author="R4-1905003" w:date="2019-04-13T08:21:00Z"/>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pPr>
              <w:pStyle w:val="TAH"/>
              <w:rPr>
                <w:ins w:id="268" w:author="R4-1905003" w:date="2019-04-13T08:21:00Z"/>
              </w:rPr>
              <w:pPrChange w:id="269" w:author="Editor" w:date="2019-04-19T16:16:00Z">
                <w:pPr>
                  <w:keepNext/>
                  <w:keepLines/>
                  <w:spacing w:after="0"/>
                  <w:jc w:val="center"/>
                </w:pPr>
              </w:pPrChange>
            </w:pPr>
            <w:ins w:id="270"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pPr>
              <w:pStyle w:val="TAH"/>
              <w:rPr>
                <w:ins w:id="271" w:author="R4-1905003" w:date="2019-04-13T08:21:00Z"/>
              </w:rPr>
              <w:pPrChange w:id="272" w:author="Editor" w:date="2019-04-19T16:16:00Z">
                <w:pPr>
                  <w:keepNext/>
                  <w:keepLines/>
                  <w:spacing w:after="0"/>
                  <w:jc w:val="center"/>
                </w:pPr>
              </w:pPrChange>
            </w:pPr>
            <w:ins w:id="273" w:author="R4-1905003" w:date="2019-04-13T08:21:00Z">
              <w:r w:rsidRPr="00047E04">
                <w:t>Inner RB allocations</w:t>
              </w:r>
            </w:ins>
          </w:p>
        </w:tc>
      </w:tr>
      <w:tr w:rsidR="00047E04" w:rsidRPr="00047E04" w14:paraId="4C99595D" w14:textId="77777777" w:rsidTr="001A1E14">
        <w:trPr>
          <w:trHeight w:val="248"/>
          <w:jc w:val="center"/>
          <w:ins w:id="274" w:author="R4-1905003" w:date="2019-04-13T08:21:00Z"/>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ins w:id="275" w:author="R4-1905003" w:date="2019-04-13T08:21:00Z"/>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pPr>
              <w:pStyle w:val="TAH"/>
              <w:rPr>
                <w:ins w:id="276" w:author="R4-1905003" w:date="2019-04-13T08:21:00Z"/>
              </w:rPr>
              <w:pPrChange w:id="277" w:author="Editor" w:date="2019-04-19T16:16: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71347356" w14:textId="77777777" w:rsidR="00047E04" w:rsidRPr="00047E04" w:rsidRDefault="00047E04">
            <w:pPr>
              <w:pStyle w:val="TAH"/>
              <w:rPr>
                <w:ins w:id="278" w:author="R4-1905003" w:date="2019-04-13T08:21:00Z"/>
                <w:rFonts w:eastAsia="Yu Mincho"/>
                <w:b w:val="0"/>
                <w:szCs w:val="18"/>
                <w:lang w:val="en-US"/>
                <w:rPrChange w:id="279" w:author="Qualcomm" w:date="2019-03-25T06:31:00Z">
                  <w:rPr>
                    <w:ins w:id="280" w:author="R4-1905003" w:date="2019-04-13T08:21:00Z"/>
                    <w:b/>
                    <w:sz w:val="18"/>
                    <w:szCs w:val="18"/>
                    <w:highlight w:val="cyan"/>
                    <w:lang w:val="en-US"/>
                  </w:rPr>
                </w:rPrChange>
              </w:rPr>
              <w:pPrChange w:id="281" w:author="Editor" w:date="2019-04-19T16:16:00Z">
                <w:pPr>
                  <w:spacing w:after="0"/>
                </w:pPr>
              </w:pPrChange>
            </w:pPr>
            <w:ins w:id="282" w:author="R4-1905003" w:date="2019-04-13T08:21:00Z">
              <w:r w:rsidRPr="00047E04">
                <w:rPr>
                  <w:rFonts w:eastAsia="Yu Mincho"/>
                  <w:bCs/>
                  <w:szCs w:val="18"/>
                  <w:lang w:val="en-US"/>
                  <w:rPrChange w:id="283" w:author="Qualcomm" w:date="2019-03-25T06:31:00Z">
                    <w:rPr>
                      <w:bCs/>
                      <w:szCs w:val="18"/>
                      <w:highlight w:val="cyan"/>
                      <w:lang w:val="en-US"/>
                    </w:rPr>
                  </w:rPrChange>
                </w:rPr>
                <w:t>RB</w:t>
              </w:r>
              <w:r w:rsidRPr="00047E04">
                <w:rPr>
                  <w:rFonts w:eastAsia="Yu Mincho"/>
                  <w:bCs/>
                  <w:szCs w:val="18"/>
                  <w:vertAlign w:val="subscript"/>
                  <w:lang w:val="en-US"/>
                  <w:rPrChange w:id="284" w:author="Qualcomm" w:date="2019-03-25T06:31:00Z">
                    <w:rPr>
                      <w:bCs/>
                      <w:szCs w:val="18"/>
                      <w:highlight w:val="cyan"/>
                      <w:vertAlign w:val="subscript"/>
                      <w:lang w:val="en-US"/>
                    </w:rPr>
                  </w:rPrChange>
                </w:rPr>
                <w:t>start</w:t>
              </w:r>
              <w:r w:rsidRPr="00047E04">
                <w:rPr>
                  <w:rFonts w:eastAsia="Yu Mincho"/>
                  <w:bCs/>
                  <w:szCs w:val="18"/>
                  <w:lang w:val="en-US"/>
                  <w:rPrChange w:id="285" w:author="Qualcomm" w:date="2019-03-25T06:31:00Z">
                    <w:rPr>
                      <w:bCs/>
                      <w:szCs w:val="18"/>
                      <w:highlight w:val="cyan"/>
                      <w:lang w:val="en-US"/>
                    </w:rPr>
                  </w:rPrChange>
                </w:rPr>
                <w:t xml:space="preserve"> </w:t>
              </w:r>
              <w:r w:rsidRPr="00047E04">
                <w:rPr>
                  <w:rFonts w:eastAsia="Yu Mincho" w:hint="eastAsia"/>
                  <w:bCs/>
                  <w:szCs w:val="18"/>
                  <w:rPrChange w:id="286" w:author="Qualcomm" w:date="2019-03-25T06:31:00Z">
                    <w:rPr>
                      <w:rFonts w:hint="eastAsia"/>
                      <w:bCs/>
                      <w:szCs w:val="18"/>
                      <w:highlight w:val="cyan"/>
                    </w:rPr>
                  </w:rPrChange>
                </w:rPr>
                <w:t>≥</w:t>
              </w:r>
              <w:r w:rsidRPr="00047E04">
                <w:rPr>
                  <w:rFonts w:eastAsia="Yu Mincho"/>
                  <w:bCs/>
                  <w:szCs w:val="18"/>
                  <w:rPrChange w:id="287" w:author="Qualcomm" w:date="2019-03-25T06:31:00Z">
                    <w:rPr>
                      <w:bCs/>
                      <w:szCs w:val="18"/>
                      <w:highlight w:val="cyan"/>
                    </w:rPr>
                  </w:rPrChange>
                </w:rPr>
                <w:t xml:space="preserve"> Ceil(1/3 N</w:t>
              </w:r>
              <w:r w:rsidRPr="00047E04">
                <w:rPr>
                  <w:rFonts w:eastAsia="Yu Mincho"/>
                  <w:bCs/>
                  <w:szCs w:val="18"/>
                  <w:vertAlign w:val="subscript"/>
                  <w:rPrChange w:id="288" w:author="Qualcomm" w:date="2019-03-25T06:31:00Z">
                    <w:rPr>
                      <w:bCs/>
                      <w:szCs w:val="18"/>
                      <w:highlight w:val="cyan"/>
                      <w:vertAlign w:val="subscript"/>
                    </w:rPr>
                  </w:rPrChange>
                </w:rPr>
                <w:t>RB</w:t>
              </w:r>
              <w:r w:rsidRPr="00047E04">
                <w:rPr>
                  <w:rFonts w:eastAsia="Yu Mincho"/>
                  <w:bCs/>
                  <w:szCs w:val="18"/>
                  <w:rPrChange w:id="289" w:author="Qualcomm" w:date="2019-03-25T06:31:00Z">
                    <w:rPr>
                      <w:bCs/>
                      <w:szCs w:val="18"/>
                      <w:highlight w:val="cyan"/>
                    </w:rPr>
                  </w:rPrChange>
                </w:rPr>
                <w:t>)</w:t>
              </w:r>
            </w:ins>
          </w:p>
          <w:p w14:paraId="0439946B" w14:textId="77777777" w:rsidR="00047E04" w:rsidRPr="00047E04" w:rsidRDefault="00047E04">
            <w:pPr>
              <w:pStyle w:val="TAH"/>
              <w:rPr>
                <w:ins w:id="290" w:author="R4-1905003" w:date="2019-04-13T08:21:00Z"/>
                <w:rFonts w:eastAsia="Yu Mincho"/>
                <w:b w:val="0"/>
                <w:szCs w:val="18"/>
                <w:lang w:val="en-US"/>
                <w:rPrChange w:id="291" w:author="Qualcomm" w:date="2019-03-25T06:31:00Z">
                  <w:rPr>
                    <w:ins w:id="292" w:author="R4-1905003" w:date="2019-04-13T08:21:00Z"/>
                    <w:b/>
                    <w:sz w:val="18"/>
                    <w:szCs w:val="18"/>
                    <w:highlight w:val="cyan"/>
                    <w:lang w:val="en-US"/>
                  </w:rPr>
                </w:rPrChange>
              </w:rPr>
              <w:pPrChange w:id="293" w:author="Editor" w:date="2019-04-19T16:16:00Z">
                <w:pPr>
                  <w:spacing w:after="0"/>
                </w:pPr>
              </w:pPrChange>
            </w:pPr>
            <w:ins w:id="294" w:author="R4-1905003" w:date="2019-04-13T08:21:00Z">
              <w:r w:rsidRPr="00047E04">
                <w:rPr>
                  <w:rFonts w:eastAsia="Yu Mincho"/>
                  <w:bCs/>
                  <w:szCs w:val="18"/>
                  <w:rPrChange w:id="295" w:author="Qualcomm" w:date="2019-03-25T06:31:00Z">
                    <w:rPr>
                      <w:bCs/>
                      <w:szCs w:val="18"/>
                      <w:highlight w:val="cyan"/>
                    </w:rPr>
                  </w:rPrChange>
                </w:rPr>
                <w:t>AND</w:t>
              </w:r>
            </w:ins>
          </w:p>
          <w:p w14:paraId="2FFF8F2F" w14:textId="77777777" w:rsidR="00047E04" w:rsidRPr="00047E04" w:rsidRDefault="00047E04">
            <w:pPr>
              <w:pStyle w:val="TAH"/>
              <w:rPr>
                <w:ins w:id="296" w:author="R4-1905003" w:date="2019-04-13T08:21:00Z"/>
              </w:rPr>
              <w:pPrChange w:id="297" w:author="Editor" w:date="2019-04-19T16:16:00Z">
                <w:pPr>
                  <w:keepNext/>
                  <w:keepLines/>
                  <w:spacing w:after="0"/>
                  <w:jc w:val="center"/>
                </w:pPr>
              </w:pPrChange>
            </w:pPr>
            <w:ins w:id="298" w:author="R4-1905003" w:date="2019-04-13T08:21:00Z">
              <w:r w:rsidRPr="00047E04">
                <w:rPr>
                  <w:rFonts w:eastAsia="Yu Mincho"/>
                  <w:bCs/>
                  <w:szCs w:val="18"/>
                  <w:rPrChange w:id="299" w:author="Qualcomm" w:date="2019-03-25T06:31:00Z">
                    <w:rPr>
                      <w:bCs/>
                      <w:szCs w:val="18"/>
                      <w:highlight w:val="cyan"/>
                    </w:rPr>
                  </w:rPrChange>
                </w:rPr>
                <w:t>RB</w:t>
              </w:r>
              <w:r w:rsidRPr="00047E04">
                <w:rPr>
                  <w:rFonts w:eastAsia="Yu Mincho"/>
                  <w:bCs/>
                  <w:szCs w:val="18"/>
                  <w:vertAlign w:val="subscript"/>
                  <w:rPrChange w:id="300" w:author="Qualcomm" w:date="2019-03-25T06:31:00Z">
                    <w:rPr>
                      <w:bCs/>
                      <w:szCs w:val="18"/>
                      <w:highlight w:val="cyan"/>
                      <w:vertAlign w:val="subscript"/>
                    </w:rPr>
                  </w:rPrChange>
                </w:rPr>
                <w:t>end</w:t>
              </w:r>
              <w:r w:rsidRPr="00047E04">
                <w:rPr>
                  <w:rFonts w:eastAsia="Yu Mincho"/>
                  <w:bCs/>
                  <w:szCs w:val="18"/>
                  <w:rPrChange w:id="301" w:author="Qualcomm" w:date="2019-03-25T06:31:00Z">
                    <w:rPr>
                      <w:bCs/>
                      <w:szCs w:val="18"/>
                      <w:highlight w:val="cyan"/>
                    </w:rPr>
                  </w:rPrChange>
                </w:rPr>
                <w:t xml:space="preserve"> </w:t>
              </w:r>
              <w:r w:rsidRPr="00047E04">
                <w:rPr>
                  <w:rFonts w:eastAsia="Yu Mincho" w:hint="eastAsia"/>
                  <w:bCs/>
                  <w:szCs w:val="18"/>
                  <w:rPrChange w:id="302" w:author="Qualcomm" w:date="2019-03-25T06:31:00Z">
                    <w:rPr>
                      <w:rFonts w:hint="eastAsia"/>
                      <w:bCs/>
                      <w:szCs w:val="18"/>
                      <w:highlight w:val="cyan"/>
                    </w:rPr>
                  </w:rPrChange>
                </w:rPr>
                <w:t>≤</w:t>
              </w:r>
              <w:r w:rsidRPr="00047E04">
                <w:rPr>
                  <w:rFonts w:eastAsia="Yu Mincho"/>
                  <w:bCs/>
                  <w:szCs w:val="18"/>
                  <w:rPrChange w:id="303" w:author="Qualcomm" w:date="2019-03-25T06:31:00Z">
                    <w:rPr>
                      <w:bCs/>
                      <w:szCs w:val="18"/>
                      <w:highlight w:val="cyan"/>
                    </w:rPr>
                  </w:rPrChange>
                </w:rPr>
                <w:t xml:space="preserve"> Ceil(2/3 N</w:t>
              </w:r>
              <w:r w:rsidRPr="00047E04">
                <w:rPr>
                  <w:rFonts w:eastAsia="Yu Mincho"/>
                  <w:bCs/>
                  <w:szCs w:val="18"/>
                  <w:vertAlign w:val="subscript"/>
                  <w:rPrChange w:id="304" w:author="Qualcomm" w:date="2019-03-25T06:31:00Z">
                    <w:rPr>
                      <w:bCs/>
                      <w:szCs w:val="18"/>
                      <w:highlight w:val="cyan"/>
                      <w:vertAlign w:val="subscript"/>
                    </w:rPr>
                  </w:rPrChange>
                </w:rPr>
                <w:t>RB</w:t>
              </w:r>
              <w:r w:rsidRPr="00047E04">
                <w:rPr>
                  <w:rFonts w:eastAsia="Yu Mincho"/>
                  <w:bCs/>
                  <w:szCs w:val="18"/>
                  <w:rPrChange w:id="305" w:author="Qualcomm" w:date="2019-03-25T06:31:00Z">
                    <w:rPr>
                      <w:bCs/>
                      <w:szCs w:val="18"/>
                      <w:highlight w:val="cyan"/>
                    </w:rPr>
                  </w:rPrChange>
                </w:rPr>
                <w:t>)</w:t>
              </w:r>
            </w:ins>
          </w:p>
        </w:tc>
        <w:tc>
          <w:tcPr>
            <w:tcW w:w="2060" w:type="dxa"/>
            <w:tcBorders>
              <w:top w:val="single" w:sz="4" w:space="0" w:color="auto"/>
              <w:left w:val="single" w:sz="4" w:space="0" w:color="auto"/>
              <w:bottom w:val="single" w:sz="4" w:space="0" w:color="auto"/>
              <w:right w:val="single" w:sz="4" w:space="0" w:color="auto"/>
            </w:tcBorders>
            <w:vAlign w:val="center"/>
          </w:tcPr>
          <w:p w14:paraId="7A24CE65" w14:textId="77777777" w:rsidR="00047E04" w:rsidRPr="00047E04" w:rsidRDefault="00047E04">
            <w:pPr>
              <w:pStyle w:val="TAH"/>
              <w:rPr>
                <w:ins w:id="306" w:author="R4-1905003" w:date="2019-04-13T08:21:00Z"/>
                <w:rFonts w:eastAsia="Yu Mincho"/>
                <w:b w:val="0"/>
                <w:bCs/>
                <w:szCs w:val="18"/>
                <w:rPrChange w:id="307" w:author="Qualcomm" w:date="2019-03-25T06:31:00Z">
                  <w:rPr>
                    <w:ins w:id="308" w:author="R4-1905003" w:date="2019-04-13T08:21:00Z"/>
                    <w:b/>
                    <w:bCs/>
                    <w:sz w:val="18"/>
                    <w:szCs w:val="18"/>
                    <w:highlight w:val="cyan"/>
                  </w:rPr>
                </w:rPrChange>
              </w:rPr>
              <w:pPrChange w:id="309" w:author="Editor" w:date="2019-04-19T16:16:00Z">
                <w:pPr>
                  <w:spacing w:after="0"/>
                </w:pPr>
              </w:pPrChange>
            </w:pPr>
            <w:ins w:id="310" w:author="R4-1905003" w:date="2019-04-13T08:21:00Z">
              <w:r w:rsidRPr="00047E04">
                <w:rPr>
                  <w:rFonts w:eastAsia="Yu Mincho"/>
                  <w:bCs/>
                  <w:szCs w:val="18"/>
                  <w:rPrChange w:id="311" w:author="Qualcomm" w:date="2019-03-25T06:31:00Z">
                    <w:rPr>
                      <w:bCs/>
                      <w:szCs w:val="18"/>
                      <w:highlight w:val="cyan"/>
                    </w:rPr>
                  </w:rPrChange>
                </w:rPr>
                <w:t>RB</w:t>
              </w:r>
              <w:r w:rsidRPr="00047E04">
                <w:rPr>
                  <w:rFonts w:eastAsia="Yu Mincho"/>
                  <w:bCs/>
                  <w:szCs w:val="18"/>
                  <w:vertAlign w:val="subscript"/>
                  <w:rPrChange w:id="312" w:author="Qualcomm" w:date="2019-03-25T06:31:00Z">
                    <w:rPr>
                      <w:bCs/>
                      <w:szCs w:val="18"/>
                      <w:highlight w:val="cyan"/>
                      <w:vertAlign w:val="subscript"/>
                    </w:rPr>
                  </w:rPrChange>
                </w:rPr>
                <w:t xml:space="preserve">start </w:t>
              </w:r>
              <w:r w:rsidRPr="00047E04">
                <w:rPr>
                  <w:rFonts w:eastAsia="Yu Mincho"/>
                  <w:bCs/>
                  <w:szCs w:val="18"/>
                  <w:rPrChange w:id="313" w:author="Qualcomm" w:date="2019-03-25T06:31:00Z">
                    <w:rPr>
                      <w:bCs/>
                      <w:szCs w:val="18"/>
                      <w:highlight w:val="cyan"/>
                    </w:rPr>
                  </w:rPrChange>
                </w:rPr>
                <w:t xml:space="preserve"> &lt;  Ceil(1/3 N</w:t>
              </w:r>
              <w:r w:rsidRPr="00047E04">
                <w:rPr>
                  <w:rFonts w:eastAsia="Yu Mincho"/>
                  <w:bCs/>
                  <w:szCs w:val="18"/>
                  <w:vertAlign w:val="subscript"/>
                  <w:rPrChange w:id="314" w:author="Qualcomm" w:date="2019-03-25T06:31:00Z">
                    <w:rPr>
                      <w:bCs/>
                      <w:szCs w:val="18"/>
                      <w:highlight w:val="cyan"/>
                      <w:vertAlign w:val="subscript"/>
                    </w:rPr>
                  </w:rPrChange>
                </w:rPr>
                <w:t>RB</w:t>
              </w:r>
              <w:r w:rsidRPr="00047E04">
                <w:rPr>
                  <w:rFonts w:eastAsia="Yu Mincho"/>
                  <w:bCs/>
                  <w:szCs w:val="18"/>
                  <w:rPrChange w:id="315" w:author="Qualcomm" w:date="2019-03-25T06:31:00Z">
                    <w:rPr>
                      <w:bCs/>
                      <w:szCs w:val="18"/>
                      <w:highlight w:val="cyan"/>
                    </w:rPr>
                  </w:rPrChange>
                </w:rPr>
                <w:t>)</w:t>
              </w:r>
            </w:ins>
          </w:p>
          <w:p w14:paraId="710EEE1A" w14:textId="77777777" w:rsidR="00047E04" w:rsidRPr="00047E04" w:rsidRDefault="00047E04">
            <w:pPr>
              <w:pStyle w:val="TAH"/>
              <w:rPr>
                <w:ins w:id="316" w:author="R4-1905003" w:date="2019-04-13T08:21:00Z"/>
                <w:rFonts w:eastAsia="Yu Mincho"/>
                <w:b w:val="0"/>
                <w:szCs w:val="18"/>
                <w:lang w:val="en-US"/>
                <w:rPrChange w:id="317" w:author="Qualcomm" w:date="2019-03-25T06:31:00Z">
                  <w:rPr>
                    <w:ins w:id="318" w:author="R4-1905003" w:date="2019-04-13T08:21:00Z"/>
                    <w:b/>
                    <w:sz w:val="18"/>
                    <w:szCs w:val="18"/>
                    <w:highlight w:val="cyan"/>
                    <w:lang w:val="en-US"/>
                  </w:rPr>
                </w:rPrChange>
              </w:rPr>
              <w:pPrChange w:id="319" w:author="Editor" w:date="2019-04-19T16:16:00Z">
                <w:pPr>
                  <w:spacing w:after="0"/>
                </w:pPr>
              </w:pPrChange>
            </w:pPr>
            <w:ins w:id="320" w:author="R4-1905003" w:date="2019-04-13T08:21:00Z">
              <w:r w:rsidRPr="00047E04">
                <w:rPr>
                  <w:rFonts w:eastAsia="Yu Mincho"/>
                  <w:bCs/>
                  <w:szCs w:val="18"/>
                  <w:rPrChange w:id="321" w:author="Qualcomm" w:date="2019-03-25T06:31:00Z">
                    <w:rPr>
                      <w:bCs/>
                      <w:szCs w:val="18"/>
                      <w:highlight w:val="cyan"/>
                    </w:rPr>
                  </w:rPrChange>
                </w:rPr>
                <w:t>OR</w:t>
              </w:r>
            </w:ins>
          </w:p>
          <w:p w14:paraId="64D14D8F" w14:textId="77777777" w:rsidR="00047E04" w:rsidRPr="00047E04" w:rsidRDefault="00047E04">
            <w:pPr>
              <w:pStyle w:val="TAH"/>
              <w:rPr>
                <w:ins w:id="322" w:author="R4-1905003" w:date="2019-04-13T08:21:00Z"/>
              </w:rPr>
              <w:pPrChange w:id="323" w:author="Editor" w:date="2019-04-19T16:16:00Z">
                <w:pPr>
                  <w:keepNext/>
                  <w:keepLines/>
                  <w:spacing w:after="0"/>
                  <w:jc w:val="center"/>
                </w:pPr>
              </w:pPrChange>
            </w:pPr>
            <w:ins w:id="324" w:author="R4-1905003" w:date="2019-04-13T08:21:00Z">
              <w:r w:rsidRPr="00047E04">
                <w:rPr>
                  <w:rFonts w:eastAsia="Yu Mincho"/>
                  <w:bCs/>
                  <w:szCs w:val="18"/>
                  <w:rPrChange w:id="325" w:author="Qualcomm" w:date="2019-03-25T06:31:00Z">
                    <w:rPr>
                      <w:bCs/>
                      <w:szCs w:val="18"/>
                      <w:highlight w:val="cyan"/>
                    </w:rPr>
                  </w:rPrChange>
                </w:rPr>
                <w:t>RB</w:t>
              </w:r>
              <w:r w:rsidRPr="00047E04">
                <w:rPr>
                  <w:rFonts w:eastAsia="Yu Mincho"/>
                  <w:bCs/>
                  <w:szCs w:val="18"/>
                  <w:vertAlign w:val="subscript"/>
                  <w:rPrChange w:id="326" w:author="Qualcomm" w:date="2019-03-25T06:31:00Z">
                    <w:rPr>
                      <w:bCs/>
                      <w:szCs w:val="18"/>
                      <w:highlight w:val="cyan"/>
                      <w:vertAlign w:val="subscript"/>
                    </w:rPr>
                  </w:rPrChange>
                </w:rPr>
                <w:t xml:space="preserve">end </w:t>
              </w:r>
              <w:r w:rsidRPr="00047E04">
                <w:rPr>
                  <w:rFonts w:eastAsia="Yu Mincho"/>
                  <w:bCs/>
                  <w:szCs w:val="18"/>
                  <w:rPrChange w:id="327" w:author="Qualcomm" w:date="2019-03-25T06:31:00Z">
                    <w:rPr>
                      <w:bCs/>
                      <w:szCs w:val="18"/>
                      <w:highlight w:val="cyan"/>
                    </w:rPr>
                  </w:rPrChange>
                </w:rPr>
                <w:t xml:space="preserve"> &gt;  Ceil(2/3 N</w:t>
              </w:r>
              <w:r w:rsidRPr="00047E04">
                <w:rPr>
                  <w:rFonts w:eastAsia="Yu Mincho"/>
                  <w:bCs/>
                  <w:szCs w:val="18"/>
                  <w:vertAlign w:val="subscript"/>
                  <w:rPrChange w:id="328" w:author="Qualcomm" w:date="2019-03-25T06:31:00Z">
                    <w:rPr>
                      <w:bCs/>
                      <w:szCs w:val="18"/>
                      <w:highlight w:val="cyan"/>
                      <w:vertAlign w:val="subscript"/>
                    </w:rPr>
                  </w:rPrChange>
                </w:rPr>
                <w:t>RB</w:t>
              </w:r>
              <w:r w:rsidRPr="00047E04">
                <w:rPr>
                  <w:rFonts w:eastAsia="Yu Mincho"/>
                  <w:bCs/>
                  <w:szCs w:val="18"/>
                  <w:rPrChange w:id="329" w:author="Qualcomm" w:date="2019-03-25T06:31:00Z">
                    <w:rPr>
                      <w:bCs/>
                      <w:szCs w:val="18"/>
                      <w:highlight w:val="cyan"/>
                    </w:rPr>
                  </w:rPrChange>
                </w:rPr>
                <w:t>)</w:t>
              </w:r>
            </w:ins>
          </w:p>
        </w:tc>
      </w:tr>
      <w:tr w:rsidR="00047E04" w:rsidRPr="00047E04" w14:paraId="7EF6AEA1" w14:textId="77777777" w:rsidTr="001A1E14">
        <w:trPr>
          <w:jc w:val="center"/>
          <w:ins w:id="330" w:author="R4-1905003" w:date="2019-04-13T08:21:00Z"/>
          <w:trPrChange w:id="331"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332" w:author="Qualcomm" w:date="2019-03-25T06:36:00Z">
              <w:tcPr>
                <w:tcW w:w="1440" w:type="dxa"/>
                <w:vMerge w:val="restart"/>
                <w:tcBorders>
                  <w:top w:val="single" w:sz="4" w:space="0" w:color="auto"/>
                  <w:left w:val="single" w:sz="4" w:space="0" w:color="auto"/>
                  <w:right w:val="single" w:sz="4" w:space="0" w:color="auto"/>
                </w:tcBorders>
              </w:tcPr>
            </w:tcPrChange>
          </w:tcPr>
          <w:p w14:paraId="32062CA3" w14:textId="77777777" w:rsidR="00047E04" w:rsidRPr="00047E04" w:rsidRDefault="00047E04">
            <w:pPr>
              <w:pStyle w:val="TAC"/>
              <w:rPr>
                <w:ins w:id="333" w:author="R4-1905003" w:date="2019-04-13T08:21:00Z"/>
              </w:rPr>
              <w:pPrChange w:id="334" w:author="Editor" w:date="2019-04-19T16:16:00Z">
                <w:pPr>
                  <w:keepNext/>
                  <w:keepLines/>
                  <w:spacing w:after="0"/>
                  <w:jc w:val="center"/>
                </w:pPr>
              </w:pPrChange>
            </w:pPr>
            <w:ins w:id="335"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336"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1EB399D" w14:textId="77777777" w:rsidR="00047E04" w:rsidRPr="00047E04" w:rsidRDefault="00047E04">
            <w:pPr>
              <w:pStyle w:val="TAC"/>
              <w:rPr>
                <w:ins w:id="337" w:author="R4-1905003" w:date="2019-04-13T08:21:00Z"/>
              </w:rPr>
              <w:pPrChange w:id="338" w:author="Editor" w:date="2019-04-19T16:16:00Z">
                <w:pPr>
                  <w:keepNext/>
                  <w:keepLines/>
                  <w:spacing w:after="0"/>
                  <w:jc w:val="center"/>
                </w:pPr>
              </w:pPrChange>
            </w:pPr>
            <w:ins w:id="339" w:author="R4-1905003" w:date="2019-04-13T08:21:00Z">
              <w:r w:rsidRPr="00047E04">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40"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280E120E" w14:textId="77777777" w:rsidR="00047E04" w:rsidRPr="00047E04" w:rsidRDefault="00047E04">
            <w:pPr>
              <w:pStyle w:val="TAC"/>
              <w:rPr>
                <w:ins w:id="341" w:author="R4-1905003" w:date="2019-04-13T08:21:00Z"/>
                <w:rPrChange w:id="342" w:author="Qualcomm" w:date="2019-04-10T13:44:00Z">
                  <w:rPr>
                    <w:ins w:id="343" w:author="R4-1905003" w:date="2019-04-13T08:21:00Z"/>
                    <w:rFonts w:ascii="Arial" w:eastAsia="Malgun Gothic" w:hAnsi="Arial"/>
                    <w:sz w:val="18"/>
                    <w:lang w:val="en-CA"/>
                  </w:rPr>
                </w:rPrChange>
              </w:rPr>
              <w:pPrChange w:id="344" w:author="Editor" w:date="2019-04-19T16:16:00Z">
                <w:pPr>
                  <w:keepNext/>
                  <w:keepLines/>
                  <w:spacing w:after="0"/>
                  <w:jc w:val="center"/>
                </w:pPr>
              </w:pPrChange>
            </w:pPr>
            <w:ins w:id="345"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Change w:id="346"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3ED76AA5" w14:textId="77777777" w:rsidR="00047E04" w:rsidRPr="00047E04" w:rsidRDefault="00047E04">
            <w:pPr>
              <w:pStyle w:val="TAC"/>
              <w:rPr>
                <w:ins w:id="347" w:author="R4-1905003" w:date="2019-04-13T08:21:00Z"/>
              </w:rPr>
              <w:pPrChange w:id="348" w:author="Editor" w:date="2019-04-19T16:16:00Z">
                <w:pPr>
                  <w:keepNext/>
                  <w:keepLines/>
                  <w:spacing w:after="0"/>
                  <w:jc w:val="center"/>
                </w:pPr>
              </w:pPrChange>
            </w:pPr>
            <w:ins w:id="349"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350"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9230153" w14:textId="77777777" w:rsidR="00047E04" w:rsidRPr="00047E04" w:rsidRDefault="00047E04">
            <w:pPr>
              <w:pStyle w:val="TAC"/>
              <w:rPr>
                <w:ins w:id="351" w:author="R4-1905003" w:date="2019-04-13T08:21:00Z"/>
              </w:rPr>
              <w:pPrChange w:id="352" w:author="Editor" w:date="2019-04-19T16:16:00Z">
                <w:pPr>
                  <w:keepNext/>
                  <w:keepLines/>
                  <w:spacing w:after="0"/>
                  <w:jc w:val="center"/>
                </w:pPr>
              </w:pPrChange>
            </w:pPr>
            <w:ins w:id="353" w:author="R4-1905003" w:date="2019-04-13T08:21:00Z">
              <w:r w:rsidRPr="00047E04">
                <w:t>≤ 3.0</w:t>
              </w:r>
            </w:ins>
          </w:p>
        </w:tc>
      </w:tr>
      <w:tr w:rsidR="00047E04" w:rsidRPr="00047E04" w14:paraId="2DD246CE" w14:textId="77777777" w:rsidTr="001A1E14">
        <w:trPr>
          <w:jc w:val="center"/>
          <w:ins w:id="354" w:author="R4-1905003" w:date="2019-04-13T08:21:00Z"/>
          <w:trPrChange w:id="355" w:author="Qualcomm" w:date="2019-03-25T06:36:00Z">
            <w:trPr>
              <w:jc w:val="center"/>
            </w:trPr>
          </w:trPrChange>
        </w:trPr>
        <w:tc>
          <w:tcPr>
            <w:tcW w:w="1440" w:type="dxa"/>
            <w:vMerge/>
            <w:tcBorders>
              <w:left w:val="single" w:sz="4" w:space="0" w:color="auto"/>
              <w:right w:val="single" w:sz="4" w:space="0" w:color="auto"/>
            </w:tcBorders>
            <w:vAlign w:val="center"/>
            <w:tcPrChange w:id="356" w:author="Qualcomm" w:date="2019-03-25T06:36:00Z">
              <w:tcPr>
                <w:tcW w:w="1440" w:type="dxa"/>
                <w:vMerge/>
                <w:tcBorders>
                  <w:left w:val="single" w:sz="4" w:space="0" w:color="auto"/>
                  <w:right w:val="single" w:sz="4" w:space="0" w:color="auto"/>
                </w:tcBorders>
              </w:tcPr>
            </w:tcPrChange>
          </w:tcPr>
          <w:p w14:paraId="589662C1" w14:textId="77777777" w:rsidR="00047E04" w:rsidRPr="00047E04" w:rsidRDefault="00047E04">
            <w:pPr>
              <w:pStyle w:val="TAC"/>
              <w:rPr>
                <w:ins w:id="357" w:author="R4-1905003" w:date="2019-04-13T08:21:00Z"/>
              </w:rPr>
              <w:pPrChange w:id="358"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359"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1C576127" w14:textId="77777777" w:rsidR="00047E04" w:rsidRPr="00047E04" w:rsidRDefault="00047E04">
            <w:pPr>
              <w:pStyle w:val="TAC"/>
              <w:rPr>
                <w:ins w:id="360" w:author="R4-1905003" w:date="2019-04-13T08:21:00Z"/>
              </w:rPr>
              <w:pPrChange w:id="361" w:author="Editor" w:date="2019-04-19T16:16:00Z">
                <w:pPr>
                  <w:keepNext/>
                  <w:keepLines/>
                  <w:spacing w:after="0"/>
                  <w:jc w:val="center"/>
                </w:pPr>
              </w:pPrChange>
            </w:pPr>
            <w:ins w:id="362"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63"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F36E33E" w14:textId="77777777" w:rsidR="00047E04" w:rsidRPr="00047E04" w:rsidRDefault="00047E04">
            <w:pPr>
              <w:pStyle w:val="TAC"/>
              <w:rPr>
                <w:ins w:id="364" w:author="R4-1905003" w:date="2019-04-13T08:21:00Z"/>
              </w:rPr>
              <w:pPrChange w:id="365" w:author="Editor" w:date="2019-04-19T16:16:00Z">
                <w:pPr>
                  <w:keepNext/>
                  <w:keepLines/>
                  <w:spacing w:after="0"/>
                  <w:jc w:val="center"/>
                </w:pPr>
              </w:pPrChange>
            </w:pPr>
            <w:ins w:id="36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367"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7B8A5B4" w14:textId="77777777" w:rsidR="00047E04" w:rsidRPr="00047E04" w:rsidRDefault="00047E04">
            <w:pPr>
              <w:pStyle w:val="TAC"/>
              <w:rPr>
                <w:ins w:id="368" w:author="R4-1905003" w:date="2019-04-13T08:21:00Z"/>
              </w:rPr>
              <w:pPrChange w:id="369" w:author="Editor" w:date="2019-04-19T16:16:00Z">
                <w:pPr>
                  <w:keepNext/>
                  <w:keepLines/>
                  <w:spacing w:after="0"/>
                  <w:jc w:val="center"/>
                </w:pPr>
              </w:pPrChange>
            </w:pPr>
            <w:ins w:id="370"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371"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1B9BE9C" w14:textId="77777777" w:rsidR="00047E04" w:rsidRPr="00047E04" w:rsidRDefault="00047E04">
            <w:pPr>
              <w:pStyle w:val="TAC"/>
              <w:rPr>
                <w:ins w:id="372" w:author="R4-1905003" w:date="2019-04-13T08:21:00Z"/>
              </w:rPr>
              <w:pPrChange w:id="373" w:author="Editor" w:date="2019-04-19T16:16:00Z">
                <w:pPr>
                  <w:keepNext/>
                  <w:keepLines/>
                  <w:spacing w:after="0"/>
                  <w:jc w:val="center"/>
                </w:pPr>
              </w:pPrChange>
            </w:pPr>
            <w:ins w:id="374" w:author="R4-1905003" w:date="2019-04-13T08:21:00Z">
              <w:r w:rsidRPr="00047E04">
                <w:t>≤ 3.0</w:t>
              </w:r>
            </w:ins>
          </w:p>
        </w:tc>
      </w:tr>
      <w:tr w:rsidR="00047E04" w:rsidRPr="00047E04" w14:paraId="47F02237" w14:textId="77777777" w:rsidTr="001A1E14">
        <w:trPr>
          <w:jc w:val="center"/>
          <w:ins w:id="375" w:author="R4-1905003" w:date="2019-04-13T08:21:00Z"/>
          <w:trPrChange w:id="376" w:author="Qualcomm" w:date="2019-03-25T06:36:00Z">
            <w:trPr>
              <w:jc w:val="center"/>
            </w:trPr>
          </w:trPrChange>
        </w:trPr>
        <w:tc>
          <w:tcPr>
            <w:tcW w:w="1440" w:type="dxa"/>
            <w:vMerge/>
            <w:tcBorders>
              <w:left w:val="single" w:sz="4" w:space="0" w:color="auto"/>
              <w:right w:val="single" w:sz="4" w:space="0" w:color="auto"/>
            </w:tcBorders>
            <w:vAlign w:val="center"/>
            <w:tcPrChange w:id="377" w:author="Qualcomm" w:date="2019-03-25T06:36:00Z">
              <w:tcPr>
                <w:tcW w:w="1440" w:type="dxa"/>
                <w:vMerge/>
                <w:tcBorders>
                  <w:left w:val="single" w:sz="4" w:space="0" w:color="auto"/>
                  <w:right w:val="single" w:sz="4" w:space="0" w:color="auto"/>
                </w:tcBorders>
              </w:tcPr>
            </w:tcPrChange>
          </w:tcPr>
          <w:p w14:paraId="76F32865" w14:textId="77777777" w:rsidR="00047E04" w:rsidRPr="00047E04" w:rsidRDefault="00047E04">
            <w:pPr>
              <w:pStyle w:val="TAC"/>
              <w:rPr>
                <w:ins w:id="378" w:author="R4-1905003" w:date="2019-04-13T08:21:00Z"/>
              </w:rPr>
              <w:pPrChange w:id="379"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380"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6961A98B" w14:textId="77777777" w:rsidR="00047E04" w:rsidRPr="00047E04" w:rsidRDefault="00047E04">
            <w:pPr>
              <w:pStyle w:val="TAC"/>
              <w:rPr>
                <w:ins w:id="381" w:author="R4-1905003" w:date="2019-04-13T08:21:00Z"/>
              </w:rPr>
              <w:pPrChange w:id="382" w:author="Editor" w:date="2019-04-19T16:16:00Z">
                <w:pPr>
                  <w:keepNext/>
                  <w:keepLines/>
                  <w:spacing w:after="0"/>
                  <w:jc w:val="center"/>
                </w:pPr>
              </w:pPrChange>
            </w:pPr>
            <w:ins w:id="383"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384"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62B22744" w14:textId="77777777" w:rsidR="00047E04" w:rsidRPr="00047E04" w:rsidRDefault="00047E04">
            <w:pPr>
              <w:pStyle w:val="TAC"/>
              <w:rPr>
                <w:ins w:id="385" w:author="R4-1905003" w:date="2019-04-13T08:21:00Z"/>
              </w:rPr>
              <w:pPrChange w:id="386" w:author="Editor" w:date="2019-04-19T16:16:00Z">
                <w:pPr>
                  <w:keepNext/>
                  <w:keepLines/>
                  <w:spacing w:after="0"/>
                  <w:jc w:val="center"/>
                </w:pPr>
              </w:pPrChange>
            </w:pPr>
            <w:ins w:id="387"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388"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7993983" w14:textId="77777777" w:rsidR="00047E04" w:rsidRPr="00047E04" w:rsidRDefault="00047E04">
            <w:pPr>
              <w:pStyle w:val="TAC"/>
              <w:rPr>
                <w:ins w:id="389" w:author="R4-1905003" w:date="2019-04-13T08:21:00Z"/>
              </w:rPr>
              <w:pPrChange w:id="390" w:author="Editor" w:date="2019-04-19T16:16:00Z">
                <w:pPr>
                  <w:keepNext/>
                  <w:keepLines/>
                  <w:spacing w:after="0"/>
                  <w:jc w:val="center"/>
                </w:pPr>
              </w:pPrChange>
            </w:pPr>
            <w:ins w:id="391" w:author="R4-1905003" w:date="2019-04-13T08:21:00Z">
              <w:r w:rsidRPr="00047E04">
                <w:t xml:space="preserve">≤ </w:t>
              </w:r>
              <w:r w:rsidRPr="00047E04">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Change w:id="392"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7C40404F" w14:textId="77777777" w:rsidR="00047E04" w:rsidRPr="00047E04" w:rsidRDefault="00047E04">
            <w:pPr>
              <w:pStyle w:val="TAC"/>
              <w:rPr>
                <w:ins w:id="393" w:author="R4-1905003" w:date="2019-04-13T08:21:00Z"/>
              </w:rPr>
              <w:pPrChange w:id="394" w:author="Editor" w:date="2019-04-19T16:16:00Z">
                <w:pPr>
                  <w:keepNext/>
                  <w:keepLines/>
                  <w:spacing w:after="0"/>
                  <w:jc w:val="center"/>
                </w:pPr>
              </w:pPrChange>
            </w:pPr>
            <w:ins w:id="395" w:author="R4-1905003" w:date="2019-04-13T08:21:00Z">
              <w:r w:rsidRPr="00047E04">
                <w:t xml:space="preserve">≤ </w:t>
              </w:r>
              <w:r w:rsidRPr="00047E04">
                <w:rPr>
                  <w:lang w:val="en-CA"/>
                </w:rPr>
                <w:t>4.0</w:t>
              </w:r>
            </w:ins>
          </w:p>
        </w:tc>
      </w:tr>
      <w:tr w:rsidR="00047E04" w:rsidRPr="00047E04" w14:paraId="68EDD1F0" w14:textId="77777777" w:rsidTr="001A1E14">
        <w:trPr>
          <w:jc w:val="center"/>
          <w:ins w:id="396" w:author="R4-1905003" w:date="2019-04-13T08:21:00Z"/>
          <w:trPrChange w:id="397" w:author="Qualcomm" w:date="2019-03-25T06:36:00Z">
            <w:trPr>
              <w:jc w:val="center"/>
            </w:trPr>
          </w:trPrChange>
        </w:trPr>
        <w:tc>
          <w:tcPr>
            <w:tcW w:w="1440" w:type="dxa"/>
            <w:vMerge/>
            <w:tcBorders>
              <w:left w:val="single" w:sz="4" w:space="0" w:color="auto"/>
              <w:bottom w:val="single" w:sz="4" w:space="0" w:color="auto"/>
              <w:right w:val="single" w:sz="4" w:space="0" w:color="auto"/>
            </w:tcBorders>
            <w:vAlign w:val="center"/>
            <w:tcPrChange w:id="398" w:author="Qualcomm" w:date="2019-03-25T06:36:00Z">
              <w:tcPr>
                <w:tcW w:w="1440" w:type="dxa"/>
                <w:vMerge/>
                <w:tcBorders>
                  <w:left w:val="single" w:sz="4" w:space="0" w:color="auto"/>
                  <w:bottom w:val="single" w:sz="4" w:space="0" w:color="auto"/>
                  <w:right w:val="single" w:sz="4" w:space="0" w:color="auto"/>
                </w:tcBorders>
              </w:tcPr>
            </w:tcPrChange>
          </w:tcPr>
          <w:p w14:paraId="625D7A36" w14:textId="77777777" w:rsidR="00047E04" w:rsidRPr="00047E04" w:rsidRDefault="00047E04">
            <w:pPr>
              <w:pStyle w:val="TAC"/>
              <w:rPr>
                <w:ins w:id="399" w:author="R4-1905003" w:date="2019-04-13T08:21:00Z"/>
              </w:rPr>
              <w:pPrChange w:id="400"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401"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726487A" w14:textId="77777777" w:rsidR="00047E04" w:rsidRPr="00047E04" w:rsidRDefault="00047E04">
            <w:pPr>
              <w:pStyle w:val="TAC"/>
              <w:rPr>
                <w:ins w:id="402" w:author="R4-1905003" w:date="2019-04-13T08:21:00Z"/>
              </w:rPr>
              <w:pPrChange w:id="403" w:author="Editor" w:date="2019-04-19T16:16:00Z">
                <w:pPr>
                  <w:keepNext/>
                  <w:keepLines/>
                  <w:spacing w:after="0"/>
                  <w:jc w:val="center"/>
                </w:pPr>
              </w:pPrChange>
            </w:pPr>
            <w:ins w:id="404"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405"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2B74883" w14:textId="77777777" w:rsidR="00047E04" w:rsidRPr="00047E04" w:rsidRDefault="00047E04">
            <w:pPr>
              <w:pStyle w:val="TAC"/>
              <w:rPr>
                <w:ins w:id="406" w:author="R4-1905003" w:date="2019-04-13T08:21:00Z"/>
              </w:rPr>
              <w:pPrChange w:id="407" w:author="Editor" w:date="2019-04-19T16:16:00Z">
                <w:pPr>
                  <w:keepNext/>
                  <w:keepLines/>
                  <w:spacing w:after="0"/>
                  <w:jc w:val="center"/>
                </w:pPr>
              </w:pPrChange>
            </w:pPr>
            <w:ins w:id="408"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409"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C659B69" w14:textId="77777777" w:rsidR="00047E04" w:rsidRPr="00047E04" w:rsidRDefault="00047E04">
            <w:pPr>
              <w:pStyle w:val="TAC"/>
              <w:rPr>
                <w:ins w:id="410" w:author="R4-1905003" w:date="2019-04-13T08:21:00Z"/>
              </w:rPr>
              <w:pPrChange w:id="411" w:author="Editor" w:date="2019-04-19T16:16:00Z">
                <w:pPr>
                  <w:keepNext/>
                  <w:keepLines/>
                  <w:spacing w:after="0"/>
                  <w:jc w:val="center"/>
                </w:pPr>
              </w:pPrChange>
            </w:pPr>
            <w:ins w:id="412" w:author="R4-1905003" w:date="2019-04-13T08:21:00Z">
              <w:r w:rsidRPr="00047E04">
                <w:t xml:space="preserve">≤ </w:t>
              </w:r>
              <w:r w:rsidRPr="00047E04">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Change w:id="413"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07F279" w14:textId="77777777" w:rsidR="00047E04" w:rsidRPr="00047E04" w:rsidRDefault="00047E04">
            <w:pPr>
              <w:pStyle w:val="TAC"/>
              <w:rPr>
                <w:ins w:id="414" w:author="R4-1905003" w:date="2019-04-13T08:21:00Z"/>
              </w:rPr>
              <w:pPrChange w:id="415" w:author="Editor" w:date="2019-04-19T16:16:00Z">
                <w:pPr>
                  <w:keepNext/>
                  <w:keepLines/>
                  <w:spacing w:after="0"/>
                  <w:jc w:val="center"/>
                </w:pPr>
              </w:pPrChange>
            </w:pPr>
            <w:ins w:id="416" w:author="R4-1905003" w:date="2019-04-13T08:21:00Z">
              <w:r w:rsidRPr="00047E04">
                <w:t xml:space="preserve">≤ </w:t>
              </w:r>
              <w:r w:rsidRPr="00047E04">
                <w:rPr>
                  <w:lang w:val="en-CA"/>
                </w:rPr>
                <w:t>5.0</w:t>
              </w:r>
            </w:ins>
          </w:p>
        </w:tc>
      </w:tr>
      <w:tr w:rsidR="00047E04" w:rsidRPr="00047E04" w14:paraId="4045503D" w14:textId="77777777" w:rsidTr="001A1E14">
        <w:trPr>
          <w:jc w:val="center"/>
          <w:ins w:id="417" w:author="R4-1905003" w:date="2019-04-13T08:21:00Z"/>
          <w:trPrChange w:id="418"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419" w:author="Qualcomm" w:date="2019-03-25T06:36:00Z">
              <w:tcPr>
                <w:tcW w:w="1440" w:type="dxa"/>
                <w:vMerge w:val="restart"/>
                <w:tcBorders>
                  <w:top w:val="single" w:sz="4" w:space="0" w:color="auto"/>
                  <w:left w:val="single" w:sz="4" w:space="0" w:color="auto"/>
                  <w:right w:val="single" w:sz="4" w:space="0" w:color="auto"/>
                </w:tcBorders>
              </w:tcPr>
            </w:tcPrChange>
          </w:tcPr>
          <w:p w14:paraId="069BD70E" w14:textId="77777777" w:rsidR="00047E04" w:rsidRPr="00047E04" w:rsidRDefault="00047E04">
            <w:pPr>
              <w:pStyle w:val="TAC"/>
              <w:rPr>
                <w:ins w:id="420" w:author="R4-1905003" w:date="2019-04-13T08:21:00Z"/>
              </w:rPr>
              <w:pPrChange w:id="421" w:author="Editor" w:date="2019-04-19T16:16:00Z">
                <w:pPr>
                  <w:keepNext/>
                  <w:keepLines/>
                  <w:spacing w:after="0"/>
                  <w:jc w:val="center"/>
                </w:pPr>
              </w:pPrChange>
            </w:pPr>
            <w:ins w:id="422"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423"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2395F906" w14:textId="77777777" w:rsidR="00047E04" w:rsidRPr="00047E04" w:rsidRDefault="00047E04">
            <w:pPr>
              <w:pStyle w:val="TAC"/>
              <w:rPr>
                <w:ins w:id="424" w:author="R4-1905003" w:date="2019-04-13T08:21:00Z"/>
              </w:rPr>
              <w:pPrChange w:id="425" w:author="Editor" w:date="2019-04-19T16:16:00Z">
                <w:pPr>
                  <w:keepNext/>
                  <w:keepLines/>
                  <w:spacing w:after="0"/>
                  <w:jc w:val="center"/>
                </w:pPr>
              </w:pPrChange>
            </w:pPr>
            <w:ins w:id="426"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427"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4B7F12DA" w14:textId="77777777" w:rsidR="00047E04" w:rsidRPr="00047E04" w:rsidRDefault="00047E04">
            <w:pPr>
              <w:pStyle w:val="TAC"/>
              <w:rPr>
                <w:ins w:id="428" w:author="R4-1905003" w:date="2019-04-13T08:21:00Z"/>
              </w:rPr>
              <w:pPrChange w:id="429" w:author="Editor" w:date="2019-04-19T16:16:00Z">
                <w:pPr>
                  <w:keepNext/>
                  <w:keepLines/>
                  <w:spacing w:after="0"/>
                  <w:jc w:val="center"/>
                </w:pPr>
              </w:pPrChange>
            </w:pPr>
            <w:ins w:id="430"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431"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5030D75" w14:textId="77777777" w:rsidR="00047E04" w:rsidRPr="00047E04" w:rsidRDefault="00047E04">
            <w:pPr>
              <w:pStyle w:val="TAC"/>
              <w:rPr>
                <w:ins w:id="432" w:author="R4-1905003" w:date="2019-04-13T08:21:00Z"/>
              </w:rPr>
              <w:pPrChange w:id="433" w:author="Editor" w:date="2019-04-19T16:16:00Z">
                <w:pPr>
                  <w:keepNext/>
                  <w:keepLines/>
                  <w:spacing w:after="0"/>
                  <w:jc w:val="center"/>
                </w:pPr>
              </w:pPrChange>
            </w:pPr>
            <w:ins w:id="434" w:author="R4-1905003" w:date="2019-04-13T08:21:00Z">
              <w:r w:rsidRPr="00047E04">
                <w:t>≤</w:t>
              </w:r>
              <w:r w:rsidRPr="00047E04">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Change w:id="435"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2840A8" w14:textId="77777777" w:rsidR="00047E04" w:rsidRPr="00047E04" w:rsidRDefault="00047E04">
            <w:pPr>
              <w:pStyle w:val="TAC"/>
              <w:rPr>
                <w:ins w:id="436" w:author="R4-1905003" w:date="2019-04-13T08:21:00Z"/>
              </w:rPr>
              <w:pPrChange w:id="437" w:author="Editor" w:date="2019-04-19T16:16:00Z">
                <w:pPr>
                  <w:keepNext/>
                  <w:keepLines/>
                  <w:spacing w:after="0"/>
                  <w:jc w:val="center"/>
                </w:pPr>
              </w:pPrChange>
            </w:pPr>
            <w:ins w:id="438" w:author="R4-1905003" w:date="2019-04-13T08:21:00Z">
              <w:r w:rsidRPr="00047E04">
                <w:t>≤</w:t>
              </w:r>
              <w:r w:rsidRPr="00047E04">
                <w:rPr>
                  <w:lang w:val="en-CA"/>
                </w:rPr>
                <w:t xml:space="preserve"> 4.5</w:t>
              </w:r>
            </w:ins>
          </w:p>
        </w:tc>
      </w:tr>
      <w:tr w:rsidR="00047E04" w:rsidRPr="00047E04" w14:paraId="5B28F754" w14:textId="77777777" w:rsidTr="001A1E14">
        <w:trPr>
          <w:jc w:val="center"/>
          <w:ins w:id="439" w:author="R4-1905003" w:date="2019-04-13T08:21:00Z"/>
        </w:trPr>
        <w:tc>
          <w:tcPr>
            <w:tcW w:w="1440" w:type="dxa"/>
            <w:vMerge/>
            <w:tcBorders>
              <w:left w:val="single" w:sz="4" w:space="0" w:color="auto"/>
              <w:right w:val="single" w:sz="4" w:space="0" w:color="auto"/>
            </w:tcBorders>
          </w:tcPr>
          <w:p w14:paraId="3E23FA85" w14:textId="77777777" w:rsidR="00047E04" w:rsidRPr="00047E04" w:rsidRDefault="00047E04">
            <w:pPr>
              <w:pStyle w:val="TAC"/>
              <w:rPr>
                <w:ins w:id="440" w:author="R4-1905003" w:date="2019-04-13T08:21:00Z"/>
              </w:rPr>
              <w:pPrChange w:id="441"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pPr>
              <w:pStyle w:val="TAC"/>
              <w:rPr>
                <w:ins w:id="442" w:author="R4-1905003" w:date="2019-04-13T08:21:00Z"/>
              </w:rPr>
              <w:pPrChange w:id="443" w:author="Editor" w:date="2019-04-19T16:16:00Z">
                <w:pPr>
                  <w:keepNext/>
                  <w:keepLines/>
                  <w:spacing w:after="0"/>
                  <w:jc w:val="center"/>
                </w:pPr>
              </w:pPrChange>
            </w:pPr>
            <w:ins w:id="444"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pPr>
              <w:pStyle w:val="TAC"/>
              <w:rPr>
                <w:ins w:id="445" w:author="R4-1905003" w:date="2019-04-13T08:21:00Z"/>
              </w:rPr>
              <w:pPrChange w:id="446" w:author="Editor" w:date="2019-04-19T16:16:00Z">
                <w:pPr>
                  <w:keepNext/>
                  <w:keepLines/>
                  <w:spacing w:after="0"/>
                  <w:jc w:val="center"/>
                </w:pPr>
              </w:pPrChange>
            </w:pPr>
            <w:ins w:id="447"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pPr>
              <w:pStyle w:val="TAC"/>
              <w:rPr>
                <w:ins w:id="448" w:author="R4-1905003" w:date="2019-04-13T08:21:00Z"/>
              </w:rPr>
              <w:pPrChange w:id="449" w:author="Editor" w:date="2019-04-19T16:16:00Z">
                <w:pPr>
                  <w:keepNext/>
                  <w:keepLines/>
                  <w:spacing w:after="0"/>
                  <w:jc w:val="center"/>
                </w:pPr>
              </w:pPrChange>
            </w:pPr>
            <w:ins w:id="450" w:author="R4-1905003" w:date="2019-04-13T08:21:00Z">
              <w:r w:rsidRPr="00047E04">
                <w:t xml:space="preserve">≤ </w:t>
              </w:r>
              <w:r w:rsidRPr="00047E04">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pPr>
              <w:pStyle w:val="TAC"/>
              <w:rPr>
                <w:ins w:id="451" w:author="R4-1905003" w:date="2019-04-13T08:21:00Z"/>
              </w:rPr>
              <w:pPrChange w:id="452" w:author="Editor" w:date="2019-04-19T16:16:00Z">
                <w:pPr>
                  <w:keepNext/>
                  <w:keepLines/>
                  <w:spacing w:after="0"/>
                  <w:jc w:val="center"/>
                </w:pPr>
              </w:pPrChange>
            </w:pPr>
            <w:ins w:id="453" w:author="R4-1905003" w:date="2019-04-13T08:21:00Z">
              <w:r w:rsidRPr="00047E04">
                <w:t xml:space="preserve">≤ </w:t>
              </w:r>
              <w:r w:rsidRPr="00047E04">
                <w:rPr>
                  <w:lang w:val="en-CA"/>
                </w:rPr>
                <w:t>5.5</w:t>
              </w:r>
            </w:ins>
          </w:p>
        </w:tc>
      </w:tr>
      <w:tr w:rsidR="00047E04" w:rsidRPr="00047E04" w14:paraId="51D342DC" w14:textId="77777777" w:rsidTr="001A1E14">
        <w:trPr>
          <w:jc w:val="center"/>
          <w:ins w:id="454" w:author="R4-1905003" w:date="2019-04-13T08:21:00Z"/>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pPr>
              <w:pStyle w:val="TAC"/>
              <w:rPr>
                <w:ins w:id="455" w:author="R4-1905003" w:date="2019-04-13T08:21:00Z"/>
              </w:rPr>
              <w:pPrChange w:id="456"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pPr>
              <w:pStyle w:val="TAC"/>
              <w:rPr>
                <w:ins w:id="457" w:author="R4-1905003" w:date="2019-04-13T08:21:00Z"/>
              </w:rPr>
              <w:pPrChange w:id="458" w:author="Editor" w:date="2019-04-19T16:16:00Z">
                <w:pPr>
                  <w:keepNext/>
                  <w:keepLines/>
                  <w:spacing w:after="0"/>
                  <w:jc w:val="center"/>
                </w:pPr>
              </w:pPrChange>
            </w:pPr>
            <w:ins w:id="459"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pPr>
              <w:pStyle w:val="TAC"/>
              <w:rPr>
                <w:ins w:id="460" w:author="R4-1905003" w:date="2019-04-13T08:21:00Z"/>
              </w:rPr>
              <w:pPrChange w:id="461" w:author="Editor" w:date="2019-04-19T16:16:00Z">
                <w:pPr>
                  <w:keepNext/>
                  <w:keepLines/>
                  <w:spacing w:after="0"/>
                  <w:jc w:val="center"/>
                </w:pPr>
              </w:pPrChange>
            </w:pPr>
            <w:ins w:id="462"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pPr>
              <w:pStyle w:val="TAC"/>
              <w:rPr>
                <w:ins w:id="463" w:author="R4-1905003" w:date="2019-04-13T08:21:00Z"/>
              </w:rPr>
              <w:pPrChange w:id="464" w:author="Editor" w:date="2019-04-19T16:16:00Z">
                <w:pPr>
                  <w:keepNext/>
                  <w:keepLines/>
                  <w:spacing w:after="0"/>
                  <w:jc w:val="center"/>
                </w:pPr>
              </w:pPrChange>
            </w:pPr>
            <w:ins w:id="465"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pPr>
              <w:pStyle w:val="TAC"/>
              <w:rPr>
                <w:ins w:id="466" w:author="R4-1905003" w:date="2019-04-13T08:21:00Z"/>
              </w:rPr>
              <w:pPrChange w:id="467" w:author="Editor" w:date="2019-04-19T16:16:00Z">
                <w:pPr>
                  <w:keepNext/>
                  <w:keepLines/>
                  <w:spacing w:after="0"/>
                  <w:jc w:val="center"/>
                </w:pPr>
              </w:pPrChange>
            </w:pPr>
            <w:ins w:id="468" w:author="R4-1905003" w:date="2019-04-13T08:21:00Z">
              <w:r w:rsidRPr="00047E04">
                <w:t xml:space="preserve">≤ </w:t>
              </w:r>
              <w:r w:rsidRPr="00047E04">
                <w:rPr>
                  <w:lang w:val="en-CA"/>
                </w:rPr>
                <w:t>7.5</w:t>
              </w:r>
            </w:ins>
          </w:p>
        </w:tc>
      </w:tr>
    </w:tbl>
    <w:p w14:paraId="30B8DABF" w14:textId="77777777" w:rsidR="00047E04" w:rsidRPr="00047E04" w:rsidRDefault="00047E04" w:rsidP="00047E04">
      <w:pPr>
        <w:rPr>
          <w:ins w:id="469" w:author="R4-1905003" w:date="2019-04-13T08:21:00Z"/>
          <w:rFonts w:eastAsia="Malgun Gothic"/>
        </w:rPr>
      </w:pPr>
    </w:p>
    <w:p w14:paraId="3EACAFA6" w14:textId="77777777" w:rsidR="00047E04" w:rsidRPr="00047E04" w:rsidRDefault="00047E04" w:rsidP="00047E04">
      <w:pPr>
        <w:keepNext/>
        <w:keepLines/>
        <w:spacing w:before="60"/>
        <w:jc w:val="center"/>
        <w:rPr>
          <w:ins w:id="470" w:author="R4-1905003" w:date="2019-04-13T08:21:00Z"/>
          <w:rFonts w:ascii="Arial" w:eastAsia="Malgun Gothic" w:hAnsi="Arial"/>
          <w:b/>
        </w:rPr>
      </w:pPr>
      <w:ins w:id="471" w:author="R4-1905003" w:date="2019-04-13T08:21:00Z">
        <w:r w:rsidRPr="00047E04">
          <w:rPr>
            <w:rFonts w:ascii="Arial" w:eastAsia="Malgun Gothic" w:hAnsi="Arial"/>
            <w:b/>
          </w:rPr>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r w:rsidRPr="00047E04">
          <w:rPr>
            <w:rFonts w:ascii="Arial" w:eastAsia="Malgun Gothic" w:hAnsi="Arial"/>
            <w:b/>
            <w:sz w:val="18"/>
          </w:rPr>
          <w:t>BW</w:t>
        </w:r>
        <w:r w:rsidRPr="00047E04">
          <w:rPr>
            <w:rFonts w:ascii="Arial" w:eastAsia="Malgun Gothic" w:hAnsi="Arial"/>
            <w:b/>
            <w:sz w:val="18"/>
            <w:vertAlign w:val="subscript"/>
          </w:rPr>
          <w:t>channel</w:t>
        </w:r>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ins w:id="472" w:author="R4-1905003" w:date="2019-04-13T08:21:00Z"/>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pPr>
              <w:pStyle w:val="TAH"/>
              <w:rPr>
                <w:ins w:id="473" w:author="R4-1905003" w:date="2019-04-13T08:21:00Z"/>
              </w:rPr>
              <w:pPrChange w:id="474" w:author="Editor" w:date="2019-04-19T16:17:00Z">
                <w:pPr>
                  <w:keepNext/>
                  <w:keepLines/>
                  <w:spacing w:after="0"/>
                  <w:jc w:val="center"/>
                </w:pPr>
              </w:pPrChange>
            </w:pPr>
            <w:ins w:id="475"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77777777" w:rsidR="00047E04" w:rsidRPr="00047E04" w:rsidRDefault="00047E04">
            <w:pPr>
              <w:pStyle w:val="TAH"/>
              <w:rPr>
                <w:ins w:id="476" w:author="R4-1905003" w:date="2019-04-13T08:21:00Z"/>
              </w:rPr>
              <w:pPrChange w:id="477" w:author="Editor" w:date="2019-04-19T16:17:00Z">
                <w:pPr>
                  <w:keepNext/>
                  <w:keepLines/>
                  <w:spacing w:after="0"/>
                  <w:jc w:val="center"/>
                </w:pPr>
              </w:pPrChange>
            </w:pPr>
            <w:ins w:id="478" w:author="R4-1905003" w:date="2019-04-13T08:21:00Z">
              <w:r w:rsidRPr="00047E04">
                <w:t>MPR</w:t>
              </w:r>
              <w:r w:rsidRPr="00047E04">
                <w:rPr>
                  <w:vertAlign w:val="subscript"/>
                </w:rPr>
                <w:t>WT</w:t>
              </w:r>
              <w:r w:rsidRPr="00047E04">
                <w:t xml:space="preserve"> (dB), BW</w:t>
              </w:r>
              <w:r w:rsidRPr="00047E04">
                <w:rPr>
                  <w:vertAlign w:val="subscript"/>
                </w:rPr>
                <w:t>channel</w:t>
              </w:r>
              <w:r w:rsidRPr="00047E04">
                <w:t xml:space="preserve"> </w:t>
              </w:r>
              <w:r w:rsidRPr="00047E04">
                <w:rPr>
                  <w:rFonts w:cs="Arial"/>
                </w:rPr>
                <w:t>=</w:t>
              </w:r>
              <w:r w:rsidRPr="00047E04">
                <w:t xml:space="preserve"> 400 M</w:t>
              </w:r>
            </w:ins>
          </w:p>
        </w:tc>
      </w:tr>
      <w:tr w:rsidR="00047E04" w:rsidRPr="00047E04" w14:paraId="6F1227F3" w14:textId="77777777" w:rsidTr="001A1E14">
        <w:trPr>
          <w:trHeight w:val="248"/>
          <w:jc w:val="center"/>
          <w:ins w:id="479" w:author="R4-1905003" w:date="2019-04-13T08:21:00Z"/>
        </w:trPr>
        <w:tc>
          <w:tcPr>
            <w:tcW w:w="2736" w:type="dxa"/>
            <w:gridSpan w:val="2"/>
            <w:vMerge/>
            <w:tcBorders>
              <w:left w:val="single" w:sz="4" w:space="0" w:color="auto"/>
              <w:right w:val="single" w:sz="4" w:space="0" w:color="auto"/>
            </w:tcBorders>
          </w:tcPr>
          <w:p w14:paraId="3F8228D3" w14:textId="77777777" w:rsidR="00047E04" w:rsidRPr="00047E04" w:rsidRDefault="00047E04">
            <w:pPr>
              <w:pStyle w:val="TAH"/>
              <w:rPr>
                <w:ins w:id="480" w:author="R4-1905003" w:date="2019-04-13T08:21:00Z"/>
              </w:rPr>
              <w:pPrChange w:id="481" w:author="Editor" w:date="2019-04-19T16:17:00Z">
                <w:pPr>
                  <w:keepNext/>
                  <w:keepLines/>
                  <w:spacing w:after="0"/>
                  <w:jc w:val="center"/>
                </w:pPr>
              </w:pPrChange>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pPr>
              <w:pStyle w:val="TAH"/>
              <w:rPr>
                <w:ins w:id="482" w:author="R4-1905003" w:date="2019-04-13T08:21:00Z"/>
              </w:rPr>
              <w:pPrChange w:id="483" w:author="Editor" w:date="2019-04-19T16:17:00Z">
                <w:pPr>
                  <w:keepNext/>
                  <w:keepLines/>
                  <w:spacing w:after="0"/>
                  <w:jc w:val="center"/>
                </w:pPr>
              </w:pPrChange>
            </w:pPr>
            <w:ins w:id="484"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pPr>
              <w:pStyle w:val="TAH"/>
              <w:rPr>
                <w:ins w:id="485" w:author="R4-1905003" w:date="2019-04-13T08:21:00Z"/>
              </w:rPr>
              <w:pPrChange w:id="486" w:author="Editor" w:date="2019-04-19T16:17:00Z">
                <w:pPr>
                  <w:keepNext/>
                  <w:keepLines/>
                  <w:spacing w:after="0"/>
                  <w:jc w:val="center"/>
                </w:pPr>
              </w:pPrChange>
            </w:pPr>
            <w:ins w:id="487" w:author="R4-1905003" w:date="2019-04-13T08:21:00Z">
              <w:r w:rsidRPr="00047E04">
                <w:t>Inner RB allocations</w:t>
              </w:r>
            </w:ins>
          </w:p>
        </w:tc>
      </w:tr>
      <w:tr w:rsidR="00047E04" w:rsidRPr="00047E04" w14:paraId="557F81D6" w14:textId="77777777" w:rsidTr="001A1E14">
        <w:trPr>
          <w:trHeight w:val="248"/>
          <w:jc w:val="center"/>
          <w:ins w:id="488" w:author="R4-1905003" w:date="2019-04-13T08:21:00Z"/>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pPr>
              <w:pStyle w:val="TAH"/>
              <w:rPr>
                <w:ins w:id="489" w:author="R4-1905003" w:date="2019-04-13T08:21:00Z"/>
              </w:rPr>
              <w:pPrChange w:id="490" w:author="Editor" w:date="2019-04-19T16:17:00Z">
                <w:pPr>
                  <w:keepNext/>
                  <w:keepLines/>
                  <w:spacing w:after="0"/>
                  <w:jc w:val="center"/>
                </w:pPr>
              </w:pPrChange>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pPr>
              <w:pStyle w:val="TAH"/>
              <w:rPr>
                <w:ins w:id="491" w:author="R4-1905003" w:date="2019-04-13T08:21:00Z"/>
              </w:rPr>
              <w:pPrChange w:id="492" w:author="Editor" w:date="2019-04-19T16:17: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3E77965A" w14:textId="77777777" w:rsidR="00047E04" w:rsidRPr="00047E04" w:rsidRDefault="00047E04">
            <w:pPr>
              <w:pStyle w:val="TAH"/>
              <w:rPr>
                <w:ins w:id="493" w:author="R4-1905003" w:date="2019-04-13T08:21:00Z"/>
                <w:b w:val="0"/>
                <w:szCs w:val="18"/>
                <w:rPrChange w:id="494" w:author="Qualcomm" w:date="2019-03-25T06:40:00Z">
                  <w:rPr>
                    <w:ins w:id="495" w:author="R4-1905003" w:date="2019-04-13T08:21:00Z"/>
                    <w:rFonts w:eastAsia="Malgun Gothic"/>
                    <w:b/>
                    <w:sz w:val="18"/>
                    <w:szCs w:val="18"/>
                    <w:highlight w:val="cyan"/>
                  </w:rPr>
                </w:rPrChange>
              </w:rPr>
              <w:pPrChange w:id="496" w:author="Editor" w:date="2019-04-19T16:17:00Z">
                <w:pPr>
                  <w:keepNext/>
                  <w:keepLines/>
                  <w:overflowPunct w:val="0"/>
                  <w:autoSpaceDE w:val="0"/>
                  <w:autoSpaceDN w:val="0"/>
                  <w:adjustRightInd w:val="0"/>
                  <w:spacing w:after="0"/>
                  <w:jc w:val="center"/>
                  <w:textAlignment w:val="baseline"/>
                </w:pPr>
              </w:pPrChange>
            </w:pPr>
            <w:ins w:id="497" w:author="R4-1905003" w:date="2019-04-13T08:21:00Z">
              <w:r w:rsidRPr="00047E04">
                <w:rPr>
                  <w:szCs w:val="18"/>
                  <w:lang w:val="en-US"/>
                </w:rPr>
                <w:t>[</w:t>
              </w:r>
              <w:r w:rsidRPr="00047E04">
                <w:rPr>
                  <w:szCs w:val="18"/>
                  <w:lang w:val="en-US"/>
                  <w:rPrChange w:id="498" w:author="Qualcomm" w:date="2019-03-25T06:40:00Z">
                    <w:rPr>
                      <w:rFonts w:eastAsia="Malgun Gothic"/>
                      <w:szCs w:val="18"/>
                      <w:highlight w:val="cyan"/>
                      <w:lang w:val="en-US"/>
                    </w:rPr>
                  </w:rPrChange>
                </w:rPr>
                <w:t>RB</w:t>
              </w:r>
              <w:r w:rsidRPr="00047E04">
                <w:rPr>
                  <w:szCs w:val="18"/>
                  <w:vertAlign w:val="subscript"/>
                  <w:lang w:val="en-US"/>
                  <w:rPrChange w:id="499" w:author="Qualcomm" w:date="2019-03-25T06:40:00Z">
                    <w:rPr>
                      <w:rFonts w:eastAsia="Malgun Gothic"/>
                      <w:szCs w:val="18"/>
                      <w:highlight w:val="cyan"/>
                      <w:vertAlign w:val="subscript"/>
                      <w:lang w:val="en-US"/>
                    </w:rPr>
                  </w:rPrChange>
                </w:rPr>
                <w:t>start</w:t>
              </w:r>
              <w:r w:rsidRPr="00047E04">
                <w:rPr>
                  <w:szCs w:val="18"/>
                  <w:lang w:val="en-US"/>
                  <w:rPrChange w:id="500" w:author="Qualcomm" w:date="2019-03-25T06:40:00Z">
                    <w:rPr>
                      <w:rFonts w:eastAsia="Malgun Gothic"/>
                      <w:szCs w:val="18"/>
                      <w:highlight w:val="cyan"/>
                      <w:lang w:val="en-US"/>
                    </w:rPr>
                  </w:rPrChange>
                </w:rPr>
                <w:t xml:space="preserve"> </w:t>
              </w:r>
              <w:r w:rsidRPr="00047E04">
                <w:rPr>
                  <w:rFonts w:hint="eastAsia"/>
                  <w:szCs w:val="18"/>
                  <w:rPrChange w:id="501" w:author="Qualcomm" w:date="2019-03-25T06:40:00Z">
                    <w:rPr>
                      <w:rFonts w:eastAsia="Malgun Gothic" w:hint="eastAsia"/>
                      <w:szCs w:val="18"/>
                      <w:highlight w:val="cyan"/>
                    </w:rPr>
                  </w:rPrChange>
                </w:rPr>
                <w:t>≥</w:t>
              </w:r>
              <w:r w:rsidRPr="00047E04">
                <w:rPr>
                  <w:szCs w:val="18"/>
                  <w:rPrChange w:id="502" w:author="Qualcomm" w:date="2019-03-25T06:40:00Z">
                    <w:rPr>
                      <w:rFonts w:eastAsia="Malgun Gothic"/>
                      <w:szCs w:val="18"/>
                      <w:highlight w:val="cyan"/>
                    </w:rPr>
                  </w:rPrChange>
                </w:rPr>
                <w:t xml:space="preserve"> Ceil(1/4 N</w:t>
              </w:r>
              <w:r w:rsidRPr="00047E04">
                <w:rPr>
                  <w:szCs w:val="18"/>
                  <w:vertAlign w:val="subscript"/>
                  <w:rPrChange w:id="503" w:author="Qualcomm" w:date="2019-03-25T06:40:00Z">
                    <w:rPr>
                      <w:rFonts w:eastAsia="Malgun Gothic"/>
                      <w:szCs w:val="18"/>
                      <w:highlight w:val="cyan"/>
                      <w:vertAlign w:val="subscript"/>
                    </w:rPr>
                  </w:rPrChange>
                </w:rPr>
                <w:t>RB</w:t>
              </w:r>
              <w:r w:rsidRPr="00047E04">
                <w:rPr>
                  <w:szCs w:val="18"/>
                  <w:rPrChange w:id="504" w:author="Qualcomm" w:date="2019-03-25T06:40:00Z">
                    <w:rPr>
                      <w:rFonts w:eastAsia="Malgun Gothic"/>
                      <w:szCs w:val="18"/>
                      <w:highlight w:val="cyan"/>
                    </w:rPr>
                  </w:rPrChange>
                </w:rPr>
                <w:t xml:space="preserve">)  </w:t>
              </w:r>
            </w:ins>
          </w:p>
          <w:p w14:paraId="0CCFC900" w14:textId="77777777" w:rsidR="00047E04" w:rsidRPr="00047E04" w:rsidRDefault="00047E04">
            <w:pPr>
              <w:pStyle w:val="TAH"/>
              <w:rPr>
                <w:ins w:id="505" w:author="R4-1905003" w:date="2019-04-13T08:21:00Z"/>
                <w:b w:val="0"/>
                <w:szCs w:val="18"/>
                <w:rPrChange w:id="506" w:author="Qualcomm" w:date="2019-03-25T06:40:00Z">
                  <w:rPr>
                    <w:ins w:id="507" w:author="R4-1905003" w:date="2019-04-13T08:21:00Z"/>
                    <w:rFonts w:eastAsia="Malgun Gothic"/>
                    <w:b/>
                    <w:sz w:val="18"/>
                    <w:szCs w:val="18"/>
                    <w:highlight w:val="cyan"/>
                  </w:rPr>
                </w:rPrChange>
              </w:rPr>
              <w:pPrChange w:id="508" w:author="Editor" w:date="2019-04-19T16:17:00Z">
                <w:pPr>
                  <w:keepNext/>
                  <w:keepLines/>
                  <w:overflowPunct w:val="0"/>
                  <w:autoSpaceDE w:val="0"/>
                  <w:autoSpaceDN w:val="0"/>
                  <w:adjustRightInd w:val="0"/>
                  <w:spacing w:after="0"/>
                  <w:jc w:val="center"/>
                  <w:textAlignment w:val="baseline"/>
                </w:pPr>
              </w:pPrChange>
            </w:pPr>
            <w:ins w:id="509" w:author="R4-1905003" w:date="2019-04-13T08:21:00Z">
              <w:r w:rsidRPr="00047E04">
                <w:rPr>
                  <w:szCs w:val="18"/>
                  <w:rPrChange w:id="510" w:author="Qualcomm" w:date="2019-03-25T06:40:00Z">
                    <w:rPr>
                      <w:rFonts w:eastAsia="Malgun Gothic"/>
                      <w:szCs w:val="18"/>
                      <w:highlight w:val="cyan"/>
                    </w:rPr>
                  </w:rPrChange>
                </w:rPr>
                <w:t xml:space="preserve">AND </w:t>
              </w:r>
            </w:ins>
          </w:p>
          <w:p w14:paraId="1A5EB15C" w14:textId="77777777" w:rsidR="00047E04" w:rsidRPr="00047E04" w:rsidRDefault="00047E04">
            <w:pPr>
              <w:pStyle w:val="TAH"/>
              <w:rPr>
                <w:ins w:id="511" w:author="R4-1905003" w:date="2019-04-13T08:21:00Z"/>
                <w:b w:val="0"/>
                <w:szCs w:val="18"/>
                <w:rPrChange w:id="512" w:author="Qualcomm" w:date="2019-03-25T06:40:00Z">
                  <w:rPr>
                    <w:ins w:id="513" w:author="R4-1905003" w:date="2019-04-13T08:21:00Z"/>
                    <w:rFonts w:eastAsia="Malgun Gothic"/>
                    <w:b/>
                    <w:sz w:val="18"/>
                    <w:szCs w:val="18"/>
                    <w:highlight w:val="cyan"/>
                  </w:rPr>
                </w:rPrChange>
              </w:rPr>
              <w:pPrChange w:id="514" w:author="Editor" w:date="2019-04-19T16:17:00Z">
                <w:pPr>
                  <w:keepNext/>
                  <w:keepLines/>
                  <w:overflowPunct w:val="0"/>
                  <w:autoSpaceDE w:val="0"/>
                  <w:autoSpaceDN w:val="0"/>
                  <w:adjustRightInd w:val="0"/>
                  <w:spacing w:after="0"/>
                  <w:jc w:val="center"/>
                  <w:textAlignment w:val="baseline"/>
                </w:pPr>
              </w:pPrChange>
            </w:pPr>
            <w:ins w:id="515" w:author="R4-1905003" w:date="2019-04-13T08:21:00Z">
              <w:r w:rsidRPr="00047E04">
                <w:rPr>
                  <w:szCs w:val="18"/>
                  <w:rPrChange w:id="516" w:author="Qualcomm" w:date="2019-03-25T06:40:00Z">
                    <w:rPr>
                      <w:rFonts w:eastAsia="Malgun Gothic"/>
                      <w:szCs w:val="18"/>
                      <w:highlight w:val="cyan"/>
                    </w:rPr>
                  </w:rPrChange>
                </w:rPr>
                <w:t>RB</w:t>
              </w:r>
              <w:r w:rsidRPr="00047E04">
                <w:rPr>
                  <w:szCs w:val="18"/>
                  <w:vertAlign w:val="subscript"/>
                  <w:rPrChange w:id="517" w:author="Qualcomm" w:date="2019-03-25T06:40:00Z">
                    <w:rPr>
                      <w:rFonts w:eastAsia="Malgun Gothic"/>
                      <w:szCs w:val="18"/>
                      <w:highlight w:val="cyan"/>
                      <w:vertAlign w:val="subscript"/>
                    </w:rPr>
                  </w:rPrChange>
                </w:rPr>
                <w:t>end</w:t>
              </w:r>
              <w:r w:rsidRPr="00047E04">
                <w:rPr>
                  <w:szCs w:val="18"/>
                  <w:rPrChange w:id="518" w:author="Qualcomm" w:date="2019-03-25T06:40:00Z">
                    <w:rPr>
                      <w:rFonts w:eastAsia="Malgun Gothic"/>
                      <w:szCs w:val="18"/>
                      <w:highlight w:val="cyan"/>
                    </w:rPr>
                  </w:rPrChange>
                </w:rPr>
                <w:t xml:space="preserve"> </w:t>
              </w:r>
              <w:r w:rsidRPr="00047E04">
                <w:rPr>
                  <w:rFonts w:hint="eastAsia"/>
                  <w:szCs w:val="18"/>
                  <w:rPrChange w:id="519" w:author="Qualcomm" w:date="2019-03-25T06:40:00Z">
                    <w:rPr>
                      <w:rFonts w:eastAsia="Malgun Gothic" w:hint="eastAsia"/>
                      <w:szCs w:val="18"/>
                      <w:highlight w:val="cyan"/>
                    </w:rPr>
                  </w:rPrChange>
                </w:rPr>
                <w:t>≤</w:t>
              </w:r>
              <w:r w:rsidRPr="00047E04">
                <w:rPr>
                  <w:szCs w:val="18"/>
                  <w:rPrChange w:id="520" w:author="Qualcomm" w:date="2019-03-25T06:40:00Z">
                    <w:rPr>
                      <w:rFonts w:eastAsia="Malgun Gothic"/>
                      <w:szCs w:val="18"/>
                      <w:highlight w:val="cyan"/>
                    </w:rPr>
                  </w:rPrChange>
                </w:rPr>
                <w:t xml:space="preserve"> Ceil(3/4 N</w:t>
              </w:r>
              <w:r w:rsidRPr="00047E04">
                <w:rPr>
                  <w:szCs w:val="18"/>
                  <w:vertAlign w:val="subscript"/>
                  <w:rPrChange w:id="521" w:author="Qualcomm" w:date="2019-03-25T06:40:00Z">
                    <w:rPr>
                      <w:rFonts w:eastAsia="Malgun Gothic"/>
                      <w:szCs w:val="18"/>
                      <w:highlight w:val="cyan"/>
                      <w:vertAlign w:val="subscript"/>
                    </w:rPr>
                  </w:rPrChange>
                </w:rPr>
                <w:t>RB</w:t>
              </w:r>
              <w:r w:rsidRPr="00047E04">
                <w:rPr>
                  <w:szCs w:val="18"/>
                  <w:rPrChange w:id="522" w:author="Qualcomm" w:date="2019-03-25T06:40:00Z">
                    <w:rPr>
                      <w:rFonts w:eastAsia="Malgun Gothic"/>
                      <w:szCs w:val="18"/>
                      <w:highlight w:val="cyan"/>
                    </w:rPr>
                  </w:rPrChange>
                </w:rPr>
                <w:t xml:space="preserve">) AND </w:t>
              </w:r>
            </w:ins>
          </w:p>
          <w:p w14:paraId="3DC6DE47" w14:textId="77777777" w:rsidR="00047E04" w:rsidRPr="00047E04" w:rsidRDefault="00047E04">
            <w:pPr>
              <w:pStyle w:val="TAH"/>
              <w:rPr>
                <w:ins w:id="523" w:author="R4-1905003" w:date="2019-04-13T08:21:00Z"/>
              </w:rPr>
              <w:pPrChange w:id="524" w:author="Editor" w:date="2019-04-19T16:17:00Z">
                <w:pPr>
                  <w:keepNext/>
                  <w:keepLines/>
                  <w:spacing w:after="0"/>
                  <w:jc w:val="center"/>
                </w:pPr>
              </w:pPrChange>
            </w:pPr>
            <w:ins w:id="525" w:author="R4-1905003" w:date="2019-04-13T08:21:00Z">
              <w:r w:rsidRPr="00047E04">
                <w:rPr>
                  <w:szCs w:val="18"/>
                  <w:rPrChange w:id="526" w:author="Qualcomm" w:date="2019-03-25T06:40:00Z">
                    <w:rPr>
                      <w:rFonts w:eastAsia="Malgun Gothic"/>
                      <w:szCs w:val="18"/>
                      <w:highlight w:val="cyan"/>
                    </w:rPr>
                  </w:rPrChange>
                </w:rPr>
                <w:t>L</w:t>
              </w:r>
              <w:r w:rsidRPr="00047E04">
                <w:rPr>
                  <w:szCs w:val="18"/>
                  <w:vertAlign w:val="subscript"/>
                  <w:rPrChange w:id="527" w:author="Qualcomm" w:date="2019-03-25T06:40:00Z">
                    <w:rPr>
                      <w:bCs/>
                      <w:szCs w:val="18"/>
                    </w:rPr>
                  </w:rPrChange>
                </w:rPr>
                <w:t>CRB</w:t>
              </w:r>
              <w:r w:rsidRPr="00047E04">
                <w:rPr>
                  <w:rFonts w:hint="eastAsia"/>
                  <w:szCs w:val="18"/>
                  <w:rPrChange w:id="528" w:author="Qualcomm" w:date="2019-03-25T06:40:00Z">
                    <w:rPr>
                      <w:rFonts w:eastAsia="Malgun Gothic" w:hint="eastAsia"/>
                      <w:szCs w:val="18"/>
                      <w:highlight w:val="cyan"/>
                    </w:rPr>
                  </w:rPrChange>
                </w:rPr>
                <w:t>≤</w:t>
              </w:r>
              <w:r w:rsidRPr="00047E04">
                <w:rPr>
                  <w:szCs w:val="18"/>
                  <w:lang w:eastAsia="ja-JP"/>
                  <w:rPrChange w:id="529" w:author="Qualcomm" w:date="2019-03-25T06:40:00Z">
                    <w:rPr>
                      <w:rFonts w:eastAsia="Malgun Gothic"/>
                      <w:szCs w:val="18"/>
                      <w:highlight w:val="cyan"/>
                      <w:lang w:eastAsia="ja-JP"/>
                    </w:rPr>
                  </w:rPrChange>
                </w:rPr>
                <w:t xml:space="preserve">Ceil(1/4 </w:t>
              </w:r>
              <w:r w:rsidRPr="00047E04">
                <w:rPr>
                  <w:szCs w:val="18"/>
                  <w:rPrChange w:id="530" w:author="Qualcomm" w:date="2019-03-25T06:40:00Z">
                    <w:rPr>
                      <w:rFonts w:eastAsia="Malgun Gothic"/>
                      <w:szCs w:val="18"/>
                      <w:highlight w:val="cyan"/>
                    </w:rPr>
                  </w:rPrChange>
                </w:rPr>
                <w:t>N</w:t>
              </w:r>
              <w:r w:rsidRPr="00047E04">
                <w:rPr>
                  <w:szCs w:val="18"/>
                  <w:vertAlign w:val="subscript"/>
                  <w:rPrChange w:id="531" w:author="Qualcomm" w:date="2019-03-25T06:40:00Z">
                    <w:rPr>
                      <w:rFonts w:eastAsia="Malgun Gothic"/>
                      <w:szCs w:val="18"/>
                      <w:highlight w:val="cyan"/>
                      <w:vertAlign w:val="subscript"/>
                    </w:rPr>
                  </w:rPrChange>
                </w:rPr>
                <w:t>RB</w:t>
              </w:r>
              <w:r w:rsidRPr="00047E04">
                <w:rPr>
                  <w:szCs w:val="18"/>
                  <w:rPrChange w:id="532" w:author="Qualcomm" w:date="2019-03-25T06:40:00Z">
                    <w:rPr>
                      <w:rFonts w:eastAsia="Malgun Gothic"/>
                      <w:szCs w:val="18"/>
                      <w:highlight w:val="cyan"/>
                    </w:rPr>
                  </w:rPrChange>
                </w:rPr>
                <w:t>)</w:t>
              </w:r>
              <w:r w:rsidRPr="00047E04">
                <w:rPr>
                  <w:szCs w:val="18"/>
                </w:rPr>
                <w:t>]</w:t>
              </w:r>
            </w:ins>
          </w:p>
        </w:tc>
        <w:tc>
          <w:tcPr>
            <w:tcW w:w="2060" w:type="dxa"/>
            <w:tcBorders>
              <w:top w:val="single" w:sz="4" w:space="0" w:color="auto"/>
              <w:left w:val="single" w:sz="4" w:space="0" w:color="auto"/>
              <w:bottom w:val="single" w:sz="4" w:space="0" w:color="auto"/>
              <w:right w:val="single" w:sz="4" w:space="0" w:color="auto"/>
            </w:tcBorders>
            <w:vAlign w:val="center"/>
          </w:tcPr>
          <w:p w14:paraId="114A2B0E" w14:textId="77777777" w:rsidR="00047E04" w:rsidRPr="00047E04" w:rsidRDefault="00047E04">
            <w:pPr>
              <w:pStyle w:val="TAH"/>
              <w:rPr>
                <w:ins w:id="533" w:author="R4-1905003" w:date="2019-04-13T08:21:00Z"/>
                <w:b w:val="0"/>
                <w:szCs w:val="18"/>
                <w:rPrChange w:id="534" w:author="Qualcomm" w:date="2019-03-25T06:40:00Z">
                  <w:rPr>
                    <w:ins w:id="535" w:author="R4-1905003" w:date="2019-04-13T08:21:00Z"/>
                    <w:rFonts w:eastAsia="Malgun Gothic"/>
                    <w:b/>
                    <w:sz w:val="18"/>
                    <w:szCs w:val="18"/>
                    <w:highlight w:val="cyan"/>
                  </w:rPr>
                </w:rPrChange>
              </w:rPr>
              <w:pPrChange w:id="536" w:author="Editor" w:date="2019-04-19T16:17:00Z">
                <w:pPr>
                  <w:jc w:val="center"/>
                </w:pPr>
              </w:pPrChange>
            </w:pPr>
            <w:ins w:id="537" w:author="R4-1905003" w:date="2019-04-13T08:21:00Z">
              <w:r w:rsidRPr="00047E04">
                <w:rPr>
                  <w:szCs w:val="18"/>
                </w:rPr>
                <w:t>[</w:t>
              </w:r>
              <w:r w:rsidRPr="00047E04">
                <w:rPr>
                  <w:szCs w:val="18"/>
                  <w:rPrChange w:id="538" w:author="Qualcomm" w:date="2019-03-25T06:40:00Z">
                    <w:rPr>
                      <w:rFonts w:eastAsia="Malgun Gothic"/>
                      <w:szCs w:val="18"/>
                      <w:highlight w:val="cyan"/>
                    </w:rPr>
                  </w:rPrChange>
                </w:rPr>
                <w:t>RB</w:t>
              </w:r>
              <w:r w:rsidRPr="00047E04">
                <w:rPr>
                  <w:szCs w:val="18"/>
                  <w:vertAlign w:val="subscript"/>
                  <w:rPrChange w:id="539" w:author="Qualcomm" w:date="2019-03-25T06:40:00Z">
                    <w:rPr>
                      <w:rFonts w:eastAsia="Malgun Gothic"/>
                      <w:szCs w:val="18"/>
                      <w:highlight w:val="cyan"/>
                      <w:vertAlign w:val="subscript"/>
                    </w:rPr>
                  </w:rPrChange>
                </w:rPr>
                <w:t xml:space="preserve">start </w:t>
              </w:r>
              <w:r w:rsidRPr="00047E04">
                <w:rPr>
                  <w:szCs w:val="18"/>
                  <w:rPrChange w:id="540" w:author="Qualcomm" w:date="2019-03-25T06:40:00Z">
                    <w:rPr>
                      <w:rFonts w:eastAsia="Malgun Gothic"/>
                      <w:szCs w:val="18"/>
                      <w:highlight w:val="cyan"/>
                    </w:rPr>
                  </w:rPrChange>
                </w:rPr>
                <w:t xml:space="preserve"> &lt;  Ceil(1/4 N</w:t>
              </w:r>
              <w:r w:rsidRPr="00047E04">
                <w:rPr>
                  <w:szCs w:val="18"/>
                  <w:vertAlign w:val="subscript"/>
                  <w:rPrChange w:id="541" w:author="Qualcomm" w:date="2019-03-25T06:40:00Z">
                    <w:rPr>
                      <w:rFonts w:eastAsia="Malgun Gothic"/>
                      <w:szCs w:val="18"/>
                      <w:highlight w:val="cyan"/>
                      <w:vertAlign w:val="subscript"/>
                    </w:rPr>
                  </w:rPrChange>
                </w:rPr>
                <w:t>RB</w:t>
              </w:r>
              <w:r w:rsidRPr="00047E04">
                <w:rPr>
                  <w:szCs w:val="18"/>
                  <w:rPrChange w:id="542" w:author="Qualcomm" w:date="2019-03-25T06:40:00Z">
                    <w:rPr>
                      <w:rFonts w:eastAsia="Malgun Gothic"/>
                      <w:szCs w:val="18"/>
                      <w:highlight w:val="cyan"/>
                    </w:rPr>
                  </w:rPrChange>
                </w:rPr>
                <w:t>) OR</w:t>
              </w:r>
            </w:ins>
          </w:p>
          <w:p w14:paraId="656262B8" w14:textId="77777777" w:rsidR="00047E04" w:rsidRPr="00047E04" w:rsidRDefault="00047E04">
            <w:pPr>
              <w:pStyle w:val="TAH"/>
              <w:rPr>
                <w:ins w:id="543" w:author="R4-1905003" w:date="2019-04-13T08:21:00Z"/>
                <w:b w:val="0"/>
                <w:szCs w:val="18"/>
                <w:rPrChange w:id="544" w:author="Qualcomm" w:date="2019-03-25T06:40:00Z">
                  <w:rPr>
                    <w:ins w:id="545" w:author="R4-1905003" w:date="2019-04-13T08:21:00Z"/>
                    <w:rFonts w:eastAsia="Malgun Gothic"/>
                    <w:b/>
                    <w:sz w:val="18"/>
                    <w:szCs w:val="18"/>
                    <w:highlight w:val="cyan"/>
                  </w:rPr>
                </w:rPrChange>
              </w:rPr>
              <w:pPrChange w:id="546" w:author="Editor" w:date="2019-04-19T16:17:00Z">
                <w:pPr>
                  <w:keepNext/>
                  <w:keepLines/>
                  <w:overflowPunct w:val="0"/>
                  <w:autoSpaceDE w:val="0"/>
                  <w:autoSpaceDN w:val="0"/>
                  <w:adjustRightInd w:val="0"/>
                  <w:spacing w:after="0"/>
                  <w:jc w:val="center"/>
                  <w:textAlignment w:val="baseline"/>
                </w:pPr>
              </w:pPrChange>
            </w:pPr>
            <w:ins w:id="547" w:author="R4-1905003" w:date="2019-04-13T08:21:00Z">
              <w:r w:rsidRPr="00047E04">
                <w:rPr>
                  <w:szCs w:val="18"/>
                  <w:rPrChange w:id="548" w:author="Qualcomm" w:date="2019-03-25T06:40:00Z">
                    <w:rPr>
                      <w:rFonts w:eastAsia="Malgun Gothic"/>
                      <w:szCs w:val="18"/>
                      <w:highlight w:val="cyan"/>
                    </w:rPr>
                  </w:rPrChange>
                </w:rPr>
                <w:t>RB</w:t>
              </w:r>
              <w:r w:rsidRPr="00047E04">
                <w:rPr>
                  <w:szCs w:val="18"/>
                  <w:vertAlign w:val="subscript"/>
                  <w:rPrChange w:id="549" w:author="Qualcomm" w:date="2019-03-25T06:40:00Z">
                    <w:rPr>
                      <w:rFonts w:eastAsia="Malgun Gothic"/>
                      <w:szCs w:val="18"/>
                      <w:highlight w:val="cyan"/>
                      <w:vertAlign w:val="subscript"/>
                    </w:rPr>
                  </w:rPrChange>
                </w:rPr>
                <w:t xml:space="preserve">end </w:t>
              </w:r>
              <w:r w:rsidRPr="00047E04">
                <w:rPr>
                  <w:szCs w:val="18"/>
                  <w:rPrChange w:id="550" w:author="Qualcomm" w:date="2019-03-25T06:40:00Z">
                    <w:rPr>
                      <w:rFonts w:eastAsia="Malgun Gothic"/>
                      <w:szCs w:val="18"/>
                      <w:highlight w:val="cyan"/>
                    </w:rPr>
                  </w:rPrChange>
                </w:rPr>
                <w:t xml:space="preserve"> &gt;  Ceil(3/4 N</w:t>
              </w:r>
              <w:r w:rsidRPr="00047E04">
                <w:rPr>
                  <w:szCs w:val="18"/>
                  <w:vertAlign w:val="subscript"/>
                  <w:rPrChange w:id="551" w:author="Qualcomm" w:date="2019-03-25T06:40:00Z">
                    <w:rPr>
                      <w:rFonts w:eastAsia="Malgun Gothic"/>
                      <w:szCs w:val="18"/>
                      <w:highlight w:val="cyan"/>
                      <w:vertAlign w:val="subscript"/>
                    </w:rPr>
                  </w:rPrChange>
                </w:rPr>
                <w:t>RB</w:t>
              </w:r>
              <w:r w:rsidRPr="00047E04">
                <w:rPr>
                  <w:szCs w:val="18"/>
                  <w:rPrChange w:id="552" w:author="Qualcomm" w:date="2019-03-25T06:40:00Z">
                    <w:rPr>
                      <w:rFonts w:eastAsia="Malgun Gothic"/>
                      <w:szCs w:val="18"/>
                      <w:highlight w:val="cyan"/>
                    </w:rPr>
                  </w:rPrChange>
                </w:rPr>
                <w:t xml:space="preserve">) OR </w:t>
              </w:r>
            </w:ins>
          </w:p>
          <w:p w14:paraId="0A721440" w14:textId="77777777" w:rsidR="00047E04" w:rsidRPr="00047E04" w:rsidRDefault="00047E04">
            <w:pPr>
              <w:pStyle w:val="TAH"/>
              <w:rPr>
                <w:ins w:id="553" w:author="R4-1905003" w:date="2019-04-13T08:21:00Z"/>
              </w:rPr>
              <w:pPrChange w:id="554" w:author="Editor" w:date="2019-04-19T16:17:00Z">
                <w:pPr>
                  <w:keepNext/>
                  <w:keepLines/>
                  <w:spacing w:after="0"/>
                  <w:jc w:val="center"/>
                </w:pPr>
              </w:pPrChange>
            </w:pPr>
            <w:ins w:id="555" w:author="R4-1905003" w:date="2019-04-13T08:21:00Z">
              <w:r w:rsidRPr="00047E04">
                <w:rPr>
                  <w:szCs w:val="18"/>
                  <w:rPrChange w:id="556" w:author="Qualcomm" w:date="2019-03-25T06:40:00Z">
                    <w:rPr>
                      <w:rFonts w:eastAsia="Malgun Gothic"/>
                      <w:szCs w:val="18"/>
                      <w:highlight w:val="cyan"/>
                    </w:rPr>
                  </w:rPrChange>
                </w:rPr>
                <w:t>L</w:t>
              </w:r>
              <w:r w:rsidRPr="00047E04">
                <w:rPr>
                  <w:szCs w:val="18"/>
                  <w:vertAlign w:val="subscript"/>
                  <w:rPrChange w:id="557" w:author="Qualcomm" w:date="2019-03-25T06:40:00Z">
                    <w:rPr>
                      <w:rFonts w:eastAsia="Malgun Gothic"/>
                      <w:szCs w:val="18"/>
                      <w:highlight w:val="cyan"/>
                      <w:vertAlign w:val="subscript"/>
                    </w:rPr>
                  </w:rPrChange>
                </w:rPr>
                <w:t>CRB</w:t>
              </w:r>
              <w:r w:rsidRPr="00047E04">
                <w:rPr>
                  <w:szCs w:val="18"/>
                  <w:lang w:eastAsia="ja-JP"/>
                  <w:rPrChange w:id="558" w:author="Qualcomm" w:date="2019-03-25T06:40:00Z">
                    <w:rPr>
                      <w:rFonts w:eastAsia="Malgun Gothic"/>
                      <w:szCs w:val="18"/>
                      <w:highlight w:val="cyan"/>
                      <w:lang w:eastAsia="ja-JP"/>
                    </w:rPr>
                  </w:rPrChange>
                </w:rPr>
                <w:t xml:space="preserve">&gt;Ceil(1/4 </w:t>
              </w:r>
              <w:r w:rsidRPr="00047E04">
                <w:rPr>
                  <w:szCs w:val="18"/>
                  <w:rPrChange w:id="559" w:author="Qualcomm" w:date="2019-03-25T06:40:00Z">
                    <w:rPr>
                      <w:rFonts w:eastAsia="Malgun Gothic"/>
                      <w:szCs w:val="18"/>
                      <w:highlight w:val="cyan"/>
                    </w:rPr>
                  </w:rPrChange>
                </w:rPr>
                <w:t>N</w:t>
              </w:r>
              <w:r w:rsidRPr="00047E04">
                <w:rPr>
                  <w:szCs w:val="18"/>
                  <w:vertAlign w:val="subscript"/>
                  <w:rPrChange w:id="560" w:author="Qualcomm" w:date="2019-03-25T06:40:00Z">
                    <w:rPr>
                      <w:rFonts w:eastAsia="Malgun Gothic"/>
                      <w:szCs w:val="18"/>
                      <w:highlight w:val="cyan"/>
                      <w:vertAlign w:val="subscript"/>
                    </w:rPr>
                  </w:rPrChange>
                </w:rPr>
                <w:t>RB</w:t>
              </w:r>
              <w:r w:rsidRPr="00047E04">
                <w:rPr>
                  <w:szCs w:val="18"/>
                  <w:rPrChange w:id="561" w:author="Qualcomm" w:date="2019-03-25T06:40:00Z">
                    <w:rPr>
                      <w:rFonts w:eastAsia="Malgun Gothic"/>
                      <w:szCs w:val="18"/>
                      <w:highlight w:val="cyan"/>
                    </w:rPr>
                  </w:rPrChange>
                </w:rPr>
                <w:t>)</w:t>
              </w:r>
              <w:r w:rsidRPr="00047E04">
                <w:rPr>
                  <w:szCs w:val="18"/>
                </w:rPr>
                <w:t>]</w:t>
              </w:r>
            </w:ins>
          </w:p>
        </w:tc>
      </w:tr>
      <w:tr w:rsidR="00047E04" w:rsidRPr="00047E04" w14:paraId="55EFFDFE" w14:textId="77777777" w:rsidTr="001A1E14">
        <w:trPr>
          <w:jc w:val="center"/>
          <w:ins w:id="562" w:author="R4-1905003" w:date="2019-04-13T08:21:00Z"/>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pPr>
              <w:pStyle w:val="TAC"/>
              <w:rPr>
                <w:ins w:id="563" w:author="R4-1905003" w:date="2019-04-13T08:21:00Z"/>
              </w:rPr>
              <w:pPrChange w:id="564" w:author="Editor" w:date="2019-04-19T16:17:00Z">
                <w:pPr>
                  <w:keepNext/>
                  <w:keepLines/>
                  <w:spacing w:after="0"/>
                  <w:jc w:val="center"/>
                </w:pPr>
              </w:pPrChange>
            </w:pPr>
            <w:ins w:id="565"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7777777" w:rsidR="00047E04" w:rsidRPr="00047E04" w:rsidRDefault="00047E04">
            <w:pPr>
              <w:pStyle w:val="TAC"/>
              <w:rPr>
                <w:ins w:id="566" w:author="R4-1905003" w:date="2019-04-13T08:21:00Z"/>
              </w:rPr>
              <w:pPrChange w:id="567" w:author="Editor" w:date="2019-04-19T16:17:00Z">
                <w:pPr>
                  <w:keepNext/>
                  <w:keepLines/>
                  <w:spacing w:after="0"/>
                  <w:jc w:val="center"/>
                </w:pPr>
              </w:pPrChange>
            </w:pPr>
            <w:ins w:id="568" w:author="R4-1905003" w:date="2019-04-13T08:21:00Z">
              <w:r w:rsidRPr="00047E04">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pPr>
              <w:pStyle w:val="TAC"/>
              <w:rPr>
                <w:ins w:id="569" w:author="R4-1905003" w:date="2019-04-13T08:21:00Z"/>
                <w:lang w:val="en-CA"/>
              </w:rPr>
              <w:pPrChange w:id="570" w:author="Editor" w:date="2019-04-19T16:17:00Z">
                <w:pPr>
                  <w:keepNext/>
                  <w:keepLines/>
                  <w:spacing w:after="0"/>
                  <w:jc w:val="center"/>
                </w:pPr>
              </w:pPrChange>
            </w:pPr>
            <w:ins w:id="571"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pPr>
              <w:pStyle w:val="TAC"/>
              <w:rPr>
                <w:ins w:id="572" w:author="R4-1905003" w:date="2019-04-13T08:21:00Z"/>
              </w:rPr>
              <w:pPrChange w:id="573" w:author="Editor" w:date="2019-04-19T16:17:00Z">
                <w:pPr>
                  <w:keepNext/>
                  <w:keepLines/>
                  <w:spacing w:after="0"/>
                  <w:jc w:val="center"/>
                </w:pPr>
              </w:pPrChange>
            </w:pPr>
            <w:ins w:id="574"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pPr>
              <w:pStyle w:val="TAC"/>
              <w:rPr>
                <w:ins w:id="575" w:author="R4-1905003" w:date="2019-04-13T08:21:00Z"/>
              </w:rPr>
              <w:pPrChange w:id="576" w:author="Editor" w:date="2019-04-19T16:17:00Z">
                <w:pPr>
                  <w:keepNext/>
                  <w:keepLines/>
                  <w:spacing w:after="0"/>
                  <w:jc w:val="center"/>
                </w:pPr>
              </w:pPrChange>
            </w:pPr>
            <w:ins w:id="577" w:author="R4-1905003" w:date="2019-04-13T08:21:00Z">
              <w:r w:rsidRPr="00047E04">
                <w:t>≤ 3.0</w:t>
              </w:r>
            </w:ins>
          </w:p>
        </w:tc>
      </w:tr>
      <w:tr w:rsidR="00047E04" w:rsidRPr="00047E04" w14:paraId="4B7529CE" w14:textId="77777777" w:rsidTr="001A1E14">
        <w:trPr>
          <w:jc w:val="center"/>
          <w:ins w:id="578" w:author="R4-1905003" w:date="2019-04-13T08:21:00Z"/>
        </w:trPr>
        <w:tc>
          <w:tcPr>
            <w:tcW w:w="1440" w:type="dxa"/>
            <w:vMerge/>
            <w:tcBorders>
              <w:left w:val="single" w:sz="4" w:space="0" w:color="auto"/>
              <w:right w:val="single" w:sz="4" w:space="0" w:color="auto"/>
            </w:tcBorders>
            <w:vAlign w:val="center"/>
          </w:tcPr>
          <w:p w14:paraId="72EFD9A1" w14:textId="77777777" w:rsidR="00047E04" w:rsidRPr="00047E04" w:rsidRDefault="00047E04">
            <w:pPr>
              <w:pStyle w:val="TAC"/>
              <w:rPr>
                <w:ins w:id="579" w:author="R4-1905003" w:date="2019-04-13T08:21:00Z"/>
              </w:rPr>
              <w:pPrChange w:id="58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pPr>
              <w:pStyle w:val="TAC"/>
              <w:rPr>
                <w:ins w:id="581" w:author="R4-1905003" w:date="2019-04-13T08:21:00Z"/>
              </w:rPr>
              <w:pPrChange w:id="582" w:author="Editor" w:date="2019-04-19T16:17:00Z">
                <w:pPr>
                  <w:keepNext/>
                  <w:keepLines/>
                  <w:spacing w:after="0"/>
                  <w:jc w:val="center"/>
                </w:pPr>
              </w:pPrChange>
            </w:pPr>
            <w:ins w:id="583"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pPr>
              <w:pStyle w:val="TAC"/>
              <w:rPr>
                <w:ins w:id="584" w:author="R4-1905003" w:date="2019-04-13T08:21:00Z"/>
              </w:rPr>
              <w:pPrChange w:id="585" w:author="Editor" w:date="2019-04-19T16:17:00Z">
                <w:pPr>
                  <w:keepNext/>
                  <w:keepLines/>
                  <w:spacing w:after="0"/>
                  <w:jc w:val="center"/>
                </w:pPr>
              </w:pPrChange>
            </w:pPr>
            <w:ins w:id="58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pPr>
              <w:pStyle w:val="TAC"/>
              <w:rPr>
                <w:ins w:id="587" w:author="R4-1905003" w:date="2019-04-13T08:21:00Z"/>
              </w:rPr>
              <w:pPrChange w:id="588" w:author="Editor" w:date="2019-04-19T16:17:00Z">
                <w:pPr>
                  <w:keepNext/>
                  <w:keepLines/>
                  <w:spacing w:after="0"/>
                  <w:jc w:val="center"/>
                </w:pPr>
              </w:pPrChange>
            </w:pPr>
            <w:ins w:id="589"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pPr>
              <w:pStyle w:val="TAC"/>
              <w:rPr>
                <w:ins w:id="590" w:author="R4-1905003" w:date="2019-04-13T08:21:00Z"/>
              </w:rPr>
              <w:pPrChange w:id="591" w:author="Editor" w:date="2019-04-19T16:17:00Z">
                <w:pPr>
                  <w:keepNext/>
                  <w:keepLines/>
                  <w:spacing w:after="0"/>
                  <w:jc w:val="center"/>
                </w:pPr>
              </w:pPrChange>
            </w:pPr>
            <w:ins w:id="592" w:author="R4-1905003" w:date="2019-04-13T08:21:00Z">
              <w:r w:rsidRPr="00047E04">
                <w:t>≤ 3.5</w:t>
              </w:r>
            </w:ins>
          </w:p>
        </w:tc>
      </w:tr>
      <w:tr w:rsidR="00047E04" w:rsidRPr="00047E04" w14:paraId="0F4CC26C" w14:textId="77777777" w:rsidTr="001A1E14">
        <w:trPr>
          <w:jc w:val="center"/>
          <w:ins w:id="593" w:author="R4-1905003" w:date="2019-04-13T08:21:00Z"/>
        </w:trPr>
        <w:tc>
          <w:tcPr>
            <w:tcW w:w="1440" w:type="dxa"/>
            <w:vMerge/>
            <w:tcBorders>
              <w:left w:val="single" w:sz="4" w:space="0" w:color="auto"/>
              <w:right w:val="single" w:sz="4" w:space="0" w:color="auto"/>
            </w:tcBorders>
            <w:vAlign w:val="center"/>
          </w:tcPr>
          <w:p w14:paraId="68D1AB16" w14:textId="77777777" w:rsidR="00047E04" w:rsidRPr="00047E04" w:rsidRDefault="00047E04">
            <w:pPr>
              <w:pStyle w:val="TAC"/>
              <w:rPr>
                <w:ins w:id="594" w:author="R4-1905003" w:date="2019-04-13T08:21:00Z"/>
              </w:rPr>
              <w:pPrChange w:id="595"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pPr>
              <w:pStyle w:val="TAC"/>
              <w:rPr>
                <w:ins w:id="596" w:author="R4-1905003" w:date="2019-04-13T08:21:00Z"/>
              </w:rPr>
              <w:pPrChange w:id="597" w:author="Editor" w:date="2019-04-19T16:17:00Z">
                <w:pPr>
                  <w:keepNext/>
                  <w:keepLines/>
                  <w:spacing w:after="0"/>
                  <w:jc w:val="center"/>
                </w:pPr>
              </w:pPrChange>
            </w:pPr>
            <w:ins w:id="598"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pPr>
              <w:pStyle w:val="TAC"/>
              <w:rPr>
                <w:ins w:id="599" w:author="R4-1905003" w:date="2019-04-13T08:21:00Z"/>
              </w:rPr>
              <w:pPrChange w:id="600" w:author="Editor" w:date="2019-04-19T16:17:00Z">
                <w:pPr>
                  <w:keepNext/>
                  <w:keepLines/>
                  <w:spacing w:after="0"/>
                  <w:jc w:val="center"/>
                </w:pPr>
              </w:pPrChange>
            </w:pPr>
            <w:ins w:id="601"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pPr>
              <w:pStyle w:val="TAC"/>
              <w:rPr>
                <w:ins w:id="602" w:author="R4-1905003" w:date="2019-04-13T08:21:00Z"/>
              </w:rPr>
              <w:pPrChange w:id="603" w:author="Editor" w:date="2019-04-19T16:17:00Z">
                <w:pPr>
                  <w:keepNext/>
                  <w:keepLines/>
                  <w:spacing w:after="0"/>
                  <w:jc w:val="center"/>
                </w:pPr>
              </w:pPrChange>
            </w:pPr>
            <w:ins w:id="604" w:author="R4-1905003" w:date="2019-04-13T08:21:00Z">
              <w:r w:rsidRPr="00047E04">
                <w:t xml:space="preserve">≤ </w:t>
              </w:r>
              <w:r w:rsidRPr="00047E04">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pPr>
              <w:pStyle w:val="TAC"/>
              <w:rPr>
                <w:ins w:id="605" w:author="R4-1905003" w:date="2019-04-13T08:21:00Z"/>
              </w:rPr>
              <w:pPrChange w:id="606" w:author="Editor" w:date="2019-04-19T16:17:00Z">
                <w:pPr>
                  <w:keepNext/>
                  <w:keepLines/>
                  <w:spacing w:after="0"/>
                  <w:jc w:val="center"/>
                </w:pPr>
              </w:pPrChange>
            </w:pPr>
            <w:ins w:id="607" w:author="R4-1905003" w:date="2019-04-13T08:21:00Z">
              <w:r w:rsidRPr="00047E04">
                <w:t xml:space="preserve">≤ </w:t>
              </w:r>
              <w:r w:rsidRPr="00047E04">
                <w:rPr>
                  <w:lang w:val="en-CA"/>
                </w:rPr>
                <w:t>4.5</w:t>
              </w:r>
            </w:ins>
          </w:p>
        </w:tc>
      </w:tr>
      <w:tr w:rsidR="00047E04" w:rsidRPr="00047E04" w14:paraId="624242DE" w14:textId="77777777" w:rsidTr="001A1E14">
        <w:trPr>
          <w:jc w:val="center"/>
          <w:ins w:id="608" w:author="R4-1905003" w:date="2019-04-13T08:21:00Z"/>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pPr>
              <w:pStyle w:val="TAC"/>
              <w:rPr>
                <w:ins w:id="609" w:author="R4-1905003" w:date="2019-04-13T08:21:00Z"/>
              </w:rPr>
              <w:pPrChange w:id="610"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pPr>
              <w:pStyle w:val="TAC"/>
              <w:rPr>
                <w:ins w:id="611" w:author="R4-1905003" w:date="2019-04-13T08:21:00Z"/>
              </w:rPr>
              <w:pPrChange w:id="612" w:author="Editor" w:date="2019-04-19T16:17:00Z">
                <w:pPr>
                  <w:keepNext/>
                  <w:keepLines/>
                  <w:spacing w:after="0"/>
                  <w:jc w:val="center"/>
                </w:pPr>
              </w:pPrChange>
            </w:pPr>
            <w:ins w:id="613"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pPr>
              <w:pStyle w:val="TAC"/>
              <w:rPr>
                <w:ins w:id="614" w:author="R4-1905003" w:date="2019-04-13T08:21:00Z"/>
              </w:rPr>
              <w:pPrChange w:id="615" w:author="Editor" w:date="2019-04-19T16:17:00Z">
                <w:pPr>
                  <w:keepNext/>
                  <w:keepLines/>
                  <w:spacing w:after="0"/>
                  <w:jc w:val="center"/>
                </w:pPr>
              </w:pPrChange>
            </w:pPr>
            <w:ins w:id="61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pPr>
              <w:pStyle w:val="TAC"/>
              <w:rPr>
                <w:ins w:id="617" w:author="R4-1905003" w:date="2019-04-13T08:21:00Z"/>
              </w:rPr>
              <w:pPrChange w:id="618" w:author="Editor" w:date="2019-04-19T16:17:00Z">
                <w:pPr>
                  <w:keepNext/>
                  <w:keepLines/>
                  <w:spacing w:after="0"/>
                  <w:jc w:val="center"/>
                </w:pPr>
              </w:pPrChange>
            </w:pPr>
            <w:ins w:id="619"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pPr>
              <w:pStyle w:val="TAC"/>
              <w:rPr>
                <w:ins w:id="620" w:author="R4-1905003" w:date="2019-04-13T08:21:00Z"/>
              </w:rPr>
              <w:pPrChange w:id="621" w:author="Editor" w:date="2019-04-19T16:17:00Z">
                <w:pPr>
                  <w:keepNext/>
                  <w:keepLines/>
                  <w:spacing w:after="0"/>
                  <w:jc w:val="center"/>
                </w:pPr>
              </w:pPrChange>
            </w:pPr>
            <w:ins w:id="622" w:author="R4-1905003" w:date="2019-04-13T08:21:00Z">
              <w:r w:rsidRPr="00047E04">
                <w:t xml:space="preserve">≤ </w:t>
              </w:r>
              <w:r w:rsidRPr="00047E04">
                <w:rPr>
                  <w:lang w:val="en-CA"/>
                </w:rPr>
                <w:t>6.5</w:t>
              </w:r>
            </w:ins>
          </w:p>
        </w:tc>
      </w:tr>
      <w:tr w:rsidR="00047E04" w:rsidRPr="00047E04" w14:paraId="47D1E3C0" w14:textId="77777777" w:rsidTr="001A1E14">
        <w:trPr>
          <w:jc w:val="center"/>
          <w:ins w:id="623" w:author="R4-1905003" w:date="2019-04-13T08:21:00Z"/>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pPr>
              <w:pStyle w:val="TAC"/>
              <w:rPr>
                <w:ins w:id="624" w:author="R4-1905003" w:date="2019-04-13T08:21:00Z"/>
              </w:rPr>
              <w:pPrChange w:id="625" w:author="Editor" w:date="2019-04-19T16:17:00Z">
                <w:pPr>
                  <w:keepNext/>
                  <w:keepLines/>
                  <w:spacing w:after="0"/>
                  <w:jc w:val="center"/>
                </w:pPr>
              </w:pPrChange>
            </w:pPr>
            <w:ins w:id="626"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pPr>
              <w:pStyle w:val="TAC"/>
              <w:rPr>
                <w:ins w:id="627" w:author="R4-1905003" w:date="2019-04-13T08:21:00Z"/>
              </w:rPr>
              <w:pPrChange w:id="628" w:author="Editor" w:date="2019-04-19T16:17:00Z">
                <w:pPr>
                  <w:keepNext/>
                  <w:keepLines/>
                  <w:spacing w:after="0"/>
                  <w:jc w:val="center"/>
                </w:pPr>
              </w:pPrChange>
            </w:pPr>
            <w:ins w:id="629"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pPr>
              <w:pStyle w:val="TAC"/>
              <w:rPr>
                <w:ins w:id="630" w:author="R4-1905003" w:date="2019-04-13T08:21:00Z"/>
              </w:rPr>
              <w:pPrChange w:id="631" w:author="Editor" w:date="2019-04-19T16:17:00Z">
                <w:pPr>
                  <w:keepNext/>
                  <w:keepLines/>
                  <w:spacing w:after="0"/>
                  <w:jc w:val="center"/>
                </w:pPr>
              </w:pPrChange>
            </w:pPr>
            <w:ins w:id="632"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pPr>
              <w:pStyle w:val="TAC"/>
              <w:rPr>
                <w:ins w:id="633" w:author="R4-1905003" w:date="2019-04-13T08:21:00Z"/>
              </w:rPr>
              <w:pPrChange w:id="634" w:author="Editor" w:date="2019-04-19T16:17:00Z">
                <w:pPr>
                  <w:keepNext/>
                  <w:keepLines/>
                  <w:spacing w:after="0"/>
                  <w:jc w:val="center"/>
                </w:pPr>
              </w:pPrChange>
            </w:pPr>
            <w:ins w:id="635" w:author="R4-1905003" w:date="2019-04-13T08:21:00Z">
              <w:r w:rsidRPr="00047E04">
                <w:t>≤</w:t>
              </w:r>
              <w:r w:rsidRPr="00047E04">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pPr>
              <w:pStyle w:val="TAC"/>
              <w:rPr>
                <w:ins w:id="636" w:author="R4-1905003" w:date="2019-04-13T08:21:00Z"/>
              </w:rPr>
              <w:pPrChange w:id="637" w:author="Editor" w:date="2019-04-19T16:17:00Z">
                <w:pPr>
                  <w:keepNext/>
                  <w:keepLines/>
                  <w:spacing w:after="0"/>
                  <w:jc w:val="center"/>
                </w:pPr>
              </w:pPrChange>
            </w:pPr>
            <w:ins w:id="638" w:author="R4-1905003" w:date="2019-04-13T08:21:00Z">
              <w:r w:rsidRPr="00047E04">
                <w:t>≤</w:t>
              </w:r>
              <w:r w:rsidRPr="00047E04">
                <w:rPr>
                  <w:lang w:val="en-CA"/>
                </w:rPr>
                <w:t xml:space="preserve"> 5.0</w:t>
              </w:r>
            </w:ins>
          </w:p>
        </w:tc>
      </w:tr>
      <w:tr w:rsidR="00047E04" w:rsidRPr="00047E04" w14:paraId="46480BC9" w14:textId="77777777" w:rsidTr="001A1E14">
        <w:trPr>
          <w:jc w:val="center"/>
          <w:ins w:id="639" w:author="R4-1905003" w:date="2019-04-13T08:21:00Z"/>
        </w:trPr>
        <w:tc>
          <w:tcPr>
            <w:tcW w:w="1440" w:type="dxa"/>
            <w:vMerge/>
            <w:tcBorders>
              <w:left w:val="single" w:sz="4" w:space="0" w:color="auto"/>
              <w:right w:val="single" w:sz="4" w:space="0" w:color="auto"/>
            </w:tcBorders>
          </w:tcPr>
          <w:p w14:paraId="5A1B1384" w14:textId="77777777" w:rsidR="00047E04" w:rsidRPr="00047E04" w:rsidRDefault="00047E04">
            <w:pPr>
              <w:pStyle w:val="TAC"/>
              <w:rPr>
                <w:ins w:id="640" w:author="R4-1905003" w:date="2019-04-13T08:21:00Z"/>
              </w:rPr>
              <w:pPrChange w:id="641"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pPr>
              <w:pStyle w:val="TAC"/>
              <w:rPr>
                <w:ins w:id="642" w:author="R4-1905003" w:date="2019-04-13T08:21:00Z"/>
              </w:rPr>
              <w:pPrChange w:id="643" w:author="Editor" w:date="2019-04-19T16:17:00Z">
                <w:pPr>
                  <w:keepNext/>
                  <w:keepLines/>
                  <w:spacing w:after="0"/>
                  <w:jc w:val="center"/>
                </w:pPr>
              </w:pPrChange>
            </w:pPr>
            <w:ins w:id="644"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pPr>
              <w:pStyle w:val="TAC"/>
              <w:rPr>
                <w:ins w:id="645" w:author="R4-1905003" w:date="2019-04-13T08:21:00Z"/>
              </w:rPr>
              <w:pPrChange w:id="646" w:author="Editor" w:date="2019-04-19T16:17:00Z">
                <w:pPr>
                  <w:keepNext/>
                  <w:keepLines/>
                  <w:spacing w:after="0"/>
                  <w:jc w:val="center"/>
                </w:pPr>
              </w:pPrChange>
            </w:pPr>
            <w:ins w:id="647"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pPr>
              <w:pStyle w:val="TAC"/>
              <w:rPr>
                <w:ins w:id="648" w:author="R4-1905003" w:date="2019-04-13T08:21:00Z"/>
              </w:rPr>
              <w:pPrChange w:id="649" w:author="Editor" w:date="2019-04-19T16:17:00Z">
                <w:pPr>
                  <w:keepNext/>
                  <w:keepLines/>
                  <w:spacing w:after="0"/>
                  <w:jc w:val="center"/>
                </w:pPr>
              </w:pPrChange>
            </w:pPr>
            <w:ins w:id="650"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pPr>
              <w:pStyle w:val="TAC"/>
              <w:rPr>
                <w:ins w:id="651" w:author="R4-1905003" w:date="2019-04-13T08:21:00Z"/>
              </w:rPr>
              <w:pPrChange w:id="652" w:author="Editor" w:date="2019-04-19T16:17:00Z">
                <w:pPr>
                  <w:keepNext/>
                  <w:keepLines/>
                  <w:spacing w:after="0"/>
                  <w:jc w:val="center"/>
                </w:pPr>
              </w:pPrChange>
            </w:pPr>
            <w:ins w:id="653" w:author="R4-1905003" w:date="2019-04-13T08:21:00Z">
              <w:r w:rsidRPr="00047E04">
                <w:t xml:space="preserve">≤ </w:t>
              </w:r>
              <w:r w:rsidRPr="00047E04">
                <w:rPr>
                  <w:lang w:val="en-CA"/>
                </w:rPr>
                <w:t>6.5</w:t>
              </w:r>
            </w:ins>
          </w:p>
        </w:tc>
      </w:tr>
      <w:tr w:rsidR="00047E04" w:rsidRPr="00047E04" w14:paraId="4C54167A" w14:textId="77777777" w:rsidTr="001A1E14">
        <w:trPr>
          <w:jc w:val="center"/>
          <w:ins w:id="654" w:author="R4-1905003" w:date="2019-04-13T08:21:00Z"/>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pPr>
              <w:pStyle w:val="TAC"/>
              <w:rPr>
                <w:ins w:id="655" w:author="R4-1905003" w:date="2019-04-13T08:21:00Z"/>
              </w:rPr>
              <w:pPrChange w:id="656"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pPr>
              <w:pStyle w:val="TAC"/>
              <w:rPr>
                <w:ins w:id="657" w:author="R4-1905003" w:date="2019-04-13T08:21:00Z"/>
              </w:rPr>
              <w:pPrChange w:id="658" w:author="Editor" w:date="2019-04-19T16:17:00Z">
                <w:pPr>
                  <w:keepNext/>
                  <w:keepLines/>
                  <w:spacing w:after="0"/>
                  <w:jc w:val="center"/>
                </w:pPr>
              </w:pPrChange>
            </w:pPr>
            <w:ins w:id="659"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pPr>
              <w:pStyle w:val="TAC"/>
              <w:rPr>
                <w:ins w:id="660" w:author="R4-1905003" w:date="2019-04-13T08:21:00Z"/>
              </w:rPr>
              <w:pPrChange w:id="661" w:author="Editor" w:date="2019-04-19T16:17:00Z">
                <w:pPr>
                  <w:keepNext/>
                  <w:keepLines/>
                  <w:spacing w:after="0"/>
                  <w:jc w:val="center"/>
                </w:pPr>
              </w:pPrChange>
            </w:pPr>
            <w:ins w:id="662"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pPr>
              <w:pStyle w:val="TAC"/>
              <w:rPr>
                <w:ins w:id="663" w:author="R4-1905003" w:date="2019-04-13T08:21:00Z"/>
              </w:rPr>
              <w:pPrChange w:id="664" w:author="Editor" w:date="2019-04-19T16:17:00Z">
                <w:pPr>
                  <w:keepNext/>
                  <w:keepLines/>
                  <w:spacing w:after="0"/>
                  <w:jc w:val="center"/>
                </w:pPr>
              </w:pPrChange>
            </w:pPr>
            <w:ins w:id="665"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pPr>
              <w:pStyle w:val="TAC"/>
              <w:rPr>
                <w:ins w:id="666" w:author="R4-1905003" w:date="2019-04-13T08:21:00Z"/>
              </w:rPr>
              <w:pPrChange w:id="667" w:author="Editor" w:date="2019-04-19T16:17:00Z">
                <w:pPr>
                  <w:keepNext/>
                  <w:keepLines/>
                  <w:spacing w:after="0"/>
                  <w:jc w:val="center"/>
                </w:pPr>
              </w:pPrChange>
            </w:pPr>
            <w:ins w:id="668" w:author="R4-1905003" w:date="2019-04-13T08:21:00Z">
              <w:r w:rsidRPr="00047E04">
                <w:t xml:space="preserve">≤ </w:t>
              </w:r>
              <w:r w:rsidRPr="00047E04">
                <w:rPr>
                  <w:lang w:val="en-CA"/>
                </w:rPr>
                <w:t>9.0</w:t>
              </w:r>
            </w:ins>
          </w:p>
        </w:tc>
      </w:tr>
    </w:tbl>
    <w:p w14:paraId="2E9AB2BC" w14:textId="77777777" w:rsidR="00376BE6" w:rsidRPr="00617B38" w:rsidRDefault="00376BE6" w:rsidP="00376BE6"/>
    <w:p w14:paraId="7FC7A844" w14:textId="781A17F0" w:rsidR="00376BE6" w:rsidRPr="00617B38" w:rsidRDefault="00376BE6" w:rsidP="00376BE6">
      <w:r w:rsidRPr="00617B38">
        <w:t xml:space="preserve">Where </w:t>
      </w:r>
      <w:ins w:id="669" w:author="R4-1905003" w:date="2019-04-13T08:22:00Z">
        <w:r w:rsidR="0015090D" w:rsidRPr="00661ADE">
          <w:t>RB</w:t>
        </w:r>
        <w:r w:rsidR="0015090D" w:rsidRPr="00661ADE">
          <w:rPr>
            <w:vertAlign w:val="subscript"/>
          </w:rPr>
          <w:t>end</w:t>
        </w:r>
        <w:r w:rsidR="0015090D" w:rsidRPr="00661ADE">
          <w:rPr>
            <w:szCs w:val="18"/>
            <w:vertAlign w:val="subscript"/>
          </w:rPr>
          <w:t xml:space="preserve"> </w:t>
        </w:r>
        <w:r w:rsidR="0015090D" w:rsidRPr="00661ADE">
          <w:rPr>
            <w:szCs w:val="18"/>
          </w:rPr>
          <w:t xml:space="preserve">= </w:t>
        </w:r>
        <w:r w:rsidR="0015090D" w:rsidRPr="00661ADE">
          <w:t>RB</w:t>
        </w:r>
        <w:r w:rsidR="0015090D" w:rsidRPr="00661ADE">
          <w:rPr>
            <w:vertAlign w:val="subscript"/>
          </w:rPr>
          <w:t>Start</w:t>
        </w:r>
        <w:r w:rsidR="0015090D" w:rsidRPr="00661ADE">
          <w:t xml:space="preserve"> + L</w:t>
        </w:r>
        <w:r w:rsidR="0015090D" w:rsidRPr="00661ADE">
          <w:rPr>
            <w:vertAlign w:val="subscript"/>
          </w:rPr>
          <w:t>CRB</w:t>
        </w:r>
        <w:r w:rsidR="0015090D" w:rsidRPr="00661ADE">
          <w:t>, and</w:t>
        </w:r>
        <w:r w:rsidR="0015090D" w:rsidRPr="00661ADE">
          <w:rPr>
            <w:rFonts w:eastAsia="Malgun Gothic"/>
          </w:rPr>
          <w:t xml:space="preserve"> </w:t>
        </w:r>
      </w:ins>
      <w:r w:rsidRPr="00617B38">
        <w:t>the following parameters are defined to specify valid RB allocation ranges for Outer and Inner RB allocations:</w:t>
      </w:r>
    </w:p>
    <w:p w14:paraId="298F2DF8" w14:textId="77777777" w:rsidR="00376BE6" w:rsidRPr="00617B38" w:rsidRDefault="00376BE6" w:rsidP="00376BE6">
      <w:r w:rsidRPr="00617B38">
        <w:t>N</w:t>
      </w:r>
      <w:r w:rsidR="00E14715" w:rsidRPr="00617B38">
        <w:rPr>
          <w:vertAlign w:val="subscript"/>
        </w:rPr>
        <w:t>RB</w:t>
      </w:r>
      <w:r w:rsidRPr="00617B38">
        <w:t xml:space="preserve"> is the maximum number of RBs for a given Channel bandwidth and sub-carrier spacing defined in Table 5.3.2-1.</w:t>
      </w:r>
    </w:p>
    <w:p w14:paraId="74E340E8" w14:textId="77777777" w:rsidR="00AA43A2" w:rsidRPr="00617B38" w:rsidRDefault="00376BE6">
      <w:pPr>
        <w:pStyle w:val="EQ"/>
        <w:jc w:val="center"/>
      </w:pPr>
      <w:r w:rsidRPr="00617B38">
        <w:t>RB</w:t>
      </w:r>
      <w:r w:rsidR="00E14715" w:rsidRPr="00617B38">
        <w:rPr>
          <w:vertAlign w:val="subscript"/>
        </w:rPr>
        <w:t xml:space="preserve">Start,Low </w:t>
      </w:r>
      <w:r w:rsidRPr="00617B38">
        <w:t>= max(1, floor(L</w:t>
      </w:r>
      <w:r w:rsidR="00E14715" w:rsidRPr="00617B38">
        <w:rPr>
          <w:vertAlign w:val="subscript"/>
        </w:rPr>
        <w:t>CRB</w:t>
      </w:r>
      <w:r w:rsidRPr="00617B38">
        <w:t>/2))</w:t>
      </w:r>
    </w:p>
    <w:p w14:paraId="4D3DFEDD" w14:textId="77777777" w:rsidR="00376BE6" w:rsidRPr="00617B38" w:rsidRDefault="00376BE6" w:rsidP="00376BE6">
      <w:r w:rsidRPr="00617B38">
        <w:t>where max() indicates the largest value of all arguments and floor(x) is the greatest integer less than or equal to x.</w:t>
      </w:r>
    </w:p>
    <w:p w14:paraId="5E67446B" w14:textId="7B16BE28" w:rsidR="00AA43A2" w:rsidRPr="00617B38" w:rsidRDefault="00376BE6">
      <w:pPr>
        <w:pStyle w:val="EQ"/>
        <w:jc w:val="center"/>
      </w:pPr>
      <w:r w:rsidRPr="00617B38">
        <w:t>RB</w:t>
      </w:r>
      <w:r w:rsidR="00E14715" w:rsidRPr="00617B38">
        <w:rPr>
          <w:vertAlign w:val="subscript"/>
        </w:rPr>
        <w:t xml:space="preserve">Start,High </w:t>
      </w:r>
      <w:r w:rsidRPr="00617B38">
        <w:t xml:space="preserve">= </w:t>
      </w:r>
      <w:r w:rsidR="00405F99" w:rsidRPr="00617B38">
        <w:t>N</w:t>
      </w:r>
      <w:r w:rsidR="00E14715" w:rsidRPr="00617B38">
        <w:rPr>
          <w:vertAlign w:val="subscript"/>
        </w:rPr>
        <w:t>RB</w:t>
      </w:r>
      <w:r w:rsidRPr="00617B38">
        <w:t xml:space="preserve"> – RB</w:t>
      </w:r>
      <w:r w:rsidR="00E14715" w:rsidRPr="00617B38">
        <w:rPr>
          <w:vertAlign w:val="subscript"/>
        </w:rPr>
        <w:t>Start,Low</w:t>
      </w:r>
      <w:r w:rsidRPr="00617B38">
        <w:t xml:space="preserve"> – L</w:t>
      </w:r>
      <w:r w:rsidR="00E14715" w:rsidRPr="00617B38">
        <w:rPr>
          <w:vertAlign w:val="subscript"/>
        </w:rPr>
        <w:t>CRB</w:t>
      </w:r>
    </w:p>
    <w:p w14:paraId="3AB8986F" w14:textId="77777777" w:rsidR="00376BE6" w:rsidRPr="00617B38" w:rsidRDefault="00376BE6" w:rsidP="00376BE6">
      <w:r w:rsidRPr="00617B38">
        <w:t>The RB allocation is an Inner RB allocation if the following conditions are met</w:t>
      </w:r>
    </w:p>
    <w:p w14:paraId="56BCB2D0" w14:textId="77777777" w:rsidR="00AA43A2" w:rsidRPr="00617B38" w:rsidRDefault="00376BE6">
      <w:pPr>
        <w:pStyle w:val="EQ"/>
        <w:jc w:val="center"/>
      </w:pPr>
      <w:r w:rsidRPr="00617B38">
        <w:t>RB</w:t>
      </w:r>
      <w:r w:rsidR="00E14715" w:rsidRPr="00617B38">
        <w:rPr>
          <w:vertAlign w:val="subscript"/>
        </w:rPr>
        <w:t>Start,Low</w:t>
      </w:r>
      <w:r w:rsidRPr="00617B38">
        <w:t xml:space="preserve"> ≤ RB</w:t>
      </w:r>
      <w:r w:rsidR="00E14715" w:rsidRPr="00617B38">
        <w:rPr>
          <w:vertAlign w:val="subscript"/>
        </w:rPr>
        <w:t>Start</w:t>
      </w:r>
      <w:r w:rsidRPr="00617B38">
        <w:t xml:space="preserve"> ≤ RB</w:t>
      </w:r>
      <w:r w:rsidR="00E14715" w:rsidRPr="00617B38">
        <w:rPr>
          <w:vertAlign w:val="subscript"/>
        </w:rPr>
        <w:t>Start,High,</w:t>
      </w:r>
    </w:p>
    <w:p w14:paraId="2024C343" w14:textId="77777777" w:rsidR="00376BE6" w:rsidRPr="00617B38" w:rsidRDefault="00376BE6" w:rsidP="00376BE6">
      <w:r w:rsidRPr="00617B38">
        <w:t>and</w:t>
      </w:r>
    </w:p>
    <w:p w14:paraId="3D6391D2" w14:textId="77777777" w:rsidR="00AA43A2" w:rsidRPr="00617B38" w:rsidRDefault="00376BE6">
      <w:pPr>
        <w:pStyle w:val="EQ"/>
        <w:jc w:val="center"/>
      </w:pPr>
      <w:r w:rsidRPr="00617B38">
        <w:t>L</w:t>
      </w:r>
      <w:r w:rsidR="00E14715" w:rsidRPr="00617B38">
        <w:rPr>
          <w:vertAlign w:val="subscript"/>
        </w:rPr>
        <w:t>CRB</w:t>
      </w:r>
      <w:r w:rsidRPr="00617B38">
        <w:t xml:space="preserve"> ≤ ceil(N</w:t>
      </w:r>
      <w:r w:rsidR="00E14715" w:rsidRPr="00617B38">
        <w:rPr>
          <w:vertAlign w:val="subscript"/>
        </w:rPr>
        <w:t>RB</w:t>
      </w:r>
      <w:r w:rsidRPr="00617B38">
        <w:t>/2)</w:t>
      </w:r>
    </w:p>
    <w:p w14:paraId="2FDDECC6" w14:textId="77777777" w:rsidR="00376BE6" w:rsidRPr="00617B38" w:rsidRDefault="00376BE6" w:rsidP="00376BE6">
      <w:r w:rsidRPr="00617B38">
        <w:t>where ceil(x) is the smallest integer greater than or equal to x.</w:t>
      </w:r>
    </w:p>
    <w:p w14:paraId="6FD12658" w14:textId="77777777" w:rsidR="00376BE6" w:rsidRPr="00617B38" w:rsidRDefault="00376BE6" w:rsidP="00376BE6">
      <w:r w:rsidRPr="00617B38">
        <w:t>The RB allocation is an Outer RB allocation for all other allocations which are not an Inner RB allocation.</w:t>
      </w:r>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670" w:name="_Toc5266466"/>
      <w:r w:rsidRPr="00617B38">
        <w:t>6.2.2.2</w:t>
      </w:r>
      <w:r w:rsidRPr="00617B38">
        <w:tab/>
        <w:t>UE maximum output power reduction for power class 2</w:t>
      </w:r>
      <w:bookmarkEnd w:id="670"/>
    </w:p>
    <w:p w14:paraId="718CB071" w14:textId="7B054506" w:rsidR="003A6830" w:rsidRPr="00617B38" w:rsidRDefault="001432C2" w:rsidP="003A6830">
      <w:r w:rsidRPr="00617B38">
        <w:t xml:space="preserve">For power class </w:t>
      </w:r>
      <w:r w:rsidRPr="00617B38">
        <w:rPr>
          <w:rFonts w:hint="eastAsia"/>
          <w:lang w:eastAsia="ko-KR"/>
        </w:rPr>
        <w:t>2</w:t>
      </w:r>
      <w:r w:rsidR="003A6830" w:rsidRPr="00617B38">
        <w:t>, MPR for contiguous allocations is defined as:</w:t>
      </w:r>
    </w:p>
    <w:p w14:paraId="3D59E134" w14:textId="77777777" w:rsidR="003A6830" w:rsidRPr="00617B38" w:rsidRDefault="003A6830" w:rsidP="003A6830">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3C214F00" w14:textId="77777777" w:rsidR="003A6830" w:rsidRPr="00617B38" w:rsidRDefault="003A6830" w:rsidP="003A6830">
      <w:r w:rsidRPr="00617B38">
        <w:t>Where,</w:t>
      </w:r>
    </w:p>
    <w:p w14:paraId="64E074EF" w14:textId="1435F2BD" w:rsidR="003A6830" w:rsidRPr="00617B38" w:rsidRDefault="00876D4A" w:rsidP="00CE540C">
      <w:pPr>
        <w:pStyle w:val="B10"/>
        <w:rPr>
          <w:lang w:val="en-US"/>
        </w:rPr>
      </w:pPr>
      <w:r w:rsidRPr="00617B38">
        <w:t>-</w:t>
      </w:r>
      <w:r w:rsidRPr="00617B38">
        <w:tab/>
      </w:r>
      <w:r w:rsidR="003A6830" w:rsidRPr="00617B38">
        <w:t>MPR</w:t>
      </w:r>
      <w:r w:rsidR="003A6830" w:rsidRPr="00617B38">
        <w:rPr>
          <w:vertAlign w:val="subscript"/>
        </w:rPr>
        <w:t>narrow</w:t>
      </w:r>
      <w:r w:rsidR="003A6830" w:rsidRPr="00617B38">
        <w:t xml:space="preserve"> = 2.5 dB, when the allocated RB size is less than or equal to 1.44MHz, and </w:t>
      </w:r>
      <w:r w:rsidR="003A6830" w:rsidRPr="00617B38">
        <w:rPr>
          <w:lang w:val="en-US"/>
        </w:rPr>
        <w:t>0≤</w:t>
      </w:r>
      <w:r w:rsidR="003A6830" w:rsidRPr="00617B38">
        <w:rPr>
          <w:rFonts w:hint="eastAsia"/>
          <w:lang w:val="en-US"/>
        </w:rPr>
        <w:t>RB</w:t>
      </w:r>
      <w:r w:rsidR="003A6830" w:rsidRPr="00617B38">
        <w:rPr>
          <w:rFonts w:hint="eastAsia"/>
          <w:vertAlign w:val="subscript"/>
          <w:lang w:val="en-US"/>
        </w:rPr>
        <w:t>start</w:t>
      </w:r>
      <w:r w:rsidR="003A6830" w:rsidRPr="00617B38">
        <w:rPr>
          <w:lang w:val="en-US"/>
        </w:rPr>
        <w:t>≤Ceil(1/3 N</w:t>
      </w:r>
      <w:r w:rsidR="003A6830" w:rsidRPr="00617B38">
        <w:rPr>
          <w:vertAlign w:val="subscript"/>
          <w:lang w:val="en-US"/>
        </w:rPr>
        <w:t>RB</w:t>
      </w:r>
      <w:r w:rsidR="003A6830" w:rsidRPr="00617B38">
        <w:rPr>
          <w:lang w:val="en-US"/>
        </w:rPr>
        <w:t>)</w:t>
      </w:r>
      <w:r w:rsidR="003A6830" w:rsidRPr="00617B38">
        <w:rPr>
          <w:vertAlign w:val="subscript"/>
          <w:lang w:val="en-US"/>
        </w:rPr>
        <w:t xml:space="preserve"> </w:t>
      </w:r>
      <w:r w:rsidR="003A6830" w:rsidRPr="00617B38">
        <w:rPr>
          <w:lang w:val="en-US"/>
        </w:rPr>
        <w:t>or Ceil(2/3N</w:t>
      </w:r>
      <w:r w:rsidR="003A6830" w:rsidRPr="00617B38">
        <w:rPr>
          <w:vertAlign w:val="subscript"/>
          <w:lang w:val="en-US"/>
        </w:rPr>
        <w:t>RB</w:t>
      </w:r>
      <w:r w:rsidR="003A6830" w:rsidRPr="00617B38">
        <w:rPr>
          <w:lang w:val="en-US"/>
        </w:rPr>
        <w:t>)≤</w:t>
      </w:r>
      <w:r w:rsidR="003A6830" w:rsidRPr="00617B38">
        <w:rPr>
          <w:rFonts w:hint="eastAsia"/>
          <w:lang w:val="en-US"/>
        </w:rPr>
        <w:t>RB</w:t>
      </w:r>
      <w:r w:rsidR="003A6830" w:rsidRPr="00617B38">
        <w:rPr>
          <w:rFonts w:hint="eastAsia"/>
          <w:vertAlign w:val="subscript"/>
          <w:lang w:val="en-US"/>
        </w:rPr>
        <w:t>start</w:t>
      </w:r>
      <w:r w:rsidR="003A6830" w:rsidRPr="00617B38">
        <w:rPr>
          <w:lang w:val="en-US"/>
        </w:rPr>
        <w:t>≤N</w:t>
      </w:r>
      <w:r w:rsidR="003A6830" w:rsidRPr="00617B38">
        <w:rPr>
          <w:vertAlign w:val="subscript"/>
          <w:lang w:val="en-US"/>
        </w:rPr>
        <w:t>RB</w:t>
      </w:r>
      <w:r w:rsidR="003A6830" w:rsidRPr="00617B38">
        <w:rPr>
          <w:lang w:val="en-US"/>
        </w:rPr>
        <w:t>-L</w:t>
      </w:r>
      <w:r w:rsidR="003A6830" w:rsidRPr="00617B38">
        <w:rPr>
          <w:vertAlign w:val="subscript"/>
          <w:lang w:val="en-US"/>
        </w:rPr>
        <w:t>CRB</w:t>
      </w:r>
      <w:r w:rsidR="003A6830" w:rsidRPr="00617B38">
        <w:rPr>
          <w:lang w:val="en-US"/>
        </w:rPr>
        <w:softHyphen/>
      </w:r>
    </w:p>
    <w:p w14:paraId="0FEAE5F7" w14:textId="74AE045D" w:rsidR="001432C2" w:rsidRPr="00617B38" w:rsidRDefault="003A6830" w:rsidP="003A6830">
      <w:r w:rsidRPr="00617B38">
        <w:t>MPR</w:t>
      </w:r>
      <w:r w:rsidRPr="00617B38">
        <w:rPr>
          <w:vertAlign w:val="subscript"/>
        </w:rPr>
        <w:t>WT</w:t>
      </w:r>
      <w:r w:rsidRPr="00617B38">
        <w:t xml:space="preserve"> is the maximum power reduction due to modulation orders, transmission bandwidth configurations listed in table 5.3.2-1, and waveform types. </w:t>
      </w:r>
      <w:r w:rsidRPr="00617B38">
        <w:rPr>
          <w:lang w:eastAsia="ko-KR"/>
        </w:rPr>
        <w:t>MPR</w:t>
      </w:r>
      <w:r w:rsidRPr="00617B38">
        <w:rPr>
          <w:vertAlign w:val="subscript"/>
          <w:lang w:eastAsia="ko-KR"/>
        </w:rPr>
        <w:t>WT</w:t>
      </w:r>
      <w:r w:rsidRPr="00617B38">
        <w:t xml:space="preserve"> is defined in Table 6.2.2.</w:t>
      </w:r>
      <w:r w:rsidRPr="00617B38">
        <w:rPr>
          <w:rFonts w:hint="eastAsia"/>
          <w:lang w:eastAsia="ko-KR"/>
        </w:rPr>
        <w:t>2</w:t>
      </w:r>
      <w:r w:rsidRPr="00617B38">
        <w:t>-1.</w:t>
      </w:r>
    </w:p>
    <w:p w14:paraId="4184EDD3" w14:textId="025E52E0" w:rsidR="001432C2" w:rsidRPr="00617B38" w:rsidRDefault="001432C2" w:rsidP="001432C2">
      <w:pPr>
        <w:pStyle w:val="TH"/>
      </w:pPr>
      <w:r w:rsidRPr="00617B38">
        <w:t>Table 6.2.2.</w:t>
      </w:r>
      <w:r w:rsidRPr="00617B38">
        <w:rPr>
          <w:rFonts w:hint="eastAsia"/>
          <w:lang w:eastAsia="ko-KR"/>
        </w:rPr>
        <w:t>2</w:t>
      </w:r>
      <w:r w:rsidRPr="00617B38">
        <w:t>-1 MPR</w:t>
      </w:r>
      <w:r w:rsidR="003A6830" w:rsidRPr="00617B38">
        <w:rPr>
          <w:vertAlign w:val="subscript"/>
        </w:rPr>
        <w:t>WT</w:t>
      </w:r>
      <w:r w:rsidRPr="00617B38">
        <w:t xml:space="preserve"> for power class </w:t>
      </w:r>
      <w:r w:rsidRPr="00617B38">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617B38" w:rsidRPr="00617B38"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617B38"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617B38"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617B38" w:rsidRDefault="001432C2" w:rsidP="008922A2">
            <w:pPr>
              <w:pStyle w:val="TAH"/>
              <w:rPr>
                <w:lang w:val="en-US"/>
              </w:rPr>
            </w:pPr>
            <w:r w:rsidRPr="00617B38">
              <w:rPr>
                <w:lang w:val="en-US"/>
              </w:rPr>
              <w:t>Channel Bandwidth / MPR</w:t>
            </w:r>
            <w:r w:rsidR="003A6830" w:rsidRPr="00617B38">
              <w:rPr>
                <w:vertAlign w:val="subscript"/>
                <w:lang w:val="en-US"/>
              </w:rPr>
              <w:t>WT</w:t>
            </w:r>
          </w:p>
        </w:tc>
      </w:tr>
      <w:tr w:rsidR="00617B38" w:rsidRPr="00617B38"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617B38"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617B38" w:rsidRDefault="001432C2" w:rsidP="008922A2">
            <w:pPr>
              <w:pStyle w:val="TAH"/>
              <w:rPr>
                <w:lang w:val="en-US"/>
              </w:rPr>
            </w:pPr>
            <w:r w:rsidRPr="00617B38">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617B38" w:rsidRDefault="001432C2" w:rsidP="008922A2">
            <w:pPr>
              <w:pStyle w:val="TAH"/>
              <w:rPr>
                <w:lang w:val="en-US"/>
              </w:rPr>
            </w:pPr>
            <w:r w:rsidRPr="00617B38">
              <w:rPr>
                <w:lang w:val="en-US"/>
              </w:rPr>
              <w:t>400 MHz</w:t>
            </w:r>
          </w:p>
        </w:tc>
      </w:tr>
      <w:tr w:rsidR="00617B38" w:rsidRPr="00617B38"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617B38" w:rsidRDefault="001432C2" w:rsidP="008922A2">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617B38" w:rsidRDefault="001432C2" w:rsidP="008922A2">
            <w:pPr>
              <w:pStyle w:val="TAH"/>
              <w:rPr>
                <w:lang w:val="en-US"/>
              </w:rPr>
            </w:pPr>
            <w:r w:rsidRPr="00617B38">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617B38" w:rsidRDefault="001432C2" w:rsidP="008922A2">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617B38" w:rsidRDefault="001432C2" w:rsidP="008922A2">
            <w:pPr>
              <w:pStyle w:val="TAC"/>
              <w:rPr>
                <w:lang w:val="en-US"/>
              </w:rPr>
            </w:pPr>
            <w:r w:rsidRPr="00617B38">
              <w:rPr>
                <w:lang w:val="en-US"/>
              </w:rPr>
              <w:t>3.0</w:t>
            </w:r>
          </w:p>
        </w:tc>
      </w:tr>
      <w:tr w:rsidR="00617B38" w:rsidRPr="00617B38"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617B38" w:rsidRDefault="001432C2" w:rsidP="008922A2">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617B38" w:rsidRDefault="001432C2" w:rsidP="008922A2">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617B38" w:rsidRDefault="001432C2" w:rsidP="008922A2">
            <w:pPr>
              <w:pStyle w:val="TAC"/>
              <w:rPr>
                <w:lang w:val="en-US"/>
              </w:rPr>
            </w:pPr>
            <w:r w:rsidRPr="00617B38">
              <w:rPr>
                <w:lang w:val="en-US"/>
              </w:rPr>
              <w:t>3.0</w:t>
            </w:r>
          </w:p>
        </w:tc>
      </w:tr>
      <w:tr w:rsidR="00617B38" w:rsidRPr="00617B38"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617B38" w:rsidRDefault="001432C2" w:rsidP="008922A2">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617B38" w:rsidRDefault="001432C2" w:rsidP="008922A2">
            <w:pPr>
              <w:pStyle w:val="TAC"/>
              <w:rPr>
                <w:lang w:val="en-US"/>
              </w:rPr>
            </w:pPr>
            <w:r w:rsidRPr="00617B38">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617B38" w:rsidRDefault="001432C2" w:rsidP="008922A2">
            <w:pPr>
              <w:pStyle w:val="TAC"/>
              <w:rPr>
                <w:lang w:val="en-US"/>
              </w:rPr>
            </w:pPr>
            <w:r w:rsidRPr="00617B38">
              <w:rPr>
                <w:lang w:val="en-US"/>
              </w:rPr>
              <w:t>4.5</w:t>
            </w:r>
          </w:p>
        </w:tc>
      </w:tr>
      <w:tr w:rsidR="00617B38" w:rsidRPr="00617B38"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617B38" w:rsidRDefault="001432C2" w:rsidP="008922A2">
            <w:pPr>
              <w:pStyle w:val="TAH"/>
              <w:rPr>
                <w:lang w:val="en-US"/>
              </w:rPr>
            </w:pPr>
            <w:r w:rsidRPr="00617B38">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617B38" w:rsidRDefault="001432C2" w:rsidP="008922A2">
            <w:pPr>
              <w:pStyle w:val="TAC"/>
              <w:rPr>
                <w:lang w:val="en-US"/>
              </w:rPr>
            </w:pPr>
            <w:r w:rsidRPr="00617B38">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617B38" w:rsidRDefault="001432C2" w:rsidP="008922A2">
            <w:pPr>
              <w:pStyle w:val="TAC"/>
              <w:rPr>
                <w:lang w:val="en-US"/>
              </w:rPr>
            </w:pPr>
            <w:r w:rsidRPr="00617B38">
              <w:rPr>
                <w:lang w:val="en-US"/>
              </w:rPr>
              <w:t>6.5</w:t>
            </w:r>
          </w:p>
        </w:tc>
      </w:tr>
      <w:tr w:rsidR="00617B38" w:rsidRPr="00617B38"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617B38" w:rsidRDefault="001432C2" w:rsidP="008922A2">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617B38" w:rsidRDefault="001432C2" w:rsidP="008922A2">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617B38" w:rsidRDefault="001432C2" w:rsidP="008922A2">
            <w:pPr>
              <w:pStyle w:val="TAC"/>
              <w:rPr>
                <w:lang w:val="en-US"/>
              </w:rPr>
            </w:pPr>
            <w:r w:rsidRPr="00617B38">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617B38" w:rsidRDefault="001432C2" w:rsidP="008922A2">
            <w:pPr>
              <w:pStyle w:val="TAC"/>
              <w:rPr>
                <w:lang w:val="en-US"/>
              </w:rPr>
            </w:pPr>
            <w:r w:rsidRPr="00617B38">
              <w:rPr>
                <w:lang w:val="en-US"/>
              </w:rPr>
              <w:t>5.0</w:t>
            </w:r>
          </w:p>
        </w:tc>
      </w:tr>
      <w:tr w:rsidR="00617B38" w:rsidRPr="00617B38"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617B38" w:rsidRDefault="001432C2" w:rsidP="008922A2">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617B38" w:rsidRDefault="001432C2" w:rsidP="008922A2">
            <w:pPr>
              <w:pStyle w:val="TAC"/>
              <w:rPr>
                <w:lang w:val="en-US"/>
              </w:rPr>
            </w:pPr>
            <w:r w:rsidRPr="00617B38">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617B38" w:rsidRDefault="001432C2" w:rsidP="008922A2">
            <w:pPr>
              <w:pStyle w:val="TAC"/>
              <w:rPr>
                <w:lang w:val="en-US"/>
              </w:rPr>
            </w:pPr>
            <w:r w:rsidRPr="00617B38">
              <w:rPr>
                <w:lang w:val="en-US"/>
              </w:rPr>
              <w:t>6.5</w:t>
            </w:r>
          </w:p>
        </w:tc>
      </w:tr>
      <w:tr w:rsidR="001432C2" w:rsidRPr="00617B38"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617B38"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617B38" w:rsidRDefault="001432C2" w:rsidP="008922A2">
            <w:pPr>
              <w:pStyle w:val="TAH"/>
              <w:rPr>
                <w:lang w:val="en-US"/>
              </w:rPr>
            </w:pPr>
            <w:r w:rsidRPr="00617B38">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617B38" w:rsidRDefault="001432C2" w:rsidP="008922A2">
            <w:pPr>
              <w:pStyle w:val="TAC"/>
              <w:rPr>
                <w:lang w:val="en-US"/>
              </w:rPr>
            </w:pPr>
            <w:r w:rsidRPr="00617B38">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617B38" w:rsidRDefault="001432C2" w:rsidP="008922A2">
            <w:pPr>
              <w:pStyle w:val="TAC"/>
              <w:rPr>
                <w:lang w:val="en-US"/>
              </w:rPr>
            </w:pPr>
            <w:r w:rsidRPr="00617B38">
              <w:rPr>
                <w:lang w:val="en-US"/>
              </w:rPr>
              <w:t>9.0</w:t>
            </w:r>
          </w:p>
        </w:tc>
      </w:tr>
    </w:tbl>
    <w:p w14:paraId="1F6ECF2B" w14:textId="77777777" w:rsidR="001432C2" w:rsidRPr="00617B38" w:rsidRDefault="001432C2" w:rsidP="001432C2"/>
    <w:p w14:paraId="4514DCA0" w14:textId="77777777" w:rsidR="00BB2094" w:rsidRPr="00617B38" w:rsidRDefault="00BB2094" w:rsidP="00266686">
      <w:pPr>
        <w:pStyle w:val="Heading4"/>
      </w:pPr>
      <w:bookmarkStart w:id="671" w:name="_Toc5266467"/>
      <w:r w:rsidRPr="00617B38">
        <w:t>6.2.2.3</w:t>
      </w:r>
      <w:r w:rsidRPr="00617B38">
        <w:tab/>
        <w:t>UE maximum output power reduction for power class 3</w:t>
      </w:r>
      <w:bookmarkEnd w:id="671"/>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5D0A71A9" w:rsidR="00E261DE" w:rsidRPr="00617B38" w:rsidRDefault="004140F3" w:rsidP="00CE540C">
      <w:pPr>
        <w:pStyle w:val="B10"/>
      </w:pPr>
      <w:del w:id="672" w:author="R4-1905003" w:date="2019-04-13T08:10:00Z">
        <w:r w:rsidRPr="00617B38" w:rsidDel="00A10A10">
          <w:delText>[</w:delText>
        </w:r>
      </w:del>
      <w:r w:rsidR="00E261DE" w:rsidRPr="00617B38">
        <w:rPr>
          <w:rFonts w:hint="eastAsia"/>
        </w:rPr>
        <w:t>MPR</w:t>
      </w:r>
      <w:r w:rsidR="00E261DE" w:rsidRPr="00617B38">
        <w:rPr>
          <w:vertAlign w:val="subscript"/>
        </w:rPr>
        <w:t>narrow</w:t>
      </w:r>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 xml:space="preserve">start </w:t>
      </w:r>
      <w:r w:rsidR="00E261DE" w:rsidRPr="00617B38">
        <w:rPr>
          <w:rFonts w:hint="eastAsia"/>
        </w:rPr>
        <w:t>≤</w:t>
      </w:r>
      <w:r w:rsidR="00E261DE" w:rsidRPr="00617B38">
        <w:rPr>
          <w:rFonts w:hint="eastAsia"/>
        </w:rPr>
        <w:t xml:space="preserve"> 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start</w:t>
      </w:r>
      <w:r w:rsidR="00E261DE" w:rsidRPr="00617B38">
        <w:t xml:space="preserve"> </w:t>
      </w:r>
      <w:r w:rsidR="00E261DE" w:rsidRPr="00617B38">
        <w:rPr>
          <w:rFonts w:hint="eastAsia"/>
        </w:rPr>
        <w:t>≤</w:t>
      </w:r>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del w:id="673" w:author="R4-1905003" w:date="2019-04-13T08:10:00Z">
        <w:r w:rsidRPr="00617B38" w:rsidDel="00A10A10">
          <w:delText>]</w:delText>
        </w:r>
      </w:del>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BWchannel </w:t>
      </w:r>
      <w:r w:rsidR="005C4880" w:rsidRPr="00617B38">
        <w:rPr>
          <w:rFonts w:hint="eastAsia"/>
        </w:rPr>
        <w:t>≤</w:t>
      </w:r>
      <w:r w:rsidR="005C4880" w:rsidRPr="00617B38">
        <w:rPr>
          <w:rFonts w:hint="eastAsia"/>
        </w:rPr>
        <w:t xml:space="preserve"> 200 MHz</w:t>
      </w:r>
    </w:p>
    <w:tbl>
      <w:tblPr>
        <w:tblW w:w="7410" w:type="dxa"/>
        <w:tblInd w:w="1580" w:type="dxa"/>
        <w:tblLook w:val="04A0" w:firstRow="1" w:lastRow="0" w:firstColumn="1" w:lastColumn="0" w:noHBand="0" w:noVBand="1"/>
        <w:tblPrChange w:id="674" w:author="R4-1905003" w:date="2019-04-13T08:11:00Z">
          <w:tblPr>
            <w:tblW w:w="6478" w:type="dxa"/>
            <w:tblInd w:w="1580" w:type="dxa"/>
            <w:tblLook w:val="04A0" w:firstRow="1" w:lastRow="0" w:firstColumn="1" w:lastColumn="0" w:noHBand="0" w:noVBand="1"/>
          </w:tblPr>
        </w:tblPrChange>
      </w:tblPr>
      <w:tblGrid>
        <w:gridCol w:w="1540"/>
        <w:gridCol w:w="1180"/>
        <w:gridCol w:w="2440"/>
        <w:gridCol w:w="2250"/>
        <w:tblGridChange w:id="675">
          <w:tblGrid>
            <w:gridCol w:w="1540"/>
            <w:gridCol w:w="1180"/>
            <w:gridCol w:w="1838"/>
            <w:gridCol w:w="1920"/>
          </w:tblGrid>
        </w:tblGridChange>
      </w:tblGrid>
      <w:tr w:rsidR="00617B38" w:rsidRPr="00617B38" w14:paraId="10B2E1B5" w14:textId="77777777" w:rsidTr="00C62564">
        <w:tc>
          <w:tcPr>
            <w:tcW w:w="1540" w:type="dxa"/>
            <w:tcBorders>
              <w:top w:val="single" w:sz="8" w:space="0" w:color="auto"/>
              <w:left w:val="single" w:sz="8" w:space="0" w:color="auto"/>
              <w:bottom w:val="nil"/>
              <w:right w:val="nil"/>
            </w:tcBorders>
            <w:shd w:val="clear" w:color="auto" w:fill="auto"/>
            <w:noWrap/>
            <w:vAlign w:val="bottom"/>
            <w:hideMark/>
            <w:tcPrChange w:id="676" w:author="R4-1905003" w:date="2019-04-13T08:11:00Z">
              <w:tcPr>
                <w:tcW w:w="1540" w:type="dxa"/>
                <w:tcBorders>
                  <w:top w:val="single" w:sz="8" w:space="0" w:color="auto"/>
                  <w:left w:val="single" w:sz="8" w:space="0" w:color="auto"/>
                  <w:bottom w:val="nil"/>
                  <w:right w:val="nil"/>
                </w:tcBorders>
                <w:shd w:val="clear" w:color="auto" w:fill="auto"/>
                <w:noWrap/>
                <w:vAlign w:val="bottom"/>
                <w:hideMark/>
              </w:tcPr>
            </w:tcPrChange>
          </w:tcPr>
          <w:p w14:paraId="33CFCF51" w14:textId="77777777" w:rsidR="00AA43A2" w:rsidRPr="00617B38"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Change w:id="677" w:author="R4-1905003" w:date="2019-04-13T08:11:00Z">
              <w:tcPr>
                <w:tcW w:w="1180" w:type="dxa"/>
                <w:tcBorders>
                  <w:top w:val="single" w:sz="8" w:space="0" w:color="auto"/>
                  <w:left w:val="nil"/>
                  <w:bottom w:val="nil"/>
                  <w:right w:val="single" w:sz="4" w:space="0" w:color="auto"/>
                </w:tcBorders>
                <w:shd w:val="clear" w:color="auto" w:fill="auto"/>
                <w:noWrap/>
                <w:vAlign w:val="bottom"/>
                <w:hideMark/>
              </w:tcPr>
            </w:tcPrChange>
          </w:tcPr>
          <w:p w14:paraId="465113DE" w14:textId="77777777" w:rsidR="00AA43A2" w:rsidRPr="00617B38" w:rsidRDefault="00AA43A2">
            <w:pPr>
              <w:pStyle w:val="TAH"/>
              <w:rPr>
                <w:b w:val="0"/>
                <w:lang w:val="en-US"/>
              </w:rPr>
            </w:pPr>
          </w:p>
        </w:tc>
        <w:tc>
          <w:tcPr>
            <w:tcW w:w="4690"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Change w:id="678" w:author="R4-1905003" w:date="2019-04-13T08:11:00Z">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2F740364" w14:textId="49810FD3" w:rsidR="00AA43A2" w:rsidRPr="00617B38" w:rsidRDefault="005C4880">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200 MHz</w:t>
            </w:r>
          </w:p>
        </w:tc>
      </w:tr>
      <w:tr w:rsidR="00617B38" w:rsidRPr="00617B38" w14:paraId="124BFD14" w14:textId="77777777" w:rsidTr="00C62564">
        <w:tc>
          <w:tcPr>
            <w:tcW w:w="1540" w:type="dxa"/>
            <w:tcBorders>
              <w:top w:val="nil"/>
              <w:left w:val="single" w:sz="8" w:space="0" w:color="auto"/>
              <w:bottom w:val="nil"/>
              <w:right w:val="nil"/>
            </w:tcBorders>
            <w:shd w:val="clear" w:color="auto" w:fill="auto"/>
            <w:noWrap/>
            <w:vAlign w:val="bottom"/>
            <w:hideMark/>
            <w:tcPrChange w:id="679" w:author="R4-1905003" w:date="2019-04-13T08:11:00Z">
              <w:tcPr>
                <w:tcW w:w="1540" w:type="dxa"/>
                <w:tcBorders>
                  <w:top w:val="nil"/>
                  <w:left w:val="single" w:sz="8" w:space="0" w:color="auto"/>
                  <w:bottom w:val="nil"/>
                  <w:right w:val="nil"/>
                </w:tcBorders>
                <w:shd w:val="clear" w:color="auto" w:fill="auto"/>
                <w:noWrap/>
                <w:vAlign w:val="bottom"/>
                <w:hideMark/>
              </w:tcPr>
            </w:tcPrChange>
          </w:tcPr>
          <w:p w14:paraId="39899015"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Change w:id="680" w:author="R4-1905003" w:date="2019-04-13T08:11:00Z">
              <w:tcPr>
                <w:tcW w:w="1180" w:type="dxa"/>
                <w:tcBorders>
                  <w:top w:val="nil"/>
                  <w:left w:val="nil"/>
                  <w:bottom w:val="single" w:sz="4" w:space="0" w:color="auto"/>
                  <w:right w:val="single" w:sz="4" w:space="0" w:color="auto"/>
                </w:tcBorders>
                <w:shd w:val="clear" w:color="auto" w:fill="auto"/>
                <w:noWrap/>
                <w:vAlign w:val="bottom"/>
                <w:hideMark/>
              </w:tcPr>
            </w:tcPrChange>
          </w:tcPr>
          <w:p w14:paraId="6D69395D" w14:textId="77777777" w:rsidR="00AA43A2" w:rsidRPr="00617B38" w:rsidRDefault="00AA43A2">
            <w:pPr>
              <w:pStyle w:val="TAH"/>
              <w:rPr>
                <w:lang w:val="en-US"/>
              </w:rPr>
            </w:pPr>
          </w:p>
        </w:tc>
        <w:tc>
          <w:tcPr>
            <w:tcW w:w="2440" w:type="dxa"/>
            <w:tcBorders>
              <w:top w:val="nil"/>
              <w:left w:val="single" w:sz="4" w:space="0" w:color="auto"/>
              <w:bottom w:val="single" w:sz="4" w:space="0" w:color="auto"/>
              <w:right w:val="single" w:sz="4" w:space="0" w:color="auto"/>
            </w:tcBorders>
            <w:shd w:val="clear" w:color="auto" w:fill="auto"/>
            <w:noWrap/>
            <w:vAlign w:val="center"/>
            <w:hideMark/>
            <w:tcPrChange w:id="681" w:author="R4-1905003" w:date="2019-04-13T08:11:00Z">
              <w:tcPr>
                <w:tcW w:w="1838"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022D2BC" w14:textId="77777777" w:rsidR="00C62564" w:rsidRDefault="00DC19FE">
            <w:pPr>
              <w:pStyle w:val="TAH"/>
              <w:rPr>
                <w:ins w:id="682" w:author="R4-1905003" w:date="2019-04-13T08:11:00Z"/>
                <w:lang w:val="en-US"/>
              </w:rPr>
            </w:pPr>
            <w:r w:rsidRPr="00617B38">
              <w:rPr>
                <w:rFonts w:hint="eastAsia"/>
                <w:lang w:val="en-US"/>
              </w:rPr>
              <w:t xml:space="preserve">  RB</w:t>
            </w:r>
            <w:r w:rsidRPr="00781ECB">
              <w:rPr>
                <w:lang w:val="en-US"/>
                <w:rPrChange w:id="683" w:author="R4-1905003" w:date="2019-04-13T08:14:00Z">
                  <w:rPr>
                    <w:vertAlign w:val="subscript"/>
                    <w:lang w:val="en-US"/>
                  </w:rPr>
                </w:rPrChange>
              </w:rPr>
              <w:t>start</w:t>
            </w:r>
            <w:r w:rsidRPr="00617B38">
              <w:rPr>
                <w:rFonts w:hint="eastAsia"/>
                <w:lang w:val="en-US"/>
              </w:rPr>
              <w:t xml:space="preserve"> </w:t>
            </w:r>
            <w:r w:rsidRPr="00617B38">
              <w:rPr>
                <w:rFonts w:hint="eastAsia"/>
                <w:lang w:val="en-US"/>
              </w:rPr>
              <w:t>≥</w:t>
            </w:r>
            <w:r w:rsidRPr="00617B38">
              <w:rPr>
                <w:rFonts w:hint="eastAsia"/>
                <w:lang w:val="en-US"/>
              </w:rPr>
              <w:t xml:space="preserve"> Ceil(1/3 N</w:t>
            </w:r>
            <w:r w:rsidRPr="00781ECB">
              <w:rPr>
                <w:lang w:val="en-US"/>
                <w:rPrChange w:id="684" w:author="R4-1905003" w:date="2019-04-13T08:14:00Z">
                  <w:rPr>
                    <w:vertAlign w:val="subscript"/>
                    <w:lang w:val="en-US"/>
                  </w:rPr>
                </w:rPrChange>
              </w:rPr>
              <w:t>RB</w:t>
            </w:r>
            <w:r w:rsidRPr="00617B38">
              <w:rPr>
                <w:rFonts w:hint="eastAsia"/>
                <w:lang w:val="en-US"/>
              </w:rPr>
              <w:t>)  AND</w:t>
            </w:r>
            <w:r w:rsidRPr="00617B38">
              <w:rPr>
                <w:lang w:val="en-US"/>
              </w:rPr>
              <w:t xml:space="preserve"> </w:t>
            </w:r>
          </w:p>
          <w:p w14:paraId="78CA866A" w14:textId="62D06796" w:rsidR="00AA43A2" w:rsidRPr="00617B38" w:rsidRDefault="00DC19FE">
            <w:pPr>
              <w:pStyle w:val="TAH"/>
              <w:rPr>
                <w:lang w:val="en-US"/>
              </w:rPr>
            </w:pPr>
            <w:r w:rsidRPr="00617B38">
              <w:rPr>
                <w:rFonts w:hint="eastAsia"/>
                <w:lang w:val="en-US"/>
              </w:rPr>
              <w:t>RB</w:t>
            </w:r>
            <w:r w:rsidRPr="00781ECB">
              <w:rPr>
                <w:lang w:val="en-US"/>
                <w:rPrChange w:id="685" w:author="R4-1905003" w:date="2019-04-13T08:14:00Z">
                  <w:rPr>
                    <w:vertAlign w:val="subscript"/>
                    <w:lang w:val="en-US"/>
                  </w:rPr>
                </w:rPrChange>
              </w:rPr>
              <w:t>end</w:t>
            </w:r>
            <w:r w:rsidRPr="00617B38">
              <w:rPr>
                <w:rFonts w:hint="eastAsia"/>
                <w:lang w:val="en-US"/>
              </w:rPr>
              <w:t xml:space="preserve"> </w:t>
            </w:r>
            <w:r w:rsidRPr="00617B38">
              <w:rPr>
                <w:rFonts w:hint="eastAsia"/>
                <w:lang w:val="en-US"/>
              </w:rPr>
              <w:t>≤</w:t>
            </w:r>
            <w:r w:rsidRPr="00617B38">
              <w:rPr>
                <w:rFonts w:hint="eastAsia"/>
                <w:lang w:val="en-US"/>
              </w:rPr>
              <w:t xml:space="preserve"> Ceil(2/3 N</w:t>
            </w:r>
            <w:r w:rsidRPr="00781ECB">
              <w:rPr>
                <w:lang w:val="en-US"/>
                <w:rPrChange w:id="686" w:author="R4-1905003" w:date="2019-04-13T08:14:00Z">
                  <w:rPr>
                    <w:vertAlign w:val="subscript"/>
                    <w:lang w:val="en-US"/>
                  </w:rPr>
                </w:rPrChange>
              </w:rPr>
              <w:t>RB</w:t>
            </w:r>
            <w:r w:rsidRPr="00617B38">
              <w:rPr>
                <w:rFonts w:hint="eastAsia"/>
                <w:lang w:val="en-US"/>
              </w:rPr>
              <w:t>)</w:t>
            </w:r>
          </w:p>
        </w:tc>
        <w:tc>
          <w:tcPr>
            <w:tcW w:w="2250" w:type="dxa"/>
            <w:tcBorders>
              <w:top w:val="nil"/>
              <w:left w:val="nil"/>
              <w:bottom w:val="single" w:sz="4" w:space="0" w:color="auto"/>
              <w:right w:val="single" w:sz="8" w:space="0" w:color="auto"/>
            </w:tcBorders>
            <w:shd w:val="clear" w:color="auto" w:fill="auto"/>
            <w:noWrap/>
            <w:vAlign w:val="center"/>
            <w:hideMark/>
            <w:tcPrChange w:id="687" w:author="R4-1905003" w:date="2019-04-13T08:11:00Z">
              <w:tcPr>
                <w:tcW w:w="1920" w:type="dxa"/>
                <w:tcBorders>
                  <w:top w:val="nil"/>
                  <w:left w:val="nil"/>
                  <w:bottom w:val="single" w:sz="4" w:space="0" w:color="auto"/>
                  <w:right w:val="single" w:sz="8" w:space="0" w:color="auto"/>
                </w:tcBorders>
                <w:shd w:val="clear" w:color="auto" w:fill="auto"/>
                <w:noWrap/>
                <w:vAlign w:val="center"/>
                <w:hideMark/>
              </w:tcPr>
            </w:tcPrChange>
          </w:tcPr>
          <w:p w14:paraId="5870DEF6" w14:textId="77777777" w:rsidR="00DC19FE" w:rsidRPr="00617B38" w:rsidRDefault="00DC19FE" w:rsidP="00DC19FE">
            <w:pPr>
              <w:pStyle w:val="TAH"/>
              <w:rPr>
                <w:lang w:val="en-US"/>
              </w:rPr>
            </w:pPr>
            <w:r w:rsidRPr="00617B38">
              <w:rPr>
                <w:lang w:val="en-US"/>
              </w:rPr>
              <w:t>RB</w:t>
            </w:r>
            <w:r w:rsidRPr="00617B38">
              <w:rPr>
                <w:vertAlign w:val="subscript"/>
                <w:lang w:val="en-US"/>
              </w:rPr>
              <w:t>start</w:t>
            </w:r>
            <w:r w:rsidRPr="00617B38">
              <w:rPr>
                <w:lang w:val="en-US"/>
              </w:rPr>
              <w:t xml:space="preserve">  &lt;  Ceil(1/3 N</w:t>
            </w:r>
            <w:r w:rsidRPr="00617B38">
              <w:rPr>
                <w:vertAlign w:val="subscript"/>
                <w:lang w:val="en-US"/>
              </w:rPr>
              <w:t>RB</w:t>
            </w:r>
            <w:r w:rsidRPr="00617B38">
              <w:rPr>
                <w:lang w:val="en-US"/>
              </w:rPr>
              <w:t>) OR</w:t>
            </w:r>
          </w:p>
          <w:p w14:paraId="0C93846D" w14:textId="2BC88BCD" w:rsidR="00AA43A2" w:rsidRPr="00617B38" w:rsidRDefault="00DC19FE" w:rsidP="00DC19FE">
            <w:pPr>
              <w:pStyle w:val="TAH"/>
              <w:rPr>
                <w:lang w:val="en-US"/>
              </w:rPr>
            </w:pPr>
            <w:r w:rsidRPr="00617B38">
              <w:rPr>
                <w:lang w:val="en-US"/>
              </w:rPr>
              <w:t>RB</w:t>
            </w:r>
            <w:r w:rsidRPr="00617B38">
              <w:rPr>
                <w:vertAlign w:val="subscript"/>
                <w:lang w:val="en-US"/>
              </w:rPr>
              <w:t>end</w:t>
            </w:r>
            <w:r w:rsidRPr="00617B38">
              <w:rPr>
                <w:lang w:val="en-US"/>
              </w:rPr>
              <w:t xml:space="preserve">  &gt;  Ceil(2/3 N</w:t>
            </w:r>
            <w:r w:rsidRPr="00617B38">
              <w:rPr>
                <w:vertAlign w:val="subscript"/>
                <w:lang w:val="en-US"/>
              </w:rPr>
              <w:t>RB</w:t>
            </w:r>
            <w:r w:rsidRPr="00617B38">
              <w:rPr>
                <w:lang w:val="en-US"/>
              </w:rPr>
              <w:t>)</w:t>
            </w:r>
          </w:p>
        </w:tc>
      </w:tr>
      <w:tr w:rsidR="00617B38" w:rsidRPr="00617B38" w14:paraId="71793397" w14:textId="77777777" w:rsidTr="00C62564">
        <w:tc>
          <w:tcPr>
            <w:tcW w:w="1540" w:type="dxa"/>
            <w:vMerge w:val="restart"/>
            <w:tcBorders>
              <w:top w:val="single" w:sz="4" w:space="0" w:color="auto"/>
              <w:left w:val="single" w:sz="8" w:space="0" w:color="auto"/>
              <w:bottom w:val="single" w:sz="4" w:space="0" w:color="000000"/>
              <w:right w:val="single" w:sz="4" w:space="0" w:color="auto"/>
            </w:tcBorders>
            <w:vAlign w:val="center"/>
            <w:hideMark/>
            <w:tcPrChange w:id="688" w:author="R4-1905003" w:date="2019-04-13T08:11: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08389394" w14:textId="77777777" w:rsidR="00AA43A2" w:rsidRPr="00617B38" w:rsidRDefault="00BB2094">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Change w:id="689" w:author="R4-1905003" w:date="2019-04-13T08:11: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D8247CA" w14:textId="77777777" w:rsidR="00AA43A2" w:rsidRPr="00617B38" w:rsidRDefault="00BB2094">
            <w:pPr>
              <w:pStyle w:val="TAH"/>
              <w:rPr>
                <w:lang w:val="en-US"/>
              </w:rPr>
            </w:pPr>
            <w:r w:rsidRPr="00617B38">
              <w:rPr>
                <w:lang w:val="en-US"/>
              </w:rPr>
              <w:t>Pi/2 BPSK</w:t>
            </w:r>
          </w:p>
        </w:tc>
        <w:tc>
          <w:tcPr>
            <w:tcW w:w="2440" w:type="dxa"/>
            <w:tcBorders>
              <w:top w:val="nil"/>
              <w:left w:val="nil"/>
              <w:bottom w:val="single" w:sz="4" w:space="0" w:color="auto"/>
              <w:right w:val="single" w:sz="4" w:space="0" w:color="auto"/>
            </w:tcBorders>
            <w:shd w:val="clear" w:color="auto" w:fill="auto"/>
            <w:noWrap/>
            <w:vAlign w:val="center"/>
            <w:tcPrChange w:id="690"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0A0904FA" w14:textId="7C633047" w:rsidR="00AA43A2" w:rsidRPr="00617B38" w:rsidRDefault="00DC19FE">
            <w:pPr>
              <w:pStyle w:val="TAC"/>
              <w:rPr>
                <w:lang w:val="en-US"/>
              </w:rPr>
            </w:pPr>
            <w:r w:rsidRPr="00617B38">
              <w:rPr>
                <w:lang w:val="en-US"/>
              </w:rPr>
              <w:t>0.0</w:t>
            </w:r>
          </w:p>
        </w:tc>
        <w:tc>
          <w:tcPr>
            <w:tcW w:w="2250" w:type="dxa"/>
            <w:tcBorders>
              <w:top w:val="nil"/>
              <w:left w:val="nil"/>
              <w:bottom w:val="single" w:sz="4" w:space="0" w:color="auto"/>
              <w:right w:val="single" w:sz="8" w:space="0" w:color="auto"/>
            </w:tcBorders>
            <w:shd w:val="clear" w:color="auto" w:fill="auto"/>
            <w:noWrap/>
            <w:vAlign w:val="center"/>
            <w:hideMark/>
            <w:tcPrChange w:id="691" w:author="R4-1905003" w:date="2019-04-13T08:11:00Z">
              <w:tcPr>
                <w:tcW w:w="1920" w:type="dxa"/>
                <w:tcBorders>
                  <w:top w:val="nil"/>
                  <w:left w:val="nil"/>
                  <w:bottom w:val="single" w:sz="4" w:space="0" w:color="auto"/>
                  <w:right w:val="single" w:sz="8" w:space="0" w:color="auto"/>
                </w:tcBorders>
                <w:shd w:val="clear" w:color="auto" w:fill="auto"/>
                <w:noWrap/>
                <w:vAlign w:val="center"/>
                <w:hideMark/>
              </w:tcPr>
            </w:tcPrChange>
          </w:tcPr>
          <w:p w14:paraId="17109036" w14:textId="2C0C6E92" w:rsidR="00AA43A2" w:rsidRPr="00617B38" w:rsidRDefault="006E4E8D">
            <w:pPr>
              <w:pStyle w:val="TAC"/>
              <w:rPr>
                <w:lang w:val="en-US"/>
              </w:rPr>
            </w:pPr>
            <w:ins w:id="692" w:author="R4-1904932" w:date="2019-04-13T07:13:00Z">
              <w:r w:rsidRPr="00BF314F">
                <w:t>≤</w:t>
              </w:r>
              <w:r>
                <w:t xml:space="preserve"> </w:t>
              </w:r>
            </w:ins>
            <w:r w:rsidR="00DC19FE" w:rsidRPr="00617B38">
              <w:rPr>
                <w:lang w:val="en-US"/>
              </w:rPr>
              <w:t>2.0</w:t>
            </w:r>
          </w:p>
        </w:tc>
      </w:tr>
      <w:tr w:rsidR="00617B38" w:rsidRPr="00617B38" w14:paraId="5A9B70D5" w14:textId="77777777" w:rsidTr="00C62564">
        <w:tc>
          <w:tcPr>
            <w:tcW w:w="1540" w:type="dxa"/>
            <w:vMerge/>
            <w:tcBorders>
              <w:top w:val="single" w:sz="4" w:space="0" w:color="auto"/>
              <w:left w:val="single" w:sz="8" w:space="0" w:color="auto"/>
              <w:bottom w:val="single" w:sz="4" w:space="0" w:color="000000"/>
              <w:right w:val="single" w:sz="4" w:space="0" w:color="auto"/>
            </w:tcBorders>
            <w:vAlign w:val="center"/>
            <w:hideMark/>
            <w:tcPrChange w:id="693" w:author="R4-1905003" w:date="2019-04-13T08:11: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1BD2F1A"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694" w:author="R4-1905003" w:date="2019-04-13T08:11:00Z">
              <w:tcPr>
                <w:tcW w:w="1180" w:type="dxa"/>
                <w:tcBorders>
                  <w:top w:val="nil"/>
                  <w:left w:val="nil"/>
                  <w:bottom w:val="single" w:sz="4" w:space="0" w:color="auto"/>
                  <w:right w:val="single" w:sz="4" w:space="0" w:color="auto"/>
                </w:tcBorders>
                <w:shd w:val="clear" w:color="auto" w:fill="auto"/>
                <w:noWrap/>
                <w:vAlign w:val="center"/>
                <w:hideMark/>
              </w:tcPr>
            </w:tcPrChange>
          </w:tcPr>
          <w:p w14:paraId="61C4CD0A" w14:textId="77777777" w:rsidR="00AA43A2" w:rsidRPr="00617B38" w:rsidRDefault="00BB2094">
            <w:pPr>
              <w:pStyle w:val="TAH"/>
              <w:rPr>
                <w:lang w:val="en-US"/>
              </w:rPr>
            </w:pPr>
            <w:r w:rsidRPr="00617B38">
              <w:rPr>
                <w:lang w:val="en-US"/>
              </w:rPr>
              <w:t>QPSK</w:t>
            </w:r>
          </w:p>
        </w:tc>
        <w:tc>
          <w:tcPr>
            <w:tcW w:w="2440" w:type="dxa"/>
            <w:tcBorders>
              <w:top w:val="nil"/>
              <w:left w:val="nil"/>
              <w:bottom w:val="single" w:sz="4" w:space="0" w:color="auto"/>
              <w:right w:val="single" w:sz="4" w:space="0" w:color="auto"/>
            </w:tcBorders>
            <w:shd w:val="clear" w:color="auto" w:fill="auto"/>
            <w:noWrap/>
            <w:vAlign w:val="center"/>
            <w:tcPrChange w:id="695"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55FAD53E" w14:textId="6370CE29" w:rsidR="00AA43A2" w:rsidRPr="00617B38" w:rsidRDefault="00DC19FE">
            <w:pPr>
              <w:pStyle w:val="TAC"/>
              <w:rPr>
                <w:lang w:val="en-US"/>
              </w:rPr>
            </w:pPr>
            <w:r w:rsidRPr="00617B38">
              <w:rPr>
                <w:lang w:val="en-US"/>
              </w:rPr>
              <w:t>0.0</w:t>
            </w:r>
          </w:p>
        </w:tc>
        <w:tc>
          <w:tcPr>
            <w:tcW w:w="2250" w:type="dxa"/>
            <w:tcBorders>
              <w:top w:val="nil"/>
              <w:left w:val="nil"/>
              <w:bottom w:val="single" w:sz="4" w:space="0" w:color="auto"/>
              <w:right w:val="single" w:sz="8" w:space="0" w:color="auto"/>
            </w:tcBorders>
            <w:shd w:val="clear" w:color="auto" w:fill="auto"/>
            <w:noWrap/>
            <w:vAlign w:val="center"/>
            <w:tcPrChange w:id="696" w:author="R4-1905003" w:date="2019-04-13T08:11:00Z">
              <w:tcPr>
                <w:tcW w:w="1920" w:type="dxa"/>
                <w:tcBorders>
                  <w:top w:val="nil"/>
                  <w:left w:val="nil"/>
                  <w:bottom w:val="single" w:sz="4" w:space="0" w:color="auto"/>
                  <w:right w:val="single" w:sz="8" w:space="0" w:color="auto"/>
                </w:tcBorders>
                <w:shd w:val="clear" w:color="auto" w:fill="auto"/>
                <w:noWrap/>
                <w:vAlign w:val="center"/>
              </w:tcPr>
            </w:tcPrChange>
          </w:tcPr>
          <w:p w14:paraId="12D398D9" w14:textId="22814E33" w:rsidR="00AA43A2" w:rsidRPr="00617B38" w:rsidRDefault="006E4E8D">
            <w:pPr>
              <w:pStyle w:val="TAC"/>
              <w:rPr>
                <w:lang w:val="en-US"/>
              </w:rPr>
            </w:pPr>
            <w:ins w:id="697" w:author="R4-1904932" w:date="2019-04-13T07:13:00Z">
              <w:r w:rsidRPr="00BF314F">
                <w:t>≤</w:t>
              </w:r>
              <w:r>
                <w:t xml:space="preserve"> </w:t>
              </w:r>
            </w:ins>
            <w:r w:rsidR="00DC19FE" w:rsidRPr="00617B38">
              <w:rPr>
                <w:lang w:val="en-US"/>
              </w:rPr>
              <w:t>2.0</w:t>
            </w:r>
          </w:p>
        </w:tc>
      </w:tr>
      <w:tr w:rsidR="00617B38" w:rsidRPr="00617B38" w14:paraId="453AC67D" w14:textId="77777777" w:rsidTr="00C62564">
        <w:tc>
          <w:tcPr>
            <w:tcW w:w="1540" w:type="dxa"/>
            <w:vMerge/>
            <w:tcBorders>
              <w:top w:val="single" w:sz="4" w:space="0" w:color="auto"/>
              <w:left w:val="single" w:sz="8" w:space="0" w:color="auto"/>
              <w:bottom w:val="single" w:sz="4" w:space="0" w:color="000000"/>
              <w:right w:val="single" w:sz="4" w:space="0" w:color="auto"/>
            </w:tcBorders>
            <w:vAlign w:val="center"/>
            <w:hideMark/>
            <w:tcPrChange w:id="698" w:author="R4-1905003" w:date="2019-04-13T08:11: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18447778"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699" w:author="R4-1905003" w:date="2019-04-13T08:11:00Z">
              <w:tcPr>
                <w:tcW w:w="1180" w:type="dxa"/>
                <w:tcBorders>
                  <w:top w:val="nil"/>
                  <w:left w:val="nil"/>
                  <w:bottom w:val="single" w:sz="4" w:space="0" w:color="auto"/>
                  <w:right w:val="single" w:sz="4" w:space="0" w:color="auto"/>
                </w:tcBorders>
                <w:shd w:val="clear" w:color="auto" w:fill="auto"/>
                <w:noWrap/>
                <w:vAlign w:val="center"/>
                <w:hideMark/>
              </w:tcPr>
            </w:tcPrChange>
          </w:tcPr>
          <w:p w14:paraId="15A7F324" w14:textId="77777777" w:rsidR="00AA43A2" w:rsidRPr="00617B38" w:rsidRDefault="00BB2094">
            <w:pPr>
              <w:pStyle w:val="TAH"/>
              <w:rPr>
                <w:lang w:val="en-US"/>
              </w:rPr>
            </w:pPr>
            <w:r w:rsidRPr="00617B38">
              <w:rPr>
                <w:lang w:val="en-US"/>
              </w:rPr>
              <w:t>16QAM</w:t>
            </w:r>
          </w:p>
        </w:tc>
        <w:tc>
          <w:tcPr>
            <w:tcW w:w="2440" w:type="dxa"/>
            <w:tcBorders>
              <w:top w:val="nil"/>
              <w:left w:val="nil"/>
              <w:bottom w:val="single" w:sz="4" w:space="0" w:color="auto"/>
              <w:right w:val="single" w:sz="4" w:space="0" w:color="auto"/>
            </w:tcBorders>
            <w:shd w:val="clear" w:color="auto" w:fill="auto"/>
            <w:noWrap/>
            <w:vAlign w:val="center"/>
            <w:tcPrChange w:id="700"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6727568F" w14:textId="073D4C5C" w:rsidR="00AA43A2" w:rsidRPr="00617B38" w:rsidRDefault="006E4E8D">
            <w:pPr>
              <w:pStyle w:val="TAC"/>
              <w:rPr>
                <w:lang w:val="en-US"/>
              </w:rPr>
            </w:pPr>
            <w:ins w:id="701" w:author="R4-1904932" w:date="2019-04-13T07:13:00Z">
              <w:r w:rsidRPr="00BF314F">
                <w:t>≤</w:t>
              </w:r>
              <w:r>
                <w:t xml:space="preserve"> </w:t>
              </w:r>
            </w:ins>
            <w:r w:rsidR="00CB1D5C" w:rsidRPr="00617B38">
              <w:rPr>
                <w:lang w:val="en-US"/>
              </w:rPr>
              <w:t>3</w:t>
            </w:r>
            <w:r w:rsidR="00DC19FE" w:rsidRPr="00617B38">
              <w:rPr>
                <w:lang w:val="en-US"/>
              </w:rPr>
              <w:t>.0</w:t>
            </w:r>
          </w:p>
        </w:tc>
        <w:tc>
          <w:tcPr>
            <w:tcW w:w="2250" w:type="dxa"/>
            <w:tcBorders>
              <w:top w:val="nil"/>
              <w:left w:val="nil"/>
              <w:bottom w:val="single" w:sz="4" w:space="0" w:color="auto"/>
              <w:right w:val="single" w:sz="8" w:space="0" w:color="auto"/>
            </w:tcBorders>
            <w:shd w:val="clear" w:color="auto" w:fill="auto"/>
            <w:noWrap/>
            <w:vAlign w:val="center"/>
            <w:tcPrChange w:id="702" w:author="R4-1905003" w:date="2019-04-13T08:11:00Z">
              <w:tcPr>
                <w:tcW w:w="1920" w:type="dxa"/>
                <w:tcBorders>
                  <w:top w:val="nil"/>
                  <w:left w:val="nil"/>
                  <w:bottom w:val="single" w:sz="4" w:space="0" w:color="auto"/>
                  <w:right w:val="single" w:sz="8" w:space="0" w:color="auto"/>
                </w:tcBorders>
                <w:shd w:val="clear" w:color="auto" w:fill="auto"/>
                <w:noWrap/>
                <w:vAlign w:val="center"/>
              </w:tcPr>
            </w:tcPrChange>
          </w:tcPr>
          <w:p w14:paraId="6B30ABC6" w14:textId="6DE19A44" w:rsidR="00AA43A2" w:rsidRPr="00617B38" w:rsidRDefault="006E4E8D">
            <w:pPr>
              <w:pStyle w:val="TAC"/>
              <w:rPr>
                <w:lang w:val="en-US"/>
              </w:rPr>
            </w:pPr>
            <w:ins w:id="703" w:author="R4-1904932" w:date="2019-04-13T07:13:00Z">
              <w:r w:rsidRPr="00BF314F">
                <w:t>≤</w:t>
              </w:r>
              <w:r>
                <w:t xml:space="preserve"> </w:t>
              </w:r>
            </w:ins>
            <w:r w:rsidR="00DC19FE" w:rsidRPr="00617B38">
              <w:rPr>
                <w:lang w:val="en-US"/>
              </w:rPr>
              <w:t>3</w:t>
            </w:r>
            <w:r w:rsidR="009924EB" w:rsidRPr="00617B38">
              <w:rPr>
                <w:lang w:val="en-US"/>
              </w:rPr>
              <w:t>.5</w:t>
            </w:r>
          </w:p>
        </w:tc>
      </w:tr>
      <w:tr w:rsidR="00617B38" w:rsidRPr="00617B38" w14:paraId="52EF9EA6" w14:textId="77777777" w:rsidTr="00C62564">
        <w:tc>
          <w:tcPr>
            <w:tcW w:w="1540" w:type="dxa"/>
            <w:vMerge/>
            <w:tcBorders>
              <w:top w:val="single" w:sz="4" w:space="0" w:color="auto"/>
              <w:left w:val="single" w:sz="8" w:space="0" w:color="auto"/>
              <w:bottom w:val="single" w:sz="4" w:space="0" w:color="000000"/>
              <w:right w:val="single" w:sz="4" w:space="0" w:color="auto"/>
            </w:tcBorders>
            <w:vAlign w:val="center"/>
            <w:hideMark/>
            <w:tcPrChange w:id="704" w:author="R4-1905003" w:date="2019-04-13T08:11: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7ADD711D"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05" w:author="R4-1905003" w:date="2019-04-13T08:11:00Z">
              <w:tcPr>
                <w:tcW w:w="1180" w:type="dxa"/>
                <w:tcBorders>
                  <w:top w:val="nil"/>
                  <w:left w:val="nil"/>
                  <w:bottom w:val="single" w:sz="4" w:space="0" w:color="auto"/>
                  <w:right w:val="single" w:sz="4" w:space="0" w:color="auto"/>
                </w:tcBorders>
                <w:shd w:val="clear" w:color="auto" w:fill="auto"/>
                <w:noWrap/>
                <w:vAlign w:val="center"/>
                <w:hideMark/>
              </w:tcPr>
            </w:tcPrChange>
          </w:tcPr>
          <w:p w14:paraId="1C495F39" w14:textId="77777777" w:rsidR="00AA43A2" w:rsidRPr="00617B38" w:rsidRDefault="00BB2094">
            <w:pPr>
              <w:pStyle w:val="TAH"/>
              <w:rPr>
                <w:lang w:val="en-US"/>
              </w:rPr>
            </w:pPr>
            <w:r w:rsidRPr="00617B38">
              <w:rPr>
                <w:lang w:val="en-US"/>
              </w:rPr>
              <w:t>64QAM</w:t>
            </w:r>
          </w:p>
        </w:tc>
        <w:tc>
          <w:tcPr>
            <w:tcW w:w="2440" w:type="dxa"/>
            <w:tcBorders>
              <w:top w:val="nil"/>
              <w:left w:val="nil"/>
              <w:bottom w:val="single" w:sz="4" w:space="0" w:color="auto"/>
              <w:right w:val="single" w:sz="4" w:space="0" w:color="auto"/>
            </w:tcBorders>
            <w:shd w:val="clear" w:color="auto" w:fill="auto"/>
            <w:noWrap/>
            <w:vAlign w:val="center"/>
            <w:tcPrChange w:id="706"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45D6C095" w14:textId="028C36E8" w:rsidR="00AA43A2" w:rsidRPr="00617B38" w:rsidRDefault="006E4E8D">
            <w:pPr>
              <w:pStyle w:val="TAC"/>
              <w:rPr>
                <w:lang w:val="en-US"/>
              </w:rPr>
            </w:pPr>
            <w:ins w:id="707" w:author="R4-1904932" w:date="2019-04-13T07:13:00Z">
              <w:r w:rsidRPr="00BF314F">
                <w:t>≤</w:t>
              </w:r>
              <w:r>
                <w:t xml:space="preserve"> </w:t>
              </w:r>
            </w:ins>
            <w:r w:rsidR="00CB1D5C" w:rsidRPr="00617B38">
              <w:rPr>
                <w:lang w:val="en-US"/>
              </w:rPr>
              <w:t>5</w:t>
            </w:r>
            <w:r w:rsidR="00DC19FE" w:rsidRPr="00617B38">
              <w:rPr>
                <w:lang w:val="en-US"/>
              </w:rPr>
              <w:t>.0</w:t>
            </w:r>
          </w:p>
        </w:tc>
        <w:tc>
          <w:tcPr>
            <w:tcW w:w="2250" w:type="dxa"/>
            <w:tcBorders>
              <w:top w:val="nil"/>
              <w:left w:val="nil"/>
              <w:bottom w:val="single" w:sz="4" w:space="0" w:color="auto"/>
              <w:right w:val="single" w:sz="8" w:space="0" w:color="auto"/>
            </w:tcBorders>
            <w:shd w:val="clear" w:color="auto" w:fill="auto"/>
            <w:noWrap/>
            <w:vAlign w:val="center"/>
            <w:tcPrChange w:id="708" w:author="R4-1905003" w:date="2019-04-13T08:11:00Z">
              <w:tcPr>
                <w:tcW w:w="1920" w:type="dxa"/>
                <w:tcBorders>
                  <w:top w:val="nil"/>
                  <w:left w:val="nil"/>
                  <w:bottom w:val="single" w:sz="4" w:space="0" w:color="auto"/>
                  <w:right w:val="single" w:sz="8" w:space="0" w:color="auto"/>
                </w:tcBorders>
                <w:shd w:val="clear" w:color="auto" w:fill="auto"/>
                <w:noWrap/>
                <w:vAlign w:val="center"/>
              </w:tcPr>
            </w:tcPrChange>
          </w:tcPr>
          <w:p w14:paraId="5AA6FAC8" w14:textId="380FE4A6" w:rsidR="00AA43A2" w:rsidRPr="00617B38" w:rsidRDefault="006E4E8D">
            <w:pPr>
              <w:pStyle w:val="TAC"/>
              <w:rPr>
                <w:lang w:val="en-US"/>
              </w:rPr>
            </w:pPr>
            <w:ins w:id="709" w:author="R4-1904932" w:date="2019-04-13T07:13:00Z">
              <w:r w:rsidRPr="00BF314F">
                <w:t>≤</w:t>
              </w:r>
              <w:r>
                <w:t xml:space="preserve"> </w:t>
              </w:r>
            </w:ins>
            <w:r w:rsidR="00DC19FE" w:rsidRPr="00617B38">
              <w:rPr>
                <w:lang w:val="en-US"/>
              </w:rPr>
              <w:t>5</w:t>
            </w:r>
            <w:r w:rsidR="009924EB" w:rsidRPr="00617B38">
              <w:rPr>
                <w:lang w:val="en-US"/>
              </w:rPr>
              <w:t>.5</w:t>
            </w:r>
          </w:p>
        </w:tc>
      </w:tr>
      <w:tr w:rsidR="00617B38" w:rsidRPr="00617B38" w14:paraId="2033DF9F" w14:textId="77777777" w:rsidTr="00C62564">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Change w:id="710" w:author="R4-1905003" w:date="2019-04-13T08:11: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4DA637E5" w14:textId="77777777" w:rsidR="00AA43A2" w:rsidRPr="00617B38" w:rsidRDefault="00BB2094">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Change w:id="711" w:author="R4-1905003" w:date="2019-04-13T08:11:00Z">
              <w:tcPr>
                <w:tcW w:w="1180" w:type="dxa"/>
                <w:tcBorders>
                  <w:top w:val="nil"/>
                  <w:left w:val="nil"/>
                  <w:bottom w:val="single" w:sz="4" w:space="0" w:color="auto"/>
                  <w:right w:val="single" w:sz="4" w:space="0" w:color="auto"/>
                </w:tcBorders>
                <w:shd w:val="clear" w:color="auto" w:fill="auto"/>
                <w:noWrap/>
                <w:vAlign w:val="center"/>
                <w:hideMark/>
              </w:tcPr>
            </w:tcPrChange>
          </w:tcPr>
          <w:p w14:paraId="7CBB341D" w14:textId="77777777" w:rsidR="00AA43A2" w:rsidRPr="00617B38" w:rsidRDefault="00BB2094">
            <w:pPr>
              <w:pStyle w:val="TAH"/>
              <w:rPr>
                <w:lang w:val="en-US"/>
              </w:rPr>
            </w:pPr>
            <w:r w:rsidRPr="00617B38">
              <w:rPr>
                <w:lang w:val="en-US"/>
              </w:rPr>
              <w:t>QPSK</w:t>
            </w:r>
          </w:p>
        </w:tc>
        <w:tc>
          <w:tcPr>
            <w:tcW w:w="2440" w:type="dxa"/>
            <w:tcBorders>
              <w:top w:val="nil"/>
              <w:left w:val="nil"/>
              <w:bottom w:val="single" w:sz="4" w:space="0" w:color="auto"/>
              <w:right w:val="single" w:sz="4" w:space="0" w:color="auto"/>
            </w:tcBorders>
            <w:shd w:val="clear" w:color="auto" w:fill="auto"/>
            <w:noWrap/>
            <w:vAlign w:val="center"/>
            <w:tcPrChange w:id="712"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34CB3A44" w14:textId="05FEB200" w:rsidR="00AA43A2" w:rsidRPr="00617B38" w:rsidRDefault="006E4E8D">
            <w:pPr>
              <w:pStyle w:val="TAC"/>
              <w:rPr>
                <w:lang w:val="en-US"/>
              </w:rPr>
            </w:pPr>
            <w:ins w:id="713" w:author="R4-1904932" w:date="2019-04-13T07:13:00Z">
              <w:r w:rsidRPr="00BF314F">
                <w:t>≤</w:t>
              </w:r>
              <w:r>
                <w:t xml:space="preserve"> </w:t>
              </w:r>
            </w:ins>
            <w:r w:rsidR="00CB1D5C" w:rsidRPr="00617B38">
              <w:rPr>
                <w:lang w:val="en-US"/>
              </w:rPr>
              <w:t>3.5</w:t>
            </w:r>
          </w:p>
        </w:tc>
        <w:tc>
          <w:tcPr>
            <w:tcW w:w="2250" w:type="dxa"/>
            <w:tcBorders>
              <w:top w:val="nil"/>
              <w:left w:val="nil"/>
              <w:bottom w:val="single" w:sz="4" w:space="0" w:color="auto"/>
              <w:right w:val="single" w:sz="8" w:space="0" w:color="auto"/>
            </w:tcBorders>
            <w:shd w:val="clear" w:color="auto" w:fill="auto"/>
            <w:noWrap/>
            <w:vAlign w:val="center"/>
            <w:tcPrChange w:id="714" w:author="R4-1905003" w:date="2019-04-13T08:11:00Z">
              <w:tcPr>
                <w:tcW w:w="1920" w:type="dxa"/>
                <w:tcBorders>
                  <w:top w:val="nil"/>
                  <w:left w:val="nil"/>
                  <w:bottom w:val="single" w:sz="4" w:space="0" w:color="auto"/>
                  <w:right w:val="single" w:sz="8" w:space="0" w:color="auto"/>
                </w:tcBorders>
                <w:shd w:val="clear" w:color="auto" w:fill="auto"/>
                <w:noWrap/>
                <w:vAlign w:val="center"/>
              </w:tcPr>
            </w:tcPrChange>
          </w:tcPr>
          <w:p w14:paraId="738714BF" w14:textId="19B07C4F" w:rsidR="00AA43A2" w:rsidRPr="00617B38" w:rsidRDefault="006E4E8D">
            <w:pPr>
              <w:pStyle w:val="TAC"/>
              <w:rPr>
                <w:lang w:val="en-US"/>
              </w:rPr>
            </w:pPr>
            <w:ins w:id="715" w:author="R4-1904932" w:date="2019-04-13T07:13:00Z">
              <w:r w:rsidRPr="00BF314F">
                <w:t>≤</w:t>
              </w:r>
              <w:r>
                <w:t xml:space="preserve"> </w:t>
              </w:r>
            </w:ins>
            <w:r w:rsidR="00DC19FE" w:rsidRPr="00617B38">
              <w:rPr>
                <w:lang w:val="en-US"/>
              </w:rPr>
              <w:t>4</w:t>
            </w:r>
            <w:r w:rsidR="009924EB" w:rsidRPr="00617B38">
              <w:rPr>
                <w:lang w:val="en-US"/>
              </w:rPr>
              <w:t>.0</w:t>
            </w:r>
          </w:p>
        </w:tc>
      </w:tr>
      <w:tr w:rsidR="00617B38" w:rsidRPr="00617B38" w14:paraId="61F82CB5" w14:textId="77777777" w:rsidTr="00C62564">
        <w:tc>
          <w:tcPr>
            <w:tcW w:w="1540" w:type="dxa"/>
            <w:vMerge/>
            <w:tcBorders>
              <w:top w:val="nil"/>
              <w:left w:val="single" w:sz="8" w:space="0" w:color="auto"/>
              <w:bottom w:val="single" w:sz="8" w:space="0" w:color="000000"/>
              <w:right w:val="single" w:sz="4" w:space="0" w:color="auto"/>
            </w:tcBorders>
            <w:vAlign w:val="center"/>
            <w:hideMark/>
            <w:tcPrChange w:id="716" w:author="R4-1905003" w:date="2019-04-13T08:11:00Z">
              <w:tcPr>
                <w:tcW w:w="1540" w:type="dxa"/>
                <w:vMerge/>
                <w:tcBorders>
                  <w:top w:val="nil"/>
                  <w:left w:val="single" w:sz="8" w:space="0" w:color="auto"/>
                  <w:bottom w:val="single" w:sz="8" w:space="0" w:color="000000"/>
                  <w:right w:val="single" w:sz="4" w:space="0" w:color="auto"/>
                </w:tcBorders>
                <w:vAlign w:val="center"/>
                <w:hideMark/>
              </w:tcPr>
            </w:tcPrChange>
          </w:tcPr>
          <w:p w14:paraId="01169089"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17" w:author="R4-1905003" w:date="2019-04-13T08:11:00Z">
              <w:tcPr>
                <w:tcW w:w="1180" w:type="dxa"/>
                <w:tcBorders>
                  <w:top w:val="nil"/>
                  <w:left w:val="nil"/>
                  <w:bottom w:val="single" w:sz="4" w:space="0" w:color="auto"/>
                  <w:right w:val="single" w:sz="4" w:space="0" w:color="auto"/>
                </w:tcBorders>
                <w:shd w:val="clear" w:color="auto" w:fill="auto"/>
                <w:noWrap/>
                <w:vAlign w:val="center"/>
                <w:hideMark/>
              </w:tcPr>
            </w:tcPrChange>
          </w:tcPr>
          <w:p w14:paraId="59B38CF8" w14:textId="77777777" w:rsidR="00AA43A2" w:rsidRPr="00617B38" w:rsidRDefault="00BB2094">
            <w:pPr>
              <w:pStyle w:val="TAH"/>
              <w:rPr>
                <w:lang w:val="en-US"/>
              </w:rPr>
            </w:pPr>
            <w:r w:rsidRPr="00617B38">
              <w:rPr>
                <w:lang w:val="en-US"/>
              </w:rPr>
              <w:t>16QAM</w:t>
            </w:r>
          </w:p>
        </w:tc>
        <w:tc>
          <w:tcPr>
            <w:tcW w:w="2440" w:type="dxa"/>
            <w:tcBorders>
              <w:top w:val="nil"/>
              <w:left w:val="nil"/>
              <w:bottom w:val="single" w:sz="4" w:space="0" w:color="auto"/>
              <w:right w:val="single" w:sz="4" w:space="0" w:color="auto"/>
            </w:tcBorders>
            <w:shd w:val="clear" w:color="auto" w:fill="auto"/>
            <w:noWrap/>
            <w:vAlign w:val="center"/>
            <w:tcPrChange w:id="718" w:author="R4-1905003" w:date="2019-04-13T08:11:00Z">
              <w:tcPr>
                <w:tcW w:w="1838" w:type="dxa"/>
                <w:tcBorders>
                  <w:top w:val="nil"/>
                  <w:left w:val="nil"/>
                  <w:bottom w:val="single" w:sz="4" w:space="0" w:color="auto"/>
                  <w:right w:val="single" w:sz="4" w:space="0" w:color="auto"/>
                </w:tcBorders>
                <w:shd w:val="clear" w:color="auto" w:fill="auto"/>
                <w:noWrap/>
                <w:vAlign w:val="center"/>
              </w:tcPr>
            </w:tcPrChange>
          </w:tcPr>
          <w:p w14:paraId="5833DE96" w14:textId="1BDA7BD0" w:rsidR="00AA43A2" w:rsidRPr="00617B38" w:rsidRDefault="006E4E8D">
            <w:pPr>
              <w:pStyle w:val="TAC"/>
              <w:rPr>
                <w:lang w:val="en-US"/>
              </w:rPr>
            </w:pPr>
            <w:ins w:id="719" w:author="R4-1904932" w:date="2019-04-13T07:13:00Z">
              <w:r w:rsidRPr="00BF314F">
                <w:t>≤</w:t>
              </w:r>
              <w:r>
                <w:t xml:space="preserve"> </w:t>
              </w:r>
            </w:ins>
            <w:r w:rsidR="00CB1D5C" w:rsidRPr="00617B38">
              <w:rPr>
                <w:lang w:val="en-US"/>
              </w:rPr>
              <w:t>5</w:t>
            </w:r>
            <w:r w:rsidR="00DC19FE" w:rsidRPr="00617B38">
              <w:rPr>
                <w:lang w:val="en-US"/>
              </w:rPr>
              <w:t>.0</w:t>
            </w:r>
          </w:p>
        </w:tc>
        <w:tc>
          <w:tcPr>
            <w:tcW w:w="2250" w:type="dxa"/>
            <w:tcBorders>
              <w:top w:val="nil"/>
              <w:left w:val="nil"/>
              <w:bottom w:val="single" w:sz="4" w:space="0" w:color="auto"/>
              <w:right w:val="single" w:sz="8" w:space="0" w:color="auto"/>
            </w:tcBorders>
            <w:shd w:val="clear" w:color="auto" w:fill="auto"/>
            <w:noWrap/>
            <w:vAlign w:val="center"/>
            <w:tcPrChange w:id="720" w:author="R4-1905003" w:date="2019-04-13T08:11:00Z">
              <w:tcPr>
                <w:tcW w:w="1920" w:type="dxa"/>
                <w:tcBorders>
                  <w:top w:val="nil"/>
                  <w:left w:val="nil"/>
                  <w:bottom w:val="single" w:sz="4" w:space="0" w:color="auto"/>
                  <w:right w:val="single" w:sz="8" w:space="0" w:color="auto"/>
                </w:tcBorders>
                <w:shd w:val="clear" w:color="auto" w:fill="auto"/>
                <w:noWrap/>
                <w:vAlign w:val="center"/>
              </w:tcPr>
            </w:tcPrChange>
          </w:tcPr>
          <w:p w14:paraId="58EEF349" w14:textId="6D2971A0" w:rsidR="00AA43A2" w:rsidRPr="00617B38" w:rsidRDefault="006E4E8D">
            <w:pPr>
              <w:pStyle w:val="TAC"/>
              <w:rPr>
                <w:lang w:val="en-US"/>
              </w:rPr>
            </w:pPr>
            <w:ins w:id="721" w:author="R4-1904932" w:date="2019-04-13T07:13:00Z">
              <w:r w:rsidRPr="00BF314F">
                <w:t>≤</w:t>
              </w:r>
              <w:r>
                <w:t xml:space="preserve"> </w:t>
              </w:r>
            </w:ins>
            <w:r w:rsidR="00DC19FE" w:rsidRPr="00617B38">
              <w:rPr>
                <w:lang w:val="en-US"/>
              </w:rPr>
              <w:t>5.0</w:t>
            </w:r>
          </w:p>
        </w:tc>
      </w:tr>
      <w:tr w:rsidR="00617B38" w:rsidRPr="00617B38" w14:paraId="1F18FC08" w14:textId="77777777" w:rsidTr="00C62564">
        <w:tc>
          <w:tcPr>
            <w:tcW w:w="1540" w:type="dxa"/>
            <w:vMerge/>
            <w:tcBorders>
              <w:top w:val="nil"/>
              <w:left w:val="single" w:sz="8" w:space="0" w:color="auto"/>
              <w:bottom w:val="single" w:sz="8" w:space="0" w:color="000000"/>
              <w:right w:val="single" w:sz="4" w:space="0" w:color="auto"/>
            </w:tcBorders>
            <w:vAlign w:val="center"/>
            <w:hideMark/>
            <w:tcPrChange w:id="722" w:author="R4-1905003" w:date="2019-04-13T08:11:00Z">
              <w:tcPr>
                <w:tcW w:w="1540" w:type="dxa"/>
                <w:vMerge/>
                <w:tcBorders>
                  <w:top w:val="nil"/>
                  <w:left w:val="single" w:sz="8" w:space="0" w:color="auto"/>
                  <w:bottom w:val="single" w:sz="8" w:space="0" w:color="000000"/>
                  <w:right w:val="single" w:sz="4" w:space="0" w:color="auto"/>
                </w:tcBorders>
                <w:vAlign w:val="center"/>
                <w:hideMark/>
              </w:tcPr>
            </w:tcPrChange>
          </w:tcPr>
          <w:p w14:paraId="08D7F8E5" w14:textId="77777777" w:rsidR="00AA43A2" w:rsidRPr="00617B38"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Change w:id="723" w:author="R4-1905003" w:date="2019-04-13T08:11:00Z">
              <w:tcPr>
                <w:tcW w:w="1180" w:type="dxa"/>
                <w:tcBorders>
                  <w:top w:val="nil"/>
                  <w:left w:val="nil"/>
                  <w:bottom w:val="single" w:sz="8" w:space="0" w:color="auto"/>
                  <w:right w:val="single" w:sz="4" w:space="0" w:color="auto"/>
                </w:tcBorders>
                <w:shd w:val="clear" w:color="auto" w:fill="auto"/>
                <w:noWrap/>
                <w:vAlign w:val="center"/>
                <w:hideMark/>
              </w:tcPr>
            </w:tcPrChange>
          </w:tcPr>
          <w:p w14:paraId="60741433" w14:textId="77777777" w:rsidR="00AA43A2" w:rsidRPr="00617B38" w:rsidRDefault="00BB2094">
            <w:pPr>
              <w:pStyle w:val="TAH"/>
              <w:rPr>
                <w:lang w:val="en-US"/>
              </w:rPr>
            </w:pPr>
            <w:r w:rsidRPr="00617B38">
              <w:rPr>
                <w:lang w:val="en-US"/>
              </w:rPr>
              <w:t>64QAM</w:t>
            </w:r>
          </w:p>
        </w:tc>
        <w:tc>
          <w:tcPr>
            <w:tcW w:w="2440" w:type="dxa"/>
            <w:tcBorders>
              <w:top w:val="nil"/>
              <w:left w:val="nil"/>
              <w:bottom w:val="single" w:sz="8" w:space="0" w:color="auto"/>
              <w:right w:val="single" w:sz="4" w:space="0" w:color="auto"/>
            </w:tcBorders>
            <w:shd w:val="clear" w:color="auto" w:fill="auto"/>
            <w:noWrap/>
            <w:vAlign w:val="center"/>
            <w:tcPrChange w:id="724" w:author="R4-1905003" w:date="2019-04-13T08:11:00Z">
              <w:tcPr>
                <w:tcW w:w="1838" w:type="dxa"/>
                <w:tcBorders>
                  <w:top w:val="nil"/>
                  <w:left w:val="nil"/>
                  <w:bottom w:val="single" w:sz="8" w:space="0" w:color="auto"/>
                  <w:right w:val="single" w:sz="4" w:space="0" w:color="auto"/>
                </w:tcBorders>
                <w:shd w:val="clear" w:color="auto" w:fill="auto"/>
                <w:noWrap/>
                <w:vAlign w:val="center"/>
              </w:tcPr>
            </w:tcPrChange>
          </w:tcPr>
          <w:p w14:paraId="6037CC68" w14:textId="31923CD3" w:rsidR="00AA43A2" w:rsidRPr="00617B38" w:rsidRDefault="006E4E8D">
            <w:pPr>
              <w:pStyle w:val="TAC"/>
              <w:rPr>
                <w:lang w:val="en-US"/>
              </w:rPr>
            </w:pPr>
            <w:ins w:id="725" w:author="R4-1904932" w:date="2019-04-13T07:13:00Z">
              <w:r w:rsidRPr="00BF314F">
                <w:t>≤</w:t>
              </w:r>
              <w:r>
                <w:t xml:space="preserve"> </w:t>
              </w:r>
            </w:ins>
            <w:r w:rsidR="00CB1D5C" w:rsidRPr="00617B38">
              <w:rPr>
                <w:lang w:val="en-US"/>
              </w:rPr>
              <w:t>7.5</w:t>
            </w:r>
          </w:p>
        </w:tc>
        <w:tc>
          <w:tcPr>
            <w:tcW w:w="2250" w:type="dxa"/>
            <w:tcBorders>
              <w:top w:val="nil"/>
              <w:left w:val="nil"/>
              <w:bottom w:val="single" w:sz="8" w:space="0" w:color="auto"/>
              <w:right w:val="single" w:sz="8" w:space="0" w:color="auto"/>
            </w:tcBorders>
            <w:shd w:val="clear" w:color="auto" w:fill="auto"/>
            <w:noWrap/>
            <w:vAlign w:val="center"/>
            <w:tcPrChange w:id="726" w:author="R4-1905003" w:date="2019-04-13T08:11:00Z">
              <w:tcPr>
                <w:tcW w:w="1920" w:type="dxa"/>
                <w:tcBorders>
                  <w:top w:val="nil"/>
                  <w:left w:val="nil"/>
                  <w:bottom w:val="single" w:sz="8" w:space="0" w:color="auto"/>
                  <w:right w:val="single" w:sz="8" w:space="0" w:color="auto"/>
                </w:tcBorders>
                <w:shd w:val="clear" w:color="auto" w:fill="auto"/>
                <w:noWrap/>
                <w:vAlign w:val="center"/>
              </w:tcPr>
            </w:tcPrChange>
          </w:tcPr>
          <w:p w14:paraId="57A9907D" w14:textId="5431E22C" w:rsidR="00AA43A2" w:rsidRPr="00617B38" w:rsidRDefault="006E4E8D">
            <w:pPr>
              <w:pStyle w:val="TAC"/>
              <w:rPr>
                <w:lang w:val="en-US"/>
              </w:rPr>
            </w:pPr>
            <w:ins w:id="727" w:author="R4-1904932" w:date="2019-04-13T07:13:00Z">
              <w:r w:rsidRPr="00BF314F">
                <w:t>≤</w:t>
              </w:r>
              <w:r>
                <w:t xml:space="preserve"> </w:t>
              </w:r>
            </w:ins>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BW</w:t>
      </w:r>
      <w:r w:rsidRPr="00617B38">
        <w:rPr>
          <w:vertAlign w:val="subscript"/>
        </w:rPr>
        <w:t>channel</w:t>
      </w:r>
      <w:r w:rsidRPr="00617B38">
        <w:t xml:space="preserve"> = 400 MHz</w:t>
      </w:r>
    </w:p>
    <w:tbl>
      <w:tblPr>
        <w:tblW w:w="7410" w:type="dxa"/>
        <w:tblInd w:w="1580" w:type="dxa"/>
        <w:tblLook w:val="04A0" w:firstRow="1" w:lastRow="0" w:firstColumn="1" w:lastColumn="0" w:noHBand="0" w:noVBand="1"/>
        <w:tblPrChange w:id="728" w:author="R4-1905003" w:date="2019-04-13T08:15:00Z">
          <w:tblPr>
            <w:tblW w:w="6752" w:type="dxa"/>
            <w:tblInd w:w="1580" w:type="dxa"/>
            <w:tblLook w:val="04A0" w:firstRow="1" w:lastRow="0" w:firstColumn="1" w:lastColumn="0" w:noHBand="0" w:noVBand="1"/>
          </w:tblPr>
        </w:tblPrChange>
      </w:tblPr>
      <w:tblGrid>
        <w:gridCol w:w="1540"/>
        <w:gridCol w:w="1180"/>
        <w:gridCol w:w="2440"/>
        <w:gridCol w:w="2250"/>
        <w:tblGridChange w:id="729">
          <w:tblGrid>
            <w:gridCol w:w="1540"/>
            <w:gridCol w:w="1180"/>
            <w:gridCol w:w="2016"/>
            <w:gridCol w:w="2016"/>
          </w:tblGrid>
        </w:tblGridChange>
      </w:tblGrid>
      <w:tr w:rsidR="00617B38" w:rsidRPr="00617B38" w14:paraId="3E213D0D" w14:textId="77777777" w:rsidTr="00781ECB">
        <w:tc>
          <w:tcPr>
            <w:tcW w:w="1540" w:type="dxa"/>
            <w:tcBorders>
              <w:top w:val="single" w:sz="8" w:space="0" w:color="auto"/>
              <w:left w:val="single" w:sz="8" w:space="0" w:color="auto"/>
              <w:bottom w:val="nil"/>
              <w:right w:val="nil"/>
            </w:tcBorders>
            <w:shd w:val="clear" w:color="auto" w:fill="auto"/>
            <w:noWrap/>
            <w:vAlign w:val="bottom"/>
            <w:hideMark/>
            <w:tcPrChange w:id="730" w:author="R4-1905003" w:date="2019-04-13T08:15:00Z">
              <w:tcPr>
                <w:tcW w:w="1540" w:type="dxa"/>
                <w:tcBorders>
                  <w:top w:val="single" w:sz="8" w:space="0" w:color="auto"/>
                  <w:left w:val="single" w:sz="8" w:space="0" w:color="auto"/>
                  <w:bottom w:val="nil"/>
                  <w:right w:val="nil"/>
                </w:tcBorders>
                <w:shd w:val="clear" w:color="auto" w:fill="auto"/>
                <w:noWrap/>
                <w:vAlign w:val="bottom"/>
                <w:hideMark/>
              </w:tcPr>
            </w:tcPrChange>
          </w:tcPr>
          <w:p w14:paraId="250E0AA4" w14:textId="77777777" w:rsidR="00DC19FE" w:rsidRPr="00617B38" w:rsidRDefault="00DC19FE" w:rsidP="00036FF7">
            <w:pPr>
              <w:keepNext/>
              <w:keepLines/>
              <w:spacing w:after="0"/>
              <w:jc w:val="center"/>
              <w:rPr>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Change w:id="731" w:author="R4-1905003" w:date="2019-04-13T08:15:00Z">
              <w:tcPr>
                <w:tcW w:w="1180" w:type="dxa"/>
                <w:tcBorders>
                  <w:top w:val="single" w:sz="8" w:space="0" w:color="auto"/>
                  <w:left w:val="nil"/>
                  <w:bottom w:val="nil"/>
                  <w:right w:val="single" w:sz="4" w:space="0" w:color="auto"/>
                </w:tcBorders>
                <w:shd w:val="clear" w:color="auto" w:fill="auto"/>
                <w:noWrap/>
                <w:vAlign w:val="bottom"/>
                <w:hideMark/>
              </w:tcPr>
            </w:tcPrChange>
          </w:tcPr>
          <w:p w14:paraId="26BAFEDC" w14:textId="77777777" w:rsidR="00DC19FE" w:rsidRPr="00617B38" w:rsidRDefault="00DC19FE" w:rsidP="00036FF7">
            <w:pPr>
              <w:keepNext/>
              <w:keepLines/>
              <w:spacing w:after="0"/>
              <w:jc w:val="center"/>
              <w:rPr>
                <w:rFonts w:ascii="Arial" w:eastAsia="Malgun Gothic" w:hAnsi="Arial"/>
                <w:sz w:val="18"/>
                <w:lang w:val="en-US"/>
              </w:rPr>
            </w:pPr>
          </w:p>
        </w:tc>
        <w:tc>
          <w:tcPr>
            <w:tcW w:w="4690"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Change w:id="732" w:author="R4-1905003" w:date="2019-04-13T08:15:00Z">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6ED00A1F" w14:textId="77777777" w:rsidR="00DC19FE" w:rsidRPr="00617B38" w:rsidRDefault="00DC19FE" w:rsidP="00617B38">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400 MHz</w:t>
            </w:r>
          </w:p>
        </w:tc>
      </w:tr>
      <w:tr w:rsidR="00617B38" w:rsidRPr="00617B38" w14:paraId="44022F0F" w14:textId="77777777" w:rsidTr="00781ECB">
        <w:tc>
          <w:tcPr>
            <w:tcW w:w="1540" w:type="dxa"/>
            <w:tcBorders>
              <w:top w:val="nil"/>
              <w:left w:val="single" w:sz="8" w:space="0" w:color="auto"/>
              <w:bottom w:val="nil"/>
              <w:right w:val="nil"/>
            </w:tcBorders>
            <w:shd w:val="clear" w:color="auto" w:fill="auto"/>
            <w:noWrap/>
            <w:vAlign w:val="bottom"/>
            <w:hideMark/>
            <w:tcPrChange w:id="733" w:author="R4-1905003" w:date="2019-04-13T08:15:00Z">
              <w:tcPr>
                <w:tcW w:w="1540" w:type="dxa"/>
                <w:tcBorders>
                  <w:top w:val="nil"/>
                  <w:left w:val="single" w:sz="8" w:space="0" w:color="auto"/>
                  <w:bottom w:val="nil"/>
                  <w:right w:val="nil"/>
                </w:tcBorders>
                <w:shd w:val="clear" w:color="auto" w:fill="auto"/>
                <w:noWrap/>
                <w:vAlign w:val="bottom"/>
                <w:hideMark/>
              </w:tcPr>
            </w:tcPrChange>
          </w:tcPr>
          <w:p w14:paraId="1C2FE3E2" w14:textId="77777777" w:rsidR="00DC19FE" w:rsidRPr="00617B38" w:rsidRDefault="00DC19FE" w:rsidP="00036FF7">
            <w:pPr>
              <w:keepNext/>
              <w:keepLines/>
              <w:spacing w:after="0"/>
              <w:jc w:val="center"/>
              <w:rPr>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Change w:id="734" w:author="R4-1905003" w:date="2019-04-13T08:15:00Z">
              <w:tcPr>
                <w:tcW w:w="1180" w:type="dxa"/>
                <w:tcBorders>
                  <w:top w:val="nil"/>
                  <w:left w:val="nil"/>
                  <w:bottom w:val="single" w:sz="4" w:space="0" w:color="auto"/>
                  <w:right w:val="single" w:sz="4" w:space="0" w:color="auto"/>
                </w:tcBorders>
                <w:shd w:val="clear" w:color="auto" w:fill="auto"/>
                <w:noWrap/>
                <w:vAlign w:val="bottom"/>
                <w:hideMark/>
              </w:tcPr>
            </w:tcPrChange>
          </w:tcPr>
          <w:p w14:paraId="74460581" w14:textId="77777777" w:rsidR="00DC19FE" w:rsidRPr="00617B38" w:rsidRDefault="00DC19FE" w:rsidP="00036FF7">
            <w:pPr>
              <w:keepNext/>
              <w:keepLines/>
              <w:spacing w:after="0"/>
              <w:jc w:val="center"/>
              <w:rPr>
                <w:rFonts w:ascii="Arial" w:eastAsia="Malgun Gothic" w:hAnsi="Arial"/>
                <w:b/>
                <w:sz w:val="18"/>
                <w:lang w:val="en-US"/>
              </w:rPr>
            </w:pPr>
          </w:p>
        </w:tc>
        <w:tc>
          <w:tcPr>
            <w:tcW w:w="2440" w:type="dxa"/>
            <w:tcBorders>
              <w:top w:val="nil"/>
              <w:left w:val="single" w:sz="4" w:space="0" w:color="auto"/>
              <w:bottom w:val="single" w:sz="4" w:space="0" w:color="auto"/>
              <w:right w:val="single" w:sz="4" w:space="0" w:color="auto"/>
            </w:tcBorders>
            <w:shd w:val="clear" w:color="auto" w:fill="auto"/>
            <w:noWrap/>
            <w:vAlign w:val="center"/>
            <w:hideMark/>
            <w:tcPrChange w:id="735" w:author="R4-1905003" w:date="2019-04-13T08:15:00Z">
              <w:tcPr>
                <w:tcW w:w="2016"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D4E0CBE" w14:textId="77777777" w:rsidR="00DC19FE" w:rsidRPr="00617B38" w:rsidRDefault="00DC19FE" w:rsidP="00617B38">
            <w:pPr>
              <w:pStyle w:val="TAH"/>
            </w:pPr>
            <w:r w:rsidRPr="00617B38">
              <w:t xml:space="preserve"> </w:t>
            </w:r>
            <w:r w:rsidRPr="00617B38">
              <w:rPr>
                <w:rFonts w:hint="eastAsia"/>
                <w:lang w:val="en-US"/>
              </w:rPr>
              <w:t xml:space="preserve"> RB</w:t>
            </w:r>
            <w:r w:rsidRPr="00617B38">
              <w:rPr>
                <w:rFonts w:hint="eastAsia"/>
                <w:vertAlign w:val="subscript"/>
                <w:lang w:val="en-US"/>
              </w:rPr>
              <w:t>start</w:t>
            </w:r>
            <w:r w:rsidRPr="00617B38">
              <w:rPr>
                <w:rFonts w:hint="eastAsia"/>
                <w:lang w:val="en-US"/>
              </w:rPr>
              <w:t xml:space="preserve"> </w:t>
            </w:r>
            <w:r w:rsidRPr="00617B38">
              <w:rPr>
                <w:rFonts w:hint="eastAsia"/>
              </w:rPr>
              <w:t>≥</w:t>
            </w:r>
            <w:r w:rsidRPr="00617B38">
              <w:rPr>
                <w:rFonts w:hint="eastAsia"/>
              </w:rPr>
              <w:t xml:space="preserve"> Ceil(1/</w:t>
            </w:r>
            <w:r w:rsidRPr="00617B38">
              <w:t>4</w:t>
            </w:r>
            <w:r w:rsidRPr="00617B38">
              <w:rPr>
                <w:rFonts w:hint="eastAsia"/>
              </w:rPr>
              <w:t xml:space="preserve"> N</w:t>
            </w:r>
            <w:r w:rsidRPr="00617B38">
              <w:rPr>
                <w:rFonts w:hint="eastAsia"/>
                <w:vertAlign w:val="subscript"/>
              </w:rPr>
              <w:t>RB</w:t>
            </w:r>
            <w:r w:rsidRPr="00617B38">
              <w:rPr>
                <w:rFonts w:hint="eastAsia"/>
              </w:rPr>
              <w:t>)  AND</w:t>
            </w:r>
            <w:r w:rsidRPr="00617B38">
              <w:t xml:space="preserve"> </w:t>
            </w:r>
          </w:p>
          <w:p w14:paraId="30DCED9B" w14:textId="77777777" w:rsidR="00781ECB" w:rsidRDefault="00DC19FE" w:rsidP="00617B38">
            <w:pPr>
              <w:pStyle w:val="TAH"/>
              <w:rPr>
                <w:ins w:id="736" w:author="R4-1905003" w:date="2019-04-13T08:15:00Z"/>
              </w:rPr>
            </w:pPr>
            <w:r w:rsidRPr="00617B38">
              <w:rPr>
                <w:rFonts w:hint="eastAsia"/>
              </w:rPr>
              <w:t>RB</w:t>
            </w:r>
            <w:r w:rsidRPr="00617B38">
              <w:rPr>
                <w:rFonts w:hint="eastAsia"/>
                <w:vertAlign w:val="subscript"/>
              </w:rPr>
              <w:t>end</w:t>
            </w:r>
            <w:r w:rsidRPr="00617B38">
              <w:rPr>
                <w:rFonts w:hint="eastAsia"/>
              </w:rPr>
              <w:t xml:space="preserve"> </w:t>
            </w:r>
            <w:r w:rsidRPr="00617B38">
              <w:rPr>
                <w:rFonts w:hint="eastAsia"/>
              </w:rPr>
              <w:t>≤</w:t>
            </w:r>
            <w:r w:rsidRPr="00617B38">
              <w:rPr>
                <w:rFonts w:hint="eastAsia"/>
              </w:rPr>
              <w:t xml:space="preserve"> Ceil(</w:t>
            </w:r>
            <w:r w:rsidRPr="00617B38">
              <w:t>3</w:t>
            </w:r>
            <w:r w:rsidRPr="00617B38">
              <w:rPr>
                <w:rFonts w:hint="eastAsia"/>
              </w:rPr>
              <w:t>/</w:t>
            </w:r>
            <w:r w:rsidRPr="00617B38">
              <w:t>4</w:t>
            </w:r>
            <w:r w:rsidRPr="00617B38">
              <w:rPr>
                <w:rFonts w:hint="eastAsia"/>
              </w:rPr>
              <w:t xml:space="preserve"> N</w:t>
            </w:r>
            <w:r w:rsidRPr="00617B38">
              <w:rPr>
                <w:rFonts w:hint="eastAsia"/>
                <w:vertAlign w:val="subscript"/>
              </w:rPr>
              <w:t>RB</w:t>
            </w:r>
            <w:r w:rsidRPr="00617B38">
              <w:rPr>
                <w:rFonts w:hint="eastAsia"/>
              </w:rPr>
              <w:t>)</w:t>
            </w:r>
            <w:r w:rsidRPr="00617B38">
              <w:t xml:space="preserve"> </w:t>
            </w:r>
          </w:p>
          <w:p w14:paraId="71877224" w14:textId="77777777" w:rsidR="00E854D1" w:rsidRDefault="00DC19FE" w:rsidP="00617B38">
            <w:pPr>
              <w:pStyle w:val="TAH"/>
              <w:rPr>
                <w:ins w:id="737" w:author="R4-1905003" w:date="2019-04-13T08:15:00Z"/>
              </w:rPr>
            </w:pPr>
            <w:r w:rsidRPr="00617B38">
              <w:t xml:space="preserve">AND </w:t>
            </w:r>
          </w:p>
          <w:p w14:paraId="764B97A2" w14:textId="721382A2" w:rsidR="00DC19FE" w:rsidRPr="00617B38" w:rsidRDefault="00DC19FE" w:rsidP="00617B38">
            <w:pPr>
              <w:pStyle w:val="TAH"/>
              <w:rPr>
                <w:lang w:val="en-US" w:eastAsia="ja-JP"/>
              </w:rPr>
            </w:pPr>
            <w:r w:rsidRPr="00617B38">
              <w:t>L</w:t>
            </w:r>
            <w:r w:rsidRPr="00617B38">
              <w:rPr>
                <w:vertAlign w:val="subscript"/>
              </w:rPr>
              <w:t>CRB</w:t>
            </w:r>
            <w:r w:rsidRPr="00617B38">
              <w:rPr>
                <w:rFonts w:hint="eastAsia"/>
              </w:rPr>
              <w:t>≤</w:t>
            </w:r>
            <w:r w:rsidRPr="00617B38">
              <w:rPr>
                <w:rFonts w:hint="eastAsia"/>
                <w:lang w:eastAsia="ja-JP"/>
              </w:rPr>
              <w:t>C</w:t>
            </w:r>
            <w:r w:rsidRPr="00617B38">
              <w:rPr>
                <w:lang w:eastAsia="ja-JP"/>
              </w:rPr>
              <w:t xml:space="preserve">eil(1/4 </w:t>
            </w:r>
            <w:r w:rsidRPr="00617B38">
              <w:rPr>
                <w:rFonts w:hint="eastAsia"/>
              </w:rPr>
              <w:t>N</w:t>
            </w:r>
            <w:r w:rsidRPr="00617B38">
              <w:rPr>
                <w:rFonts w:hint="eastAsia"/>
                <w:vertAlign w:val="subscript"/>
              </w:rPr>
              <w:t>RB</w:t>
            </w:r>
            <w:r w:rsidRPr="00617B38">
              <w:rPr>
                <w:rFonts w:hint="eastAsia"/>
              </w:rPr>
              <w:t>)</w:t>
            </w:r>
          </w:p>
        </w:tc>
        <w:tc>
          <w:tcPr>
            <w:tcW w:w="2250" w:type="dxa"/>
            <w:tcBorders>
              <w:top w:val="nil"/>
              <w:left w:val="nil"/>
              <w:bottom w:val="single" w:sz="4" w:space="0" w:color="auto"/>
              <w:right w:val="single" w:sz="8" w:space="0" w:color="auto"/>
            </w:tcBorders>
            <w:shd w:val="clear" w:color="auto" w:fill="auto"/>
            <w:noWrap/>
            <w:vAlign w:val="center"/>
            <w:hideMark/>
            <w:tcPrChange w:id="738" w:author="R4-1905003" w:date="2019-04-13T08:15:00Z">
              <w:tcPr>
                <w:tcW w:w="2016" w:type="dxa"/>
                <w:tcBorders>
                  <w:top w:val="nil"/>
                  <w:left w:val="nil"/>
                  <w:bottom w:val="single" w:sz="4" w:space="0" w:color="auto"/>
                  <w:right w:val="single" w:sz="8" w:space="0" w:color="auto"/>
                </w:tcBorders>
                <w:shd w:val="clear" w:color="auto" w:fill="auto"/>
                <w:noWrap/>
                <w:vAlign w:val="center"/>
                <w:hideMark/>
              </w:tcPr>
            </w:tcPrChange>
          </w:tcPr>
          <w:p w14:paraId="4D050E0C" w14:textId="77777777" w:rsidR="00DC19FE" w:rsidRPr="00617B38" w:rsidRDefault="00DC19FE" w:rsidP="00617B38">
            <w:pPr>
              <w:pStyle w:val="TAH"/>
            </w:pPr>
            <w:r w:rsidRPr="00617B38">
              <w:rPr>
                <w:rFonts w:hint="eastAsia"/>
              </w:rPr>
              <w:t>RB</w:t>
            </w:r>
            <w:r w:rsidRPr="00617B38">
              <w:rPr>
                <w:rFonts w:hint="eastAsia"/>
                <w:vertAlign w:val="subscript"/>
              </w:rPr>
              <w:t xml:space="preserve">start </w:t>
            </w:r>
            <w:r w:rsidRPr="00617B38">
              <w:rPr>
                <w:rFonts w:hint="eastAsia"/>
              </w:rPr>
              <w:t xml:space="preserve"> &lt;  Ceil(1/</w:t>
            </w:r>
            <w:r w:rsidRPr="00617B38">
              <w:t>4</w:t>
            </w:r>
            <w:r w:rsidRPr="00617B38">
              <w:rPr>
                <w:rFonts w:hint="eastAsia"/>
              </w:rPr>
              <w:t xml:space="preserve"> N</w:t>
            </w:r>
            <w:r w:rsidRPr="00617B38">
              <w:rPr>
                <w:rFonts w:hint="eastAsia"/>
                <w:vertAlign w:val="subscript"/>
              </w:rPr>
              <w:t>RB</w:t>
            </w:r>
            <w:r w:rsidRPr="00617B38">
              <w:rPr>
                <w:rFonts w:hint="eastAsia"/>
              </w:rPr>
              <w:t>) OR</w:t>
            </w:r>
          </w:p>
          <w:p w14:paraId="2A2A561C" w14:textId="77777777" w:rsidR="00E854D1" w:rsidRDefault="00DC19FE" w:rsidP="00617B38">
            <w:pPr>
              <w:pStyle w:val="TAH"/>
              <w:rPr>
                <w:ins w:id="739" w:author="R4-1905003" w:date="2019-04-13T08:15:00Z"/>
              </w:rPr>
            </w:pPr>
            <w:r w:rsidRPr="00617B38">
              <w:rPr>
                <w:rFonts w:hint="eastAsia"/>
              </w:rPr>
              <w:t>RB</w:t>
            </w:r>
            <w:r w:rsidRPr="00617B38">
              <w:rPr>
                <w:rFonts w:hint="eastAsia"/>
                <w:vertAlign w:val="subscript"/>
              </w:rPr>
              <w:t xml:space="preserve">end </w:t>
            </w:r>
            <w:r w:rsidRPr="00617B38">
              <w:rPr>
                <w:rFonts w:hint="eastAsia"/>
              </w:rPr>
              <w:t xml:space="preserve"> &gt;  Ceil(</w:t>
            </w:r>
            <w:r w:rsidRPr="00617B38">
              <w:t>3</w:t>
            </w:r>
            <w:r w:rsidRPr="00617B38">
              <w:rPr>
                <w:rFonts w:hint="eastAsia"/>
              </w:rPr>
              <w:t>/</w:t>
            </w:r>
            <w:r w:rsidRPr="00617B38">
              <w:t>4</w:t>
            </w:r>
            <w:r w:rsidRPr="00617B38">
              <w:rPr>
                <w:rFonts w:hint="eastAsia"/>
              </w:rPr>
              <w:t xml:space="preserve"> N</w:t>
            </w:r>
            <w:r w:rsidRPr="00617B38">
              <w:rPr>
                <w:rFonts w:hint="eastAsia"/>
                <w:vertAlign w:val="subscript"/>
              </w:rPr>
              <w:t>RB</w:t>
            </w:r>
            <w:r w:rsidRPr="00617B38">
              <w:rPr>
                <w:rFonts w:hint="eastAsia"/>
              </w:rPr>
              <w:t>)</w:t>
            </w:r>
            <w:r w:rsidRPr="00617B38">
              <w:t xml:space="preserve"> OR </w:t>
            </w:r>
          </w:p>
          <w:p w14:paraId="55F8C749" w14:textId="57D89072" w:rsidR="00DC19FE" w:rsidRPr="00617B38" w:rsidRDefault="00DC19FE" w:rsidP="00617B38">
            <w:pPr>
              <w:pStyle w:val="TAH"/>
              <w:rPr>
                <w:lang w:val="en-US"/>
              </w:rPr>
            </w:pPr>
            <w:r w:rsidRPr="00617B38">
              <w:t>L</w:t>
            </w:r>
            <w:r w:rsidRPr="00617B38">
              <w:rPr>
                <w:vertAlign w:val="subscript"/>
              </w:rPr>
              <w:t>CRB</w:t>
            </w:r>
            <w:r w:rsidRPr="00617B38">
              <w:rPr>
                <w:rFonts w:hint="eastAsia"/>
                <w:lang w:eastAsia="ja-JP"/>
              </w:rPr>
              <w:t>&gt;C</w:t>
            </w:r>
            <w:r w:rsidRPr="00617B38">
              <w:rPr>
                <w:lang w:eastAsia="ja-JP"/>
              </w:rPr>
              <w:t xml:space="preserve">eil(1/4 </w:t>
            </w:r>
            <w:r w:rsidRPr="00617B38">
              <w:rPr>
                <w:rFonts w:hint="eastAsia"/>
              </w:rPr>
              <w:t>N</w:t>
            </w:r>
            <w:r w:rsidRPr="00617B38">
              <w:rPr>
                <w:rFonts w:hint="eastAsia"/>
                <w:vertAlign w:val="subscript"/>
              </w:rPr>
              <w:t>RB</w:t>
            </w:r>
            <w:r w:rsidRPr="00617B38">
              <w:rPr>
                <w:rFonts w:hint="eastAsia"/>
              </w:rPr>
              <w:t>)</w:t>
            </w:r>
            <w:r w:rsidRPr="00617B38">
              <w:t xml:space="preserve"> </w:t>
            </w:r>
          </w:p>
        </w:tc>
      </w:tr>
      <w:tr w:rsidR="00617B38" w:rsidRPr="00617B38" w14:paraId="3C84F016" w14:textId="77777777" w:rsidTr="00781ECB">
        <w:tc>
          <w:tcPr>
            <w:tcW w:w="1540" w:type="dxa"/>
            <w:vMerge w:val="restart"/>
            <w:tcBorders>
              <w:top w:val="single" w:sz="4" w:space="0" w:color="auto"/>
              <w:left w:val="single" w:sz="8" w:space="0" w:color="auto"/>
              <w:bottom w:val="single" w:sz="4" w:space="0" w:color="000000"/>
              <w:right w:val="single" w:sz="4" w:space="0" w:color="auto"/>
            </w:tcBorders>
            <w:vAlign w:val="center"/>
            <w:hideMark/>
            <w:tcPrChange w:id="740" w:author="R4-1905003" w:date="2019-04-13T08:15: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22D42FBD" w14:textId="77777777" w:rsidR="00DC19FE" w:rsidRPr="00617B38" w:rsidRDefault="00DC19FE" w:rsidP="00617B38">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Change w:id="741" w:author="R4-1905003" w:date="2019-04-13T08:15: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1381E9B" w14:textId="77777777" w:rsidR="00DC19FE" w:rsidRPr="00617B38" w:rsidRDefault="00DC19FE" w:rsidP="00617B38">
            <w:pPr>
              <w:pStyle w:val="TAH"/>
              <w:rPr>
                <w:lang w:val="en-US"/>
              </w:rPr>
            </w:pPr>
            <w:r w:rsidRPr="00617B38">
              <w:rPr>
                <w:lang w:val="en-US"/>
              </w:rPr>
              <w:t>Pi/2 BPSK</w:t>
            </w:r>
          </w:p>
        </w:tc>
        <w:tc>
          <w:tcPr>
            <w:tcW w:w="2440" w:type="dxa"/>
            <w:tcBorders>
              <w:top w:val="nil"/>
              <w:left w:val="nil"/>
              <w:bottom w:val="single" w:sz="4" w:space="0" w:color="auto"/>
              <w:right w:val="single" w:sz="4" w:space="0" w:color="auto"/>
            </w:tcBorders>
            <w:shd w:val="clear" w:color="auto" w:fill="auto"/>
            <w:noWrap/>
            <w:vAlign w:val="center"/>
            <w:tcPrChange w:id="742"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tcBorders>
              <w:top w:val="nil"/>
              <w:left w:val="nil"/>
              <w:bottom w:val="single" w:sz="4" w:space="0" w:color="auto"/>
              <w:right w:val="single" w:sz="8" w:space="0" w:color="auto"/>
            </w:tcBorders>
            <w:shd w:val="clear" w:color="auto" w:fill="auto"/>
            <w:noWrap/>
            <w:vAlign w:val="center"/>
            <w:hideMark/>
            <w:tcPrChange w:id="743" w:author="R4-1905003" w:date="2019-04-13T08:15:00Z">
              <w:tcPr>
                <w:tcW w:w="2016" w:type="dxa"/>
                <w:tcBorders>
                  <w:top w:val="nil"/>
                  <w:left w:val="nil"/>
                  <w:bottom w:val="single" w:sz="4" w:space="0" w:color="auto"/>
                  <w:right w:val="single" w:sz="8" w:space="0" w:color="auto"/>
                </w:tcBorders>
                <w:shd w:val="clear" w:color="auto" w:fill="auto"/>
                <w:noWrap/>
                <w:vAlign w:val="center"/>
                <w:hideMark/>
              </w:tcPr>
            </w:tcPrChange>
          </w:tcPr>
          <w:p w14:paraId="57A0525F" w14:textId="69BED484" w:rsidR="00DC19FE" w:rsidRPr="00617B38" w:rsidRDefault="006E4E8D" w:rsidP="00617B38">
            <w:pPr>
              <w:pStyle w:val="TAC"/>
              <w:rPr>
                <w:rFonts w:eastAsia="Malgun Gothic"/>
                <w:lang w:val="en-US"/>
              </w:rPr>
            </w:pPr>
            <w:ins w:id="744" w:author="R4-1904932" w:date="2019-04-13T07:13:00Z">
              <w:r w:rsidRPr="00BF314F">
                <w:t>≤</w:t>
              </w:r>
              <w:r>
                <w:t xml:space="preserve"> </w:t>
              </w:r>
            </w:ins>
            <w:r w:rsidR="00DC19FE" w:rsidRPr="00617B38">
              <w:rPr>
                <w:rFonts w:eastAsia="Malgun Gothic"/>
                <w:lang w:val="en-US"/>
              </w:rPr>
              <w:t>3.0</w:t>
            </w:r>
          </w:p>
        </w:tc>
      </w:tr>
      <w:tr w:rsidR="00617B38" w:rsidRPr="00617B38" w14:paraId="3430A2AE" w14:textId="77777777" w:rsidTr="00781ECB">
        <w:tc>
          <w:tcPr>
            <w:tcW w:w="1540" w:type="dxa"/>
            <w:vMerge/>
            <w:tcBorders>
              <w:top w:val="single" w:sz="4" w:space="0" w:color="auto"/>
              <w:left w:val="single" w:sz="8" w:space="0" w:color="auto"/>
              <w:bottom w:val="single" w:sz="4" w:space="0" w:color="000000"/>
              <w:right w:val="single" w:sz="4" w:space="0" w:color="auto"/>
            </w:tcBorders>
            <w:vAlign w:val="center"/>
            <w:hideMark/>
            <w:tcPrChange w:id="745" w:author="R4-1905003" w:date="2019-04-13T08:15: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2FB5335"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46" w:author="R4-1905003" w:date="2019-04-13T08:15:00Z">
              <w:tcPr>
                <w:tcW w:w="1180" w:type="dxa"/>
                <w:tcBorders>
                  <w:top w:val="nil"/>
                  <w:left w:val="nil"/>
                  <w:bottom w:val="single" w:sz="4" w:space="0" w:color="auto"/>
                  <w:right w:val="single" w:sz="4" w:space="0" w:color="auto"/>
                </w:tcBorders>
                <w:shd w:val="clear" w:color="auto" w:fill="auto"/>
                <w:noWrap/>
                <w:vAlign w:val="center"/>
                <w:hideMark/>
              </w:tcPr>
            </w:tcPrChange>
          </w:tcPr>
          <w:p w14:paraId="0EB40295" w14:textId="77777777" w:rsidR="00DC19FE" w:rsidRPr="00617B38" w:rsidRDefault="00DC19FE" w:rsidP="00617B38">
            <w:pPr>
              <w:pStyle w:val="TAH"/>
              <w:rPr>
                <w:lang w:val="en-US"/>
              </w:rPr>
            </w:pPr>
            <w:r w:rsidRPr="00617B38">
              <w:rPr>
                <w:lang w:val="en-US"/>
              </w:rPr>
              <w:t>QPSK</w:t>
            </w:r>
          </w:p>
        </w:tc>
        <w:tc>
          <w:tcPr>
            <w:tcW w:w="2440" w:type="dxa"/>
            <w:tcBorders>
              <w:top w:val="nil"/>
              <w:left w:val="nil"/>
              <w:bottom w:val="single" w:sz="4" w:space="0" w:color="auto"/>
              <w:right w:val="single" w:sz="4" w:space="0" w:color="auto"/>
            </w:tcBorders>
            <w:shd w:val="clear" w:color="auto" w:fill="auto"/>
            <w:noWrap/>
            <w:vAlign w:val="center"/>
            <w:tcPrChange w:id="747"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tcBorders>
              <w:top w:val="nil"/>
              <w:left w:val="nil"/>
              <w:bottom w:val="single" w:sz="4" w:space="0" w:color="auto"/>
              <w:right w:val="single" w:sz="8" w:space="0" w:color="auto"/>
            </w:tcBorders>
            <w:shd w:val="clear" w:color="auto" w:fill="auto"/>
            <w:noWrap/>
            <w:vAlign w:val="center"/>
            <w:tcPrChange w:id="748" w:author="R4-1905003" w:date="2019-04-13T08:15:00Z">
              <w:tcPr>
                <w:tcW w:w="2016" w:type="dxa"/>
                <w:tcBorders>
                  <w:top w:val="nil"/>
                  <w:left w:val="nil"/>
                  <w:bottom w:val="single" w:sz="4" w:space="0" w:color="auto"/>
                  <w:right w:val="single" w:sz="8" w:space="0" w:color="auto"/>
                </w:tcBorders>
                <w:shd w:val="clear" w:color="auto" w:fill="auto"/>
                <w:noWrap/>
                <w:vAlign w:val="center"/>
              </w:tcPr>
            </w:tcPrChange>
          </w:tcPr>
          <w:p w14:paraId="174459AB" w14:textId="1E4DA50E" w:rsidR="00DC19FE" w:rsidRPr="00617B38" w:rsidRDefault="006E4E8D" w:rsidP="00617B38">
            <w:pPr>
              <w:pStyle w:val="TAC"/>
              <w:rPr>
                <w:rFonts w:eastAsia="Malgun Gothic"/>
                <w:lang w:val="en-US"/>
              </w:rPr>
            </w:pPr>
            <w:ins w:id="749" w:author="R4-1904932" w:date="2019-04-13T07:13:00Z">
              <w:r w:rsidRPr="00BF314F">
                <w:t>≤</w:t>
              </w:r>
              <w:r>
                <w:t xml:space="preserve"> </w:t>
              </w:r>
            </w:ins>
            <w:r w:rsidR="00DC19FE" w:rsidRPr="00617B38">
              <w:rPr>
                <w:rFonts w:eastAsia="Malgun Gothic"/>
                <w:lang w:val="en-US"/>
              </w:rPr>
              <w:t>3.0</w:t>
            </w:r>
          </w:p>
        </w:tc>
      </w:tr>
      <w:tr w:rsidR="00617B38" w:rsidRPr="00617B38" w14:paraId="03AAA0FD" w14:textId="77777777" w:rsidTr="00781ECB">
        <w:tc>
          <w:tcPr>
            <w:tcW w:w="1540" w:type="dxa"/>
            <w:vMerge/>
            <w:tcBorders>
              <w:top w:val="single" w:sz="4" w:space="0" w:color="auto"/>
              <w:left w:val="single" w:sz="8" w:space="0" w:color="auto"/>
              <w:bottom w:val="single" w:sz="4" w:space="0" w:color="000000"/>
              <w:right w:val="single" w:sz="4" w:space="0" w:color="auto"/>
            </w:tcBorders>
            <w:vAlign w:val="center"/>
            <w:hideMark/>
            <w:tcPrChange w:id="750" w:author="R4-1905003" w:date="2019-04-13T08:15: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8DDB178"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51" w:author="R4-1905003" w:date="2019-04-13T08:15:00Z">
              <w:tcPr>
                <w:tcW w:w="1180" w:type="dxa"/>
                <w:tcBorders>
                  <w:top w:val="nil"/>
                  <w:left w:val="nil"/>
                  <w:bottom w:val="single" w:sz="4" w:space="0" w:color="auto"/>
                  <w:right w:val="single" w:sz="4" w:space="0" w:color="auto"/>
                </w:tcBorders>
                <w:shd w:val="clear" w:color="auto" w:fill="auto"/>
                <w:noWrap/>
                <w:vAlign w:val="center"/>
                <w:hideMark/>
              </w:tcPr>
            </w:tcPrChange>
          </w:tcPr>
          <w:p w14:paraId="7BEE34A3" w14:textId="77777777" w:rsidR="00DC19FE" w:rsidRPr="00617B38" w:rsidRDefault="00DC19FE" w:rsidP="00617B38">
            <w:pPr>
              <w:pStyle w:val="TAH"/>
              <w:rPr>
                <w:lang w:val="en-US"/>
              </w:rPr>
            </w:pPr>
            <w:r w:rsidRPr="00617B38">
              <w:rPr>
                <w:lang w:val="en-US"/>
              </w:rPr>
              <w:t>16QAM</w:t>
            </w:r>
          </w:p>
        </w:tc>
        <w:tc>
          <w:tcPr>
            <w:tcW w:w="2440" w:type="dxa"/>
            <w:tcBorders>
              <w:top w:val="nil"/>
              <w:left w:val="nil"/>
              <w:bottom w:val="single" w:sz="4" w:space="0" w:color="auto"/>
              <w:right w:val="single" w:sz="4" w:space="0" w:color="auto"/>
            </w:tcBorders>
            <w:shd w:val="clear" w:color="auto" w:fill="auto"/>
            <w:noWrap/>
            <w:vAlign w:val="center"/>
            <w:tcPrChange w:id="752"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7C664E91" w14:textId="498FDC66" w:rsidR="00DC19FE" w:rsidRPr="00617B38" w:rsidRDefault="006E4E8D" w:rsidP="00617B38">
            <w:pPr>
              <w:pStyle w:val="TAC"/>
              <w:rPr>
                <w:rFonts w:eastAsia="Malgun Gothic"/>
                <w:lang w:val="en-US"/>
              </w:rPr>
            </w:pPr>
            <w:ins w:id="753" w:author="R4-1904932" w:date="2019-04-13T07:13:00Z">
              <w:r w:rsidRPr="00BF314F">
                <w:t>≤</w:t>
              </w:r>
              <w:r>
                <w:t xml:space="preserve"> </w:t>
              </w:r>
            </w:ins>
            <w:r w:rsidR="00DC19FE" w:rsidRPr="00617B38">
              <w:rPr>
                <w:rFonts w:eastAsia="Malgun Gothic"/>
                <w:lang w:val="en-US"/>
              </w:rPr>
              <w:t>4.5</w:t>
            </w:r>
          </w:p>
        </w:tc>
        <w:tc>
          <w:tcPr>
            <w:tcW w:w="2250" w:type="dxa"/>
            <w:tcBorders>
              <w:top w:val="nil"/>
              <w:left w:val="nil"/>
              <w:bottom w:val="single" w:sz="4" w:space="0" w:color="auto"/>
              <w:right w:val="single" w:sz="8" w:space="0" w:color="auto"/>
            </w:tcBorders>
            <w:shd w:val="clear" w:color="auto" w:fill="auto"/>
            <w:noWrap/>
            <w:vAlign w:val="center"/>
            <w:tcPrChange w:id="754" w:author="R4-1905003" w:date="2019-04-13T08:15:00Z">
              <w:tcPr>
                <w:tcW w:w="2016" w:type="dxa"/>
                <w:tcBorders>
                  <w:top w:val="nil"/>
                  <w:left w:val="nil"/>
                  <w:bottom w:val="single" w:sz="4" w:space="0" w:color="auto"/>
                  <w:right w:val="single" w:sz="8" w:space="0" w:color="auto"/>
                </w:tcBorders>
                <w:shd w:val="clear" w:color="auto" w:fill="auto"/>
                <w:noWrap/>
                <w:vAlign w:val="center"/>
              </w:tcPr>
            </w:tcPrChange>
          </w:tcPr>
          <w:p w14:paraId="7BE10C87" w14:textId="0DE64E03" w:rsidR="00DC19FE" w:rsidRPr="00617B38" w:rsidRDefault="006E4E8D" w:rsidP="00617B38">
            <w:pPr>
              <w:pStyle w:val="TAC"/>
              <w:rPr>
                <w:rFonts w:eastAsia="Malgun Gothic"/>
                <w:lang w:val="en-US"/>
              </w:rPr>
            </w:pPr>
            <w:ins w:id="755" w:author="R4-1904932" w:date="2019-04-13T07:13:00Z">
              <w:r w:rsidRPr="00BF314F">
                <w:t>≤</w:t>
              </w:r>
              <w:r>
                <w:t xml:space="preserve"> </w:t>
              </w:r>
            </w:ins>
            <w:r w:rsidR="00DC19FE" w:rsidRPr="00617B38">
              <w:rPr>
                <w:rFonts w:eastAsia="Malgun Gothic"/>
                <w:lang w:val="en-US"/>
              </w:rPr>
              <w:t>4.5</w:t>
            </w:r>
          </w:p>
        </w:tc>
      </w:tr>
      <w:tr w:rsidR="00617B38" w:rsidRPr="00617B38" w14:paraId="1FBD0F8A" w14:textId="77777777" w:rsidTr="00781ECB">
        <w:tc>
          <w:tcPr>
            <w:tcW w:w="1540" w:type="dxa"/>
            <w:vMerge/>
            <w:tcBorders>
              <w:top w:val="single" w:sz="4" w:space="0" w:color="auto"/>
              <w:left w:val="single" w:sz="8" w:space="0" w:color="auto"/>
              <w:bottom w:val="single" w:sz="4" w:space="0" w:color="000000"/>
              <w:right w:val="single" w:sz="4" w:space="0" w:color="auto"/>
            </w:tcBorders>
            <w:vAlign w:val="center"/>
            <w:hideMark/>
            <w:tcPrChange w:id="756" w:author="R4-1905003" w:date="2019-04-13T08:15: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3EECCD2"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57" w:author="R4-1905003" w:date="2019-04-13T08:15:00Z">
              <w:tcPr>
                <w:tcW w:w="1180" w:type="dxa"/>
                <w:tcBorders>
                  <w:top w:val="nil"/>
                  <w:left w:val="nil"/>
                  <w:bottom w:val="single" w:sz="4" w:space="0" w:color="auto"/>
                  <w:right w:val="single" w:sz="4" w:space="0" w:color="auto"/>
                </w:tcBorders>
                <w:shd w:val="clear" w:color="auto" w:fill="auto"/>
                <w:noWrap/>
                <w:vAlign w:val="center"/>
                <w:hideMark/>
              </w:tcPr>
            </w:tcPrChange>
          </w:tcPr>
          <w:p w14:paraId="3B3475FF" w14:textId="77777777" w:rsidR="00DC19FE" w:rsidRPr="00617B38" w:rsidRDefault="00DC19FE" w:rsidP="00617B38">
            <w:pPr>
              <w:pStyle w:val="TAH"/>
              <w:rPr>
                <w:lang w:val="en-US"/>
              </w:rPr>
            </w:pPr>
            <w:r w:rsidRPr="00617B38">
              <w:rPr>
                <w:lang w:val="en-US"/>
              </w:rPr>
              <w:t>64QAM</w:t>
            </w:r>
          </w:p>
        </w:tc>
        <w:tc>
          <w:tcPr>
            <w:tcW w:w="2440" w:type="dxa"/>
            <w:tcBorders>
              <w:top w:val="nil"/>
              <w:left w:val="nil"/>
              <w:bottom w:val="single" w:sz="4" w:space="0" w:color="auto"/>
              <w:right w:val="single" w:sz="4" w:space="0" w:color="auto"/>
            </w:tcBorders>
            <w:shd w:val="clear" w:color="auto" w:fill="auto"/>
            <w:noWrap/>
            <w:vAlign w:val="center"/>
            <w:tcPrChange w:id="758"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669F8C14" w14:textId="23B4353E" w:rsidR="00DC19FE" w:rsidRPr="00617B38" w:rsidRDefault="006E4E8D" w:rsidP="00617B38">
            <w:pPr>
              <w:pStyle w:val="TAC"/>
              <w:rPr>
                <w:rFonts w:eastAsia="Malgun Gothic"/>
                <w:lang w:val="en-US"/>
              </w:rPr>
            </w:pPr>
            <w:ins w:id="759" w:author="R4-1904932" w:date="2019-04-13T07:13:00Z">
              <w:r w:rsidRPr="00BF314F">
                <w:t>≤</w:t>
              </w:r>
              <w:r>
                <w:t xml:space="preserve"> </w:t>
              </w:r>
            </w:ins>
            <w:r w:rsidR="00DC19FE" w:rsidRPr="00617B38">
              <w:rPr>
                <w:rFonts w:eastAsia="Malgun Gothic"/>
                <w:lang w:val="en-US"/>
              </w:rPr>
              <w:t>6.5</w:t>
            </w:r>
          </w:p>
        </w:tc>
        <w:tc>
          <w:tcPr>
            <w:tcW w:w="2250" w:type="dxa"/>
            <w:tcBorders>
              <w:top w:val="nil"/>
              <w:left w:val="nil"/>
              <w:bottom w:val="single" w:sz="4" w:space="0" w:color="auto"/>
              <w:right w:val="single" w:sz="8" w:space="0" w:color="auto"/>
            </w:tcBorders>
            <w:shd w:val="clear" w:color="auto" w:fill="auto"/>
            <w:noWrap/>
            <w:vAlign w:val="center"/>
            <w:tcPrChange w:id="760" w:author="R4-1905003" w:date="2019-04-13T08:15:00Z">
              <w:tcPr>
                <w:tcW w:w="2016" w:type="dxa"/>
                <w:tcBorders>
                  <w:top w:val="nil"/>
                  <w:left w:val="nil"/>
                  <w:bottom w:val="single" w:sz="4" w:space="0" w:color="auto"/>
                  <w:right w:val="single" w:sz="8" w:space="0" w:color="auto"/>
                </w:tcBorders>
                <w:shd w:val="clear" w:color="auto" w:fill="auto"/>
                <w:noWrap/>
                <w:vAlign w:val="center"/>
              </w:tcPr>
            </w:tcPrChange>
          </w:tcPr>
          <w:p w14:paraId="11CDD04F" w14:textId="51422D1E" w:rsidR="00DC19FE" w:rsidRPr="00617B38" w:rsidRDefault="006E4E8D" w:rsidP="00617B38">
            <w:pPr>
              <w:pStyle w:val="TAC"/>
              <w:rPr>
                <w:rFonts w:eastAsia="Malgun Gothic"/>
                <w:lang w:val="en-US"/>
              </w:rPr>
            </w:pPr>
            <w:ins w:id="761" w:author="R4-1904932" w:date="2019-04-13T07:13:00Z">
              <w:r w:rsidRPr="00BF314F">
                <w:t>≤</w:t>
              </w:r>
              <w:r>
                <w:t xml:space="preserve"> </w:t>
              </w:r>
            </w:ins>
            <w:r w:rsidR="00DC19FE" w:rsidRPr="00617B38">
              <w:rPr>
                <w:rFonts w:eastAsia="Malgun Gothic"/>
                <w:lang w:val="en-US"/>
              </w:rPr>
              <w:t>6.5</w:t>
            </w:r>
          </w:p>
        </w:tc>
      </w:tr>
      <w:tr w:rsidR="00617B38" w:rsidRPr="00617B38" w14:paraId="2D831FF4" w14:textId="77777777" w:rsidTr="00781ECB">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Change w:id="762" w:author="R4-1905003" w:date="2019-04-13T08:15: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3309D463" w14:textId="77777777" w:rsidR="00DC19FE" w:rsidRPr="00617B38" w:rsidRDefault="00DC19FE" w:rsidP="00617B38">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Change w:id="763" w:author="R4-1905003" w:date="2019-04-13T08:15:00Z">
              <w:tcPr>
                <w:tcW w:w="1180" w:type="dxa"/>
                <w:tcBorders>
                  <w:top w:val="nil"/>
                  <w:left w:val="nil"/>
                  <w:bottom w:val="single" w:sz="4" w:space="0" w:color="auto"/>
                  <w:right w:val="single" w:sz="4" w:space="0" w:color="auto"/>
                </w:tcBorders>
                <w:shd w:val="clear" w:color="auto" w:fill="auto"/>
                <w:noWrap/>
                <w:vAlign w:val="center"/>
                <w:hideMark/>
              </w:tcPr>
            </w:tcPrChange>
          </w:tcPr>
          <w:p w14:paraId="1B2596BC" w14:textId="77777777" w:rsidR="00DC19FE" w:rsidRPr="00617B38" w:rsidRDefault="00DC19FE" w:rsidP="00617B38">
            <w:pPr>
              <w:pStyle w:val="TAH"/>
              <w:rPr>
                <w:lang w:val="en-US"/>
              </w:rPr>
            </w:pPr>
            <w:r w:rsidRPr="00617B38">
              <w:rPr>
                <w:lang w:val="en-US"/>
              </w:rPr>
              <w:t>QPSK</w:t>
            </w:r>
          </w:p>
        </w:tc>
        <w:tc>
          <w:tcPr>
            <w:tcW w:w="2440" w:type="dxa"/>
            <w:tcBorders>
              <w:top w:val="nil"/>
              <w:left w:val="nil"/>
              <w:bottom w:val="single" w:sz="4" w:space="0" w:color="auto"/>
              <w:right w:val="single" w:sz="4" w:space="0" w:color="auto"/>
            </w:tcBorders>
            <w:shd w:val="clear" w:color="auto" w:fill="auto"/>
            <w:noWrap/>
            <w:vAlign w:val="center"/>
            <w:tcPrChange w:id="764"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0C1469B1" w14:textId="612FD669" w:rsidR="00DC19FE" w:rsidRPr="00617B38" w:rsidRDefault="006E4E8D" w:rsidP="00617B38">
            <w:pPr>
              <w:pStyle w:val="TAC"/>
              <w:rPr>
                <w:rFonts w:eastAsia="Malgun Gothic"/>
                <w:lang w:val="en-US"/>
              </w:rPr>
            </w:pPr>
            <w:ins w:id="765" w:author="R4-1904932" w:date="2019-04-13T07:13:00Z">
              <w:r w:rsidRPr="00BF314F">
                <w:t>≤</w:t>
              </w:r>
              <w:r>
                <w:t xml:space="preserve"> </w:t>
              </w:r>
            </w:ins>
            <w:r w:rsidR="00DC19FE" w:rsidRPr="00617B38">
              <w:rPr>
                <w:rFonts w:eastAsia="Malgun Gothic"/>
                <w:lang w:val="en-US"/>
              </w:rPr>
              <w:t>5.0</w:t>
            </w:r>
          </w:p>
        </w:tc>
        <w:tc>
          <w:tcPr>
            <w:tcW w:w="2250" w:type="dxa"/>
            <w:tcBorders>
              <w:top w:val="nil"/>
              <w:left w:val="nil"/>
              <w:bottom w:val="single" w:sz="4" w:space="0" w:color="auto"/>
              <w:right w:val="single" w:sz="8" w:space="0" w:color="auto"/>
            </w:tcBorders>
            <w:shd w:val="clear" w:color="auto" w:fill="auto"/>
            <w:noWrap/>
            <w:vAlign w:val="center"/>
            <w:tcPrChange w:id="766" w:author="R4-1905003" w:date="2019-04-13T08:15:00Z">
              <w:tcPr>
                <w:tcW w:w="2016" w:type="dxa"/>
                <w:tcBorders>
                  <w:top w:val="nil"/>
                  <w:left w:val="nil"/>
                  <w:bottom w:val="single" w:sz="4" w:space="0" w:color="auto"/>
                  <w:right w:val="single" w:sz="8" w:space="0" w:color="auto"/>
                </w:tcBorders>
                <w:shd w:val="clear" w:color="auto" w:fill="auto"/>
                <w:noWrap/>
                <w:vAlign w:val="center"/>
              </w:tcPr>
            </w:tcPrChange>
          </w:tcPr>
          <w:p w14:paraId="0627520B" w14:textId="7322E4CF" w:rsidR="00DC19FE" w:rsidRPr="00617B38" w:rsidRDefault="006E4E8D" w:rsidP="00617B38">
            <w:pPr>
              <w:pStyle w:val="TAC"/>
              <w:rPr>
                <w:rFonts w:eastAsia="Malgun Gothic"/>
                <w:lang w:val="en-US"/>
              </w:rPr>
            </w:pPr>
            <w:ins w:id="767" w:author="R4-1904932" w:date="2019-04-13T07:13:00Z">
              <w:r w:rsidRPr="00BF314F">
                <w:t>≤</w:t>
              </w:r>
              <w:r>
                <w:t xml:space="preserve"> </w:t>
              </w:r>
            </w:ins>
            <w:r w:rsidR="00DC19FE" w:rsidRPr="00617B38">
              <w:rPr>
                <w:rFonts w:eastAsia="Malgun Gothic"/>
                <w:lang w:val="en-US"/>
              </w:rPr>
              <w:t>5.0</w:t>
            </w:r>
          </w:p>
        </w:tc>
      </w:tr>
      <w:tr w:rsidR="00617B38" w:rsidRPr="00617B38" w14:paraId="584B3F5E" w14:textId="77777777" w:rsidTr="00781ECB">
        <w:tc>
          <w:tcPr>
            <w:tcW w:w="1540" w:type="dxa"/>
            <w:vMerge/>
            <w:tcBorders>
              <w:top w:val="nil"/>
              <w:left w:val="single" w:sz="8" w:space="0" w:color="auto"/>
              <w:bottom w:val="single" w:sz="8" w:space="0" w:color="000000"/>
              <w:right w:val="single" w:sz="4" w:space="0" w:color="auto"/>
            </w:tcBorders>
            <w:vAlign w:val="center"/>
            <w:hideMark/>
            <w:tcPrChange w:id="768" w:author="R4-1905003" w:date="2019-04-13T08:15:00Z">
              <w:tcPr>
                <w:tcW w:w="1540" w:type="dxa"/>
                <w:vMerge/>
                <w:tcBorders>
                  <w:top w:val="nil"/>
                  <w:left w:val="single" w:sz="8" w:space="0" w:color="auto"/>
                  <w:bottom w:val="single" w:sz="8" w:space="0" w:color="000000"/>
                  <w:right w:val="single" w:sz="4" w:space="0" w:color="auto"/>
                </w:tcBorders>
                <w:vAlign w:val="center"/>
                <w:hideMark/>
              </w:tcPr>
            </w:tcPrChange>
          </w:tcPr>
          <w:p w14:paraId="1A6D90B6"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Change w:id="769" w:author="R4-1905003" w:date="2019-04-13T08:15:00Z">
              <w:tcPr>
                <w:tcW w:w="1180" w:type="dxa"/>
                <w:tcBorders>
                  <w:top w:val="nil"/>
                  <w:left w:val="nil"/>
                  <w:bottom w:val="single" w:sz="4" w:space="0" w:color="auto"/>
                  <w:right w:val="single" w:sz="4" w:space="0" w:color="auto"/>
                </w:tcBorders>
                <w:shd w:val="clear" w:color="auto" w:fill="auto"/>
                <w:noWrap/>
                <w:vAlign w:val="center"/>
                <w:hideMark/>
              </w:tcPr>
            </w:tcPrChange>
          </w:tcPr>
          <w:p w14:paraId="78554B03" w14:textId="77777777" w:rsidR="00DC19FE" w:rsidRPr="00617B38" w:rsidRDefault="00DC19FE" w:rsidP="00617B38">
            <w:pPr>
              <w:pStyle w:val="TAH"/>
              <w:rPr>
                <w:lang w:val="en-US"/>
              </w:rPr>
            </w:pPr>
            <w:r w:rsidRPr="00617B38">
              <w:rPr>
                <w:lang w:val="en-US"/>
              </w:rPr>
              <w:t>16QAM</w:t>
            </w:r>
          </w:p>
        </w:tc>
        <w:tc>
          <w:tcPr>
            <w:tcW w:w="2440" w:type="dxa"/>
            <w:tcBorders>
              <w:top w:val="nil"/>
              <w:left w:val="nil"/>
              <w:bottom w:val="single" w:sz="4" w:space="0" w:color="auto"/>
              <w:right w:val="single" w:sz="4" w:space="0" w:color="auto"/>
            </w:tcBorders>
            <w:shd w:val="clear" w:color="auto" w:fill="auto"/>
            <w:noWrap/>
            <w:vAlign w:val="center"/>
            <w:tcPrChange w:id="770" w:author="R4-1905003" w:date="2019-04-13T08:15:00Z">
              <w:tcPr>
                <w:tcW w:w="2016" w:type="dxa"/>
                <w:tcBorders>
                  <w:top w:val="nil"/>
                  <w:left w:val="nil"/>
                  <w:bottom w:val="single" w:sz="4" w:space="0" w:color="auto"/>
                  <w:right w:val="single" w:sz="4" w:space="0" w:color="auto"/>
                </w:tcBorders>
                <w:shd w:val="clear" w:color="auto" w:fill="auto"/>
                <w:noWrap/>
                <w:vAlign w:val="center"/>
              </w:tcPr>
            </w:tcPrChange>
          </w:tcPr>
          <w:p w14:paraId="7B2BBB6E" w14:textId="2A1A6427" w:rsidR="00DC19FE" w:rsidRPr="00617B38" w:rsidRDefault="006E4E8D" w:rsidP="00617B38">
            <w:pPr>
              <w:pStyle w:val="TAC"/>
              <w:rPr>
                <w:rFonts w:eastAsia="Malgun Gothic"/>
                <w:lang w:val="en-US"/>
              </w:rPr>
            </w:pPr>
            <w:ins w:id="771" w:author="R4-1904932" w:date="2019-04-13T07:13:00Z">
              <w:r w:rsidRPr="00BF314F">
                <w:t>≤</w:t>
              </w:r>
              <w:r>
                <w:t xml:space="preserve"> </w:t>
              </w:r>
            </w:ins>
            <w:r w:rsidR="00DC19FE" w:rsidRPr="00617B38">
              <w:rPr>
                <w:rFonts w:eastAsia="Malgun Gothic"/>
                <w:lang w:val="en-US"/>
              </w:rPr>
              <w:t>6.5</w:t>
            </w:r>
          </w:p>
        </w:tc>
        <w:tc>
          <w:tcPr>
            <w:tcW w:w="2250" w:type="dxa"/>
            <w:tcBorders>
              <w:top w:val="nil"/>
              <w:left w:val="nil"/>
              <w:bottom w:val="single" w:sz="4" w:space="0" w:color="auto"/>
              <w:right w:val="single" w:sz="8" w:space="0" w:color="auto"/>
            </w:tcBorders>
            <w:shd w:val="clear" w:color="auto" w:fill="auto"/>
            <w:noWrap/>
            <w:vAlign w:val="center"/>
            <w:tcPrChange w:id="772" w:author="R4-1905003" w:date="2019-04-13T08:15:00Z">
              <w:tcPr>
                <w:tcW w:w="2016" w:type="dxa"/>
                <w:tcBorders>
                  <w:top w:val="nil"/>
                  <w:left w:val="nil"/>
                  <w:bottom w:val="single" w:sz="4" w:space="0" w:color="auto"/>
                  <w:right w:val="single" w:sz="8" w:space="0" w:color="auto"/>
                </w:tcBorders>
                <w:shd w:val="clear" w:color="auto" w:fill="auto"/>
                <w:noWrap/>
                <w:vAlign w:val="center"/>
              </w:tcPr>
            </w:tcPrChange>
          </w:tcPr>
          <w:p w14:paraId="57C26937" w14:textId="65D868E6" w:rsidR="00DC19FE" w:rsidRPr="00617B38" w:rsidRDefault="006E4E8D" w:rsidP="00617B38">
            <w:pPr>
              <w:pStyle w:val="TAC"/>
              <w:rPr>
                <w:rFonts w:eastAsia="Malgun Gothic"/>
                <w:lang w:val="en-US"/>
              </w:rPr>
            </w:pPr>
            <w:ins w:id="773" w:author="R4-1904932" w:date="2019-04-13T07:13:00Z">
              <w:r w:rsidRPr="00BF314F">
                <w:t>≤</w:t>
              </w:r>
              <w:r>
                <w:t xml:space="preserve"> </w:t>
              </w:r>
            </w:ins>
            <w:r w:rsidR="00DC19FE" w:rsidRPr="00617B38">
              <w:rPr>
                <w:rFonts w:eastAsia="Malgun Gothic"/>
                <w:lang w:val="en-US"/>
              </w:rPr>
              <w:t>6.5</w:t>
            </w:r>
          </w:p>
        </w:tc>
      </w:tr>
      <w:tr w:rsidR="00617B38" w:rsidRPr="00617B38" w14:paraId="21FE5E3D" w14:textId="77777777" w:rsidTr="00781ECB">
        <w:tc>
          <w:tcPr>
            <w:tcW w:w="1540" w:type="dxa"/>
            <w:vMerge/>
            <w:tcBorders>
              <w:top w:val="nil"/>
              <w:left w:val="single" w:sz="8" w:space="0" w:color="auto"/>
              <w:bottom w:val="single" w:sz="8" w:space="0" w:color="000000"/>
              <w:right w:val="single" w:sz="4" w:space="0" w:color="auto"/>
            </w:tcBorders>
            <w:vAlign w:val="center"/>
            <w:hideMark/>
            <w:tcPrChange w:id="774" w:author="R4-1905003" w:date="2019-04-13T08:15:00Z">
              <w:tcPr>
                <w:tcW w:w="1540" w:type="dxa"/>
                <w:vMerge/>
                <w:tcBorders>
                  <w:top w:val="nil"/>
                  <w:left w:val="single" w:sz="8" w:space="0" w:color="auto"/>
                  <w:bottom w:val="single" w:sz="8" w:space="0" w:color="000000"/>
                  <w:right w:val="single" w:sz="4" w:space="0" w:color="auto"/>
                </w:tcBorders>
                <w:vAlign w:val="center"/>
                <w:hideMark/>
              </w:tcPr>
            </w:tcPrChange>
          </w:tcPr>
          <w:p w14:paraId="59CAD190" w14:textId="77777777" w:rsidR="00DC19FE" w:rsidRPr="00617B38" w:rsidRDefault="00DC19FE" w:rsidP="00617B38">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Change w:id="775" w:author="R4-1905003" w:date="2019-04-13T08:15:00Z">
              <w:tcPr>
                <w:tcW w:w="1180" w:type="dxa"/>
                <w:tcBorders>
                  <w:top w:val="nil"/>
                  <w:left w:val="nil"/>
                  <w:bottom w:val="single" w:sz="8" w:space="0" w:color="auto"/>
                  <w:right w:val="single" w:sz="4" w:space="0" w:color="auto"/>
                </w:tcBorders>
                <w:shd w:val="clear" w:color="auto" w:fill="auto"/>
                <w:noWrap/>
                <w:vAlign w:val="center"/>
                <w:hideMark/>
              </w:tcPr>
            </w:tcPrChange>
          </w:tcPr>
          <w:p w14:paraId="54D6680A" w14:textId="77777777" w:rsidR="00DC19FE" w:rsidRPr="00617B38" w:rsidRDefault="00DC19FE" w:rsidP="00617B38">
            <w:pPr>
              <w:pStyle w:val="TAH"/>
              <w:rPr>
                <w:lang w:val="en-US"/>
              </w:rPr>
            </w:pPr>
            <w:r w:rsidRPr="00617B38">
              <w:rPr>
                <w:lang w:val="en-US"/>
              </w:rPr>
              <w:t>64QAM</w:t>
            </w:r>
          </w:p>
        </w:tc>
        <w:tc>
          <w:tcPr>
            <w:tcW w:w="2440" w:type="dxa"/>
            <w:tcBorders>
              <w:top w:val="nil"/>
              <w:left w:val="nil"/>
              <w:bottom w:val="single" w:sz="8" w:space="0" w:color="auto"/>
              <w:right w:val="single" w:sz="4" w:space="0" w:color="auto"/>
            </w:tcBorders>
            <w:shd w:val="clear" w:color="auto" w:fill="auto"/>
            <w:noWrap/>
            <w:vAlign w:val="center"/>
            <w:tcPrChange w:id="776" w:author="R4-1905003" w:date="2019-04-13T08:15:00Z">
              <w:tcPr>
                <w:tcW w:w="2016" w:type="dxa"/>
                <w:tcBorders>
                  <w:top w:val="nil"/>
                  <w:left w:val="nil"/>
                  <w:bottom w:val="single" w:sz="8" w:space="0" w:color="auto"/>
                  <w:right w:val="single" w:sz="4" w:space="0" w:color="auto"/>
                </w:tcBorders>
                <w:shd w:val="clear" w:color="auto" w:fill="auto"/>
                <w:noWrap/>
                <w:vAlign w:val="center"/>
              </w:tcPr>
            </w:tcPrChange>
          </w:tcPr>
          <w:p w14:paraId="40622299" w14:textId="3BB5F406" w:rsidR="00DC19FE" w:rsidRPr="00617B38" w:rsidRDefault="006E4E8D" w:rsidP="00617B38">
            <w:pPr>
              <w:pStyle w:val="TAC"/>
              <w:rPr>
                <w:rFonts w:eastAsia="Malgun Gothic"/>
                <w:lang w:val="en-US"/>
              </w:rPr>
            </w:pPr>
            <w:ins w:id="777" w:author="R4-1904932" w:date="2019-04-13T07:13:00Z">
              <w:r w:rsidRPr="00BF314F">
                <w:t>≤</w:t>
              </w:r>
              <w:r>
                <w:t xml:space="preserve"> </w:t>
              </w:r>
            </w:ins>
            <w:r w:rsidR="00DC19FE" w:rsidRPr="00617B38">
              <w:rPr>
                <w:rFonts w:eastAsia="Malgun Gothic"/>
                <w:lang w:val="en-US"/>
              </w:rPr>
              <w:t>9.0</w:t>
            </w:r>
          </w:p>
        </w:tc>
        <w:tc>
          <w:tcPr>
            <w:tcW w:w="2250" w:type="dxa"/>
            <w:tcBorders>
              <w:top w:val="nil"/>
              <w:left w:val="nil"/>
              <w:bottom w:val="single" w:sz="8" w:space="0" w:color="auto"/>
              <w:right w:val="single" w:sz="8" w:space="0" w:color="auto"/>
            </w:tcBorders>
            <w:shd w:val="clear" w:color="auto" w:fill="auto"/>
            <w:noWrap/>
            <w:vAlign w:val="center"/>
            <w:tcPrChange w:id="778" w:author="R4-1905003" w:date="2019-04-13T08:15:00Z">
              <w:tcPr>
                <w:tcW w:w="2016" w:type="dxa"/>
                <w:tcBorders>
                  <w:top w:val="nil"/>
                  <w:left w:val="nil"/>
                  <w:bottom w:val="single" w:sz="8" w:space="0" w:color="auto"/>
                  <w:right w:val="single" w:sz="8" w:space="0" w:color="auto"/>
                </w:tcBorders>
                <w:shd w:val="clear" w:color="auto" w:fill="auto"/>
                <w:noWrap/>
                <w:vAlign w:val="center"/>
              </w:tcPr>
            </w:tcPrChange>
          </w:tcPr>
          <w:p w14:paraId="0FD60EB1" w14:textId="326CF350" w:rsidR="00DC19FE" w:rsidRPr="00617B38" w:rsidRDefault="006E4E8D" w:rsidP="00617B38">
            <w:pPr>
              <w:pStyle w:val="TAC"/>
              <w:rPr>
                <w:rFonts w:eastAsia="Malgun Gothic"/>
                <w:lang w:val="en-US"/>
              </w:rPr>
            </w:pPr>
            <w:ins w:id="779" w:author="R4-1904932" w:date="2019-04-13T07:13:00Z">
              <w:r w:rsidRPr="00BF314F">
                <w:t>≤</w:t>
              </w:r>
              <w:r>
                <w:t xml:space="preserve"> </w:t>
              </w:r>
            </w:ins>
            <w:r w:rsidR="00DC19FE" w:rsidRPr="00617B38">
              <w:rPr>
                <w:rFonts w:eastAsia="Malgun Gothic"/>
                <w:lang w:val="en-US"/>
              </w:rPr>
              <w:t>9.0</w:t>
            </w:r>
          </w:p>
        </w:tc>
      </w:tr>
    </w:tbl>
    <w:p w14:paraId="4009F4D6" w14:textId="77777777" w:rsidR="00C62564" w:rsidRDefault="00C62564" w:rsidP="00746C5E">
      <w:pPr>
        <w:rPr>
          <w:ins w:id="780" w:author="R4-1905003" w:date="2019-04-13T08:10:00Z"/>
          <w:rFonts w:eastAsia="Malgun Gothic"/>
        </w:rPr>
      </w:pPr>
    </w:p>
    <w:p w14:paraId="4A5AA928" w14:textId="125ACA27" w:rsidR="00DC19FE" w:rsidRPr="00C62564" w:rsidRDefault="00C62564" w:rsidP="00746C5E">
      <w:pPr>
        <w:rPr>
          <w:rFonts w:eastAsia="Malgun Gothic"/>
          <w:rPrChange w:id="781" w:author="R4-1905003" w:date="2019-04-13T08:10:00Z">
            <w:rPr/>
          </w:rPrChange>
        </w:rPr>
      </w:pPr>
      <w:ins w:id="782" w:author="R4-1905003" w:date="2019-04-13T08:10:00Z">
        <w:r w:rsidRPr="00C62564">
          <w:rPr>
            <w:rFonts w:eastAsia="Malgun Gothic"/>
          </w:rPr>
          <w:t>Where</w:t>
        </w:r>
        <w:r w:rsidRPr="00C62564">
          <w:rPr>
            <w:rFonts w:eastAsia="Yu Mincho"/>
          </w:rPr>
          <w:t xml:space="preserve"> RB</w:t>
        </w:r>
        <w:r w:rsidRPr="00C62564">
          <w:rPr>
            <w:rFonts w:eastAsia="Yu Mincho"/>
            <w:vertAlign w:val="subscript"/>
          </w:rPr>
          <w:t>end</w:t>
        </w:r>
        <w:r w:rsidRPr="00C62564">
          <w:rPr>
            <w:rFonts w:eastAsia="Yu Mincho"/>
            <w:szCs w:val="18"/>
            <w:vertAlign w:val="subscript"/>
          </w:rPr>
          <w:t xml:space="preserve"> </w:t>
        </w:r>
        <w:r w:rsidRPr="00C62564">
          <w:rPr>
            <w:rFonts w:eastAsia="Yu Mincho"/>
            <w:szCs w:val="18"/>
          </w:rPr>
          <w:t xml:space="preserve">= </w:t>
        </w:r>
        <w:r w:rsidRPr="00C62564">
          <w:rPr>
            <w:rFonts w:eastAsia="Yu Mincho"/>
          </w:rPr>
          <w:t>RB</w:t>
        </w:r>
        <w:r w:rsidRPr="00C62564">
          <w:rPr>
            <w:rFonts w:eastAsia="Yu Mincho"/>
            <w:vertAlign w:val="subscript"/>
          </w:rPr>
          <w:t>Start</w:t>
        </w:r>
        <w:r w:rsidRPr="00C62564">
          <w:rPr>
            <w:rFonts w:eastAsia="Yu Mincho"/>
          </w:rPr>
          <w:t xml:space="preserve"> + L</w:t>
        </w:r>
        <w:r w:rsidRPr="00C62564">
          <w:rPr>
            <w:rFonts w:eastAsia="Yu Mincho"/>
            <w:vertAlign w:val="subscript"/>
          </w:rPr>
          <w:t>CRB</w:t>
        </w:r>
      </w:ins>
    </w:p>
    <w:p w14:paraId="2EE3F820" w14:textId="38BDCD59" w:rsidR="00AA43A2" w:rsidRPr="00617B38" w:rsidRDefault="00BB2094">
      <w:pPr>
        <w:pStyle w:val="Heading4"/>
      </w:pPr>
      <w:bookmarkStart w:id="783" w:name="_Toc5266468"/>
      <w:r w:rsidRPr="00617B38">
        <w:t>6.2.2.4</w:t>
      </w:r>
      <w:r w:rsidRPr="00617B38">
        <w:tab/>
        <w:t xml:space="preserve">UE maximum output power reduction for power class </w:t>
      </w:r>
      <w:r w:rsidR="00266686" w:rsidRPr="00617B38">
        <w:t>4</w:t>
      </w:r>
      <w:bookmarkEnd w:id="783"/>
    </w:p>
    <w:p w14:paraId="758360C2" w14:textId="77777777" w:rsidR="00DE4508" w:rsidRPr="00617B38" w:rsidRDefault="00DE4508" w:rsidP="00DE4508">
      <w:r w:rsidRPr="00617B38">
        <w:t xml:space="preserve">For power class 4, MPR for contiguous allocations is defined as: </w:t>
      </w:r>
    </w:p>
    <w:p w14:paraId="4C23F3BA" w14:textId="77777777" w:rsidR="00DE4508" w:rsidRPr="00617B38" w:rsidRDefault="00DE4508" w:rsidP="00DE4508">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1A4A0D26" w14:textId="77777777" w:rsidR="00DE4508" w:rsidRPr="00617B38" w:rsidRDefault="00DE4508" w:rsidP="00DE4508">
      <w:r w:rsidRPr="00617B38">
        <w:t>Where,</w:t>
      </w:r>
    </w:p>
    <w:p w14:paraId="25E737D5" w14:textId="77777777" w:rsidR="00DE4508" w:rsidRPr="00617B38" w:rsidRDefault="00DE4508" w:rsidP="00DE4508">
      <w:pPr>
        <w:pStyle w:val="B10"/>
      </w:pPr>
      <w:r w:rsidRPr="00617B38">
        <w:t xml:space="preserve"> MPR</w:t>
      </w:r>
      <w:r w:rsidRPr="00617B38">
        <w:rPr>
          <w:vertAlign w:val="subscript"/>
        </w:rPr>
        <w:t>narrow</w:t>
      </w:r>
      <w:r w:rsidRPr="00617B38">
        <w:t xml:space="preserve"> = 2.5 dB, when the allocated RB size is less than or equal to 1.44 MHz, and 0 </w:t>
      </w:r>
      <w:r w:rsidRPr="00617B38">
        <w:rPr>
          <w:lang w:val="en-US"/>
        </w:rPr>
        <w:t xml:space="preserve">≤ </w:t>
      </w:r>
      <w:r w:rsidRPr="00617B38">
        <w:t>RB</w:t>
      </w:r>
      <w:r w:rsidRPr="00617B38">
        <w:rPr>
          <w:vertAlign w:val="subscript"/>
        </w:rPr>
        <w:t xml:space="preserve">start </w:t>
      </w:r>
      <w:r w:rsidRPr="00617B38">
        <w:rPr>
          <w:lang w:val="en-US"/>
        </w:rPr>
        <w:t xml:space="preserve">≤ </w:t>
      </w:r>
      <w:r w:rsidRPr="00617B38">
        <w:t>Ceil(1/3 N</w:t>
      </w:r>
      <w:r w:rsidRPr="00617B38">
        <w:rPr>
          <w:vertAlign w:val="subscript"/>
        </w:rPr>
        <w:t>RB</w:t>
      </w:r>
      <w:r w:rsidRPr="00617B38">
        <w:t>) or Ceil(2/3N</w:t>
      </w:r>
      <w:r w:rsidRPr="00617B38">
        <w:rPr>
          <w:vertAlign w:val="subscript"/>
        </w:rPr>
        <w:t>RB</w:t>
      </w:r>
      <w:r w:rsidRPr="00617B38">
        <w:t xml:space="preserve">) </w:t>
      </w:r>
      <w:r w:rsidRPr="00617B38">
        <w:rPr>
          <w:lang w:val="en-US"/>
        </w:rPr>
        <w:t xml:space="preserve">≤ </w:t>
      </w:r>
      <w:r w:rsidRPr="00617B38">
        <w:t>RB</w:t>
      </w:r>
      <w:r w:rsidRPr="00617B38">
        <w:rPr>
          <w:vertAlign w:val="subscript"/>
        </w:rPr>
        <w:t>start</w:t>
      </w:r>
      <w:r w:rsidRPr="00617B38">
        <w:t xml:space="preserve"> </w:t>
      </w:r>
      <w:r w:rsidRPr="00617B38">
        <w:rPr>
          <w:lang w:val="en-US"/>
        </w:rPr>
        <w:t>≤</w:t>
      </w:r>
      <w:r w:rsidRPr="00617B38">
        <w:t>N</w:t>
      </w:r>
      <w:r w:rsidRPr="00617B38">
        <w:rPr>
          <w:vertAlign w:val="subscript"/>
        </w:rPr>
        <w:t>RB</w:t>
      </w:r>
      <w:r w:rsidRPr="00617B38">
        <w:t>-L</w:t>
      </w:r>
      <w:r w:rsidRPr="00617B38">
        <w:rPr>
          <w:vertAlign w:val="subscript"/>
        </w:rPr>
        <w:t>CRB</w:t>
      </w:r>
    </w:p>
    <w:p w14:paraId="3255B5BB" w14:textId="77777777" w:rsidR="00DE4508" w:rsidRPr="00617B38" w:rsidRDefault="00DE4508" w:rsidP="00DE4508">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6.2.2.4-1.</w:t>
      </w:r>
    </w:p>
    <w:p w14:paraId="1D298820" w14:textId="77777777" w:rsidR="00DE4508" w:rsidRPr="00617B38" w:rsidRDefault="00DE4508" w:rsidP="00DE4508">
      <w:pPr>
        <w:pStyle w:val="TH"/>
      </w:pPr>
      <w:r w:rsidRPr="00617B38">
        <w:t>Table 6.2.2.4-1 MPR</w:t>
      </w:r>
      <w:r w:rsidRPr="00617B38">
        <w:rPr>
          <w:vertAlign w:val="subscript"/>
        </w:rPr>
        <w:t>WT</w:t>
      </w:r>
      <w:r w:rsidRPr="00617B38">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617B38" w:rsidRPr="00617B38"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617B38"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617B38"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617B38" w:rsidRDefault="00DE4508" w:rsidP="00A23EF4">
            <w:pPr>
              <w:pStyle w:val="TAH"/>
              <w:rPr>
                <w:lang w:val="en-US"/>
              </w:rPr>
            </w:pPr>
            <w:r w:rsidRPr="00617B38">
              <w:rPr>
                <w:lang w:val="en-US"/>
              </w:rPr>
              <w:t>Channel Bandwidth / MPR</w:t>
            </w:r>
            <w:r w:rsidRPr="00617B38">
              <w:rPr>
                <w:vertAlign w:val="subscript"/>
                <w:lang w:val="en-US"/>
              </w:rPr>
              <w:t>WT</w:t>
            </w:r>
          </w:p>
        </w:tc>
      </w:tr>
      <w:tr w:rsidR="00617B38" w:rsidRPr="00617B38"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617B38"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617B38"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617B38" w:rsidRDefault="00DE4508" w:rsidP="00A23EF4">
            <w:pPr>
              <w:pStyle w:val="TAH"/>
              <w:rPr>
                <w:lang w:val="en-US"/>
              </w:rPr>
            </w:pPr>
            <w:r w:rsidRPr="00617B38">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617B38" w:rsidRDefault="00DE4508" w:rsidP="00A23EF4">
            <w:pPr>
              <w:pStyle w:val="TAH"/>
              <w:rPr>
                <w:lang w:val="en-US"/>
              </w:rPr>
            </w:pPr>
            <w:r w:rsidRPr="00617B38">
              <w:rPr>
                <w:lang w:val="en-US"/>
              </w:rPr>
              <w:t>400 MHz</w:t>
            </w:r>
          </w:p>
        </w:tc>
      </w:tr>
      <w:tr w:rsidR="00617B38" w:rsidRPr="00617B38"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617B38" w:rsidRDefault="00DE4508" w:rsidP="00A23EF4">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617B38" w:rsidRDefault="00DE4508" w:rsidP="00A23EF4">
            <w:pPr>
              <w:pStyle w:val="TAH"/>
              <w:rPr>
                <w:lang w:val="en-US"/>
              </w:rPr>
            </w:pPr>
            <w:r w:rsidRPr="00617B38">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617B38" w:rsidRDefault="00DE4508" w:rsidP="00A23EF4">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617B38" w:rsidRDefault="00DE4508" w:rsidP="00A23EF4">
            <w:pPr>
              <w:pStyle w:val="TAC"/>
              <w:rPr>
                <w:lang w:val="en-US"/>
              </w:rPr>
            </w:pPr>
            <w:r w:rsidRPr="00617B38">
              <w:rPr>
                <w:lang w:val="en-US"/>
              </w:rPr>
              <w:t>3.0</w:t>
            </w:r>
          </w:p>
        </w:tc>
      </w:tr>
      <w:tr w:rsidR="00617B38" w:rsidRPr="00617B38"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617B38" w:rsidRDefault="00DE4508" w:rsidP="00A23EF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617B38" w:rsidRDefault="00DE4508" w:rsidP="00A23EF4">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617B38" w:rsidRDefault="00DE4508" w:rsidP="00A23EF4">
            <w:pPr>
              <w:pStyle w:val="TAC"/>
              <w:rPr>
                <w:lang w:val="en-US"/>
              </w:rPr>
            </w:pPr>
            <w:r w:rsidRPr="00617B38">
              <w:rPr>
                <w:lang w:val="en-US"/>
              </w:rPr>
              <w:t>3.0</w:t>
            </w:r>
          </w:p>
        </w:tc>
      </w:tr>
      <w:tr w:rsidR="00617B38" w:rsidRPr="00617B38"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617B38" w:rsidRDefault="00DE4508" w:rsidP="00A23EF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617B38" w:rsidRDefault="00DE4508" w:rsidP="00A23EF4">
            <w:pPr>
              <w:pStyle w:val="TAC"/>
              <w:rPr>
                <w:lang w:val="en-US"/>
              </w:rPr>
            </w:pPr>
            <w:r w:rsidRPr="00617B38">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617B38" w:rsidRDefault="00DE4508" w:rsidP="00A23EF4">
            <w:pPr>
              <w:pStyle w:val="TAC"/>
              <w:rPr>
                <w:lang w:val="en-US"/>
              </w:rPr>
            </w:pPr>
            <w:r w:rsidRPr="00617B38">
              <w:rPr>
                <w:lang w:val="en-US"/>
              </w:rPr>
              <w:t>4.5</w:t>
            </w:r>
          </w:p>
        </w:tc>
      </w:tr>
      <w:tr w:rsidR="00617B38" w:rsidRPr="00617B38"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617B38" w:rsidRDefault="00DE4508" w:rsidP="00A23EF4">
            <w:pPr>
              <w:pStyle w:val="TAH"/>
              <w:rPr>
                <w:lang w:val="en-US"/>
              </w:rPr>
            </w:pPr>
            <w:r w:rsidRPr="00617B38">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617B38" w:rsidRDefault="00DE4508" w:rsidP="00A23EF4">
            <w:pPr>
              <w:pStyle w:val="TAC"/>
              <w:rPr>
                <w:lang w:val="en-US"/>
              </w:rPr>
            </w:pPr>
            <w:r w:rsidRPr="00617B38">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617B38" w:rsidRDefault="00DE4508" w:rsidP="00A23EF4">
            <w:pPr>
              <w:pStyle w:val="TAC"/>
              <w:rPr>
                <w:lang w:val="en-US"/>
              </w:rPr>
            </w:pPr>
            <w:r w:rsidRPr="00617B38">
              <w:rPr>
                <w:lang w:val="en-US"/>
              </w:rPr>
              <w:t>6.5</w:t>
            </w:r>
          </w:p>
        </w:tc>
      </w:tr>
      <w:tr w:rsidR="00617B38" w:rsidRPr="00617B38"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617B38" w:rsidRDefault="00DE4508" w:rsidP="00A23EF4">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617B38" w:rsidRDefault="00DE4508" w:rsidP="00A23EF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617B38" w:rsidRDefault="00DE4508" w:rsidP="00A23EF4">
            <w:pPr>
              <w:pStyle w:val="TAC"/>
              <w:rPr>
                <w:lang w:val="en-US"/>
              </w:rPr>
            </w:pPr>
            <w:r w:rsidRPr="00617B38">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617B38" w:rsidRDefault="00DE4508" w:rsidP="00A23EF4">
            <w:pPr>
              <w:pStyle w:val="TAC"/>
              <w:rPr>
                <w:lang w:val="en-US"/>
              </w:rPr>
            </w:pPr>
            <w:r w:rsidRPr="00617B38">
              <w:rPr>
                <w:lang w:val="en-US"/>
              </w:rPr>
              <w:t>5.0</w:t>
            </w:r>
          </w:p>
        </w:tc>
      </w:tr>
      <w:tr w:rsidR="00617B38" w:rsidRPr="00617B38"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617B38" w:rsidRDefault="00DE4508" w:rsidP="00A23EF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617B38" w:rsidRDefault="00DE4508" w:rsidP="00A23EF4">
            <w:pPr>
              <w:pStyle w:val="TAC"/>
              <w:rPr>
                <w:lang w:val="en-US"/>
              </w:rPr>
            </w:pPr>
            <w:r w:rsidRPr="00617B38">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617B38" w:rsidRDefault="00DE4508" w:rsidP="00A23EF4">
            <w:pPr>
              <w:pStyle w:val="TAC"/>
              <w:rPr>
                <w:lang w:val="en-US"/>
              </w:rPr>
            </w:pPr>
            <w:r w:rsidRPr="00617B38">
              <w:rPr>
                <w:lang w:val="en-US"/>
              </w:rPr>
              <w:t>6.5</w:t>
            </w:r>
          </w:p>
        </w:tc>
      </w:tr>
      <w:tr w:rsidR="00DE4508" w:rsidRPr="00617B38"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617B38" w:rsidRDefault="00DE4508" w:rsidP="00A23EF4">
            <w:pPr>
              <w:pStyle w:val="TAH"/>
              <w:rPr>
                <w:lang w:val="en-US"/>
              </w:rPr>
            </w:pPr>
            <w:r w:rsidRPr="00617B38">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617B38" w:rsidRDefault="00DE4508" w:rsidP="00A23EF4">
            <w:pPr>
              <w:pStyle w:val="TAC"/>
              <w:rPr>
                <w:lang w:val="en-US"/>
              </w:rPr>
            </w:pPr>
            <w:r w:rsidRPr="00617B38">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617B38" w:rsidRDefault="00DE4508" w:rsidP="00A23EF4">
            <w:pPr>
              <w:pStyle w:val="TAC"/>
              <w:rPr>
                <w:lang w:val="en-US"/>
              </w:rPr>
            </w:pPr>
            <w:r w:rsidRPr="00617B38">
              <w:rPr>
                <w:lang w:val="en-US"/>
              </w:rPr>
              <w:t>9.0</w:t>
            </w:r>
          </w:p>
        </w:tc>
      </w:tr>
    </w:tbl>
    <w:p w14:paraId="5DBFA8B8" w14:textId="77777777" w:rsidR="00DE4508" w:rsidRPr="00617B38" w:rsidRDefault="00DE4508" w:rsidP="00DE4508"/>
    <w:p w14:paraId="7AB2A4CF" w14:textId="77777777" w:rsidR="00044CC7" w:rsidRPr="00617B38" w:rsidRDefault="00044CC7" w:rsidP="008D5287">
      <w:pPr>
        <w:pStyle w:val="Heading3"/>
      </w:pPr>
      <w:bookmarkStart w:id="784" w:name="_Toc5266469"/>
      <w:r w:rsidRPr="00617B38">
        <w:t>6.2.3</w:t>
      </w:r>
      <w:r w:rsidRPr="00617B38">
        <w:tab/>
        <w:t>UE maximum output power with additional requirements</w:t>
      </w:r>
      <w:bookmarkEnd w:id="784"/>
    </w:p>
    <w:p w14:paraId="32699A74" w14:textId="77777777" w:rsidR="004D1BB1" w:rsidRPr="00617B38" w:rsidRDefault="004D1BB1" w:rsidP="004D1BB1">
      <w:pPr>
        <w:pStyle w:val="Heading4"/>
      </w:pPr>
      <w:bookmarkStart w:id="785" w:name="_Toc5266470"/>
      <w:r w:rsidRPr="00617B38">
        <w:t>6.2.3.1</w:t>
      </w:r>
      <w:r w:rsidRPr="00617B38">
        <w:tab/>
        <w:t>General</w:t>
      </w:r>
      <w:bookmarkEnd w:id="785"/>
    </w:p>
    <w:p w14:paraId="396964D7" w14:textId="4C37C9B2" w:rsidR="00AF184C" w:rsidRPr="00617B38" w:rsidRDefault="004D1BB1" w:rsidP="004D1BB1">
      <w:pPr>
        <w:rPr>
          <w:i/>
        </w:rPr>
      </w:pPr>
      <w:r w:rsidRPr="00617B38">
        <w:t>Additional emission requirements can be signalled by the network</w:t>
      </w:r>
      <w:r w:rsidR="00AF184C" w:rsidRPr="00617B38">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617B38">
        <w:t xml:space="preserve"> </w:t>
      </w:r>
    </w:p>
    <w:p w14:paraId="1857145B" w14:textId="13419A6B" w:rsidR="004D1BB1" w:rsidRPr="00617B38" w:rsidRDefault="004D1BB1" w:rsidP="004D1BB1">
      <w:r w:rsidRPr="00617B38">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 xml:space="preserve">of NR frequency band numbers and values of  </w:t>
      </w:r>
      <w:r w:rsidRPr="00617B38">
        <w:t xml:space="preserve">and the </w:t>
      </w:r>
      <w:r w:rsidRPr="00617B38">
        <w:rPr>
          <w:i/>
        </w:rPr>
        <w:t>additionalSpectrumEmission</w:t>
      </w:r>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786" w:name="_Hlk516051685"/>
      <w:r w:rsidRPr="00617B38">
        <w:t>Table 6.2.3.1-1</w:t>
      </w:r>
      <w:bookmarkEnd w:id="786"/>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Value of additionalSpectrumEmission</w:t>
            </w:r>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r w:rsidR="004D1BB1" w:rsidRPr="00617B38">
              <w:t xml:space="preserve">additionalSpectrumEmission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787" w:name="_Toc5266471"/>
      <w:r w:rsidRPr="00617B38">
        <w:t>6.2.3.2</w:t>
      </w:r>
      <w:r w:rsidRPr="00617B38">
        <w:tab/>
        <w:t>A-MPR for NS_201</w:t>
      </w:r>
      <w:bookmarkEnd w:id="787"/>
    </w:p>
    <w:p w14:paraId="3F3CA495" w14:textId="77777777" w:rsidR="003B0F70" w:rsidRPr="00617B38" w:rsidRDefault="003B0F70" w:rsidP="00CE540C">
      <w:pPr>
        <w:pStyle w:val="Heading5"/>
        <w:rPr>
          <w:noProof/>
          <w:snapToGrid w:val="0"/>
          <w:sz w:val="24"/>
          <w:lang w:eastAsia="zh-CN"/>
        </w:rPr>
      </w:pPr>
      <w:bookmarkStart w:id="788" w:name="_Toc5266472"/>
      <w:r w:rsidRPr="00617B38">
        <w:rPr>
          <w:noProof/>
          <w:snapToGrid w:val="0"/>
          <w:sz w:val="24"/>
          <w:lang w:eastAsia="zh-CN"/>
        </w:rPr>
        <w:t>6.2.3.2.1</w:t>
      </w:r>
      <w:r w:rsidRPr="00617B38">
        <w:rPr>
          <w:noProof/>
          <w:snapToGrid w:val="0"/>
          <w:sz w:val="24"/>
          <w:lang w:eastAsia="zh-CN"/>
        </w:rPr>
        <w:tab/>
        <w:t>A-MPR for NS_201 for power class 1</w:t>
      </w:r>
      <w:bookmarkEnd w:id="788"/>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295C74F4" w:rsidR="003B0F70" w:rsidRPr="00617B38" w:rsidRDefault="003B0F70" w:rsidP="00CE540C">
            <w:pPr>
              <w:pStyle w:val="TAC"/>
              <w:rPr>
                <w:noProof/>
                <w:snapToGrid w:val="0"/>
                <w:lang w:val="en-US" w:eastAsia="zh-CN"/>
              </w:rPr>
            </w:pPr>
            <w:r w:rsidRPr="00617B38">
              <w:rPr>
                <w:noProof/>
                <w:snapToGrid w:val="0"/>
                <w:lang w:eastAsia="zh-CN"/>
              </w:rPr>
              <w:t>&gt;100 MHz, &lt;=300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7777777" w:rsidR="003B0F70" w:rsidRPr="00617B38" w:rsidRDefault="003B0F70" w:rsidP="00CE540C">
            <w:pPr>
              <w:pStyle w:val="TAC"/>
              <w:rPr>
                <w:noProof/>
                <w:snapToGrid w:val="0"/>
                <w:lang w:val="en-US" w:eastAsia="zh-CN"/>
              </w:rPr>
            </w:pPr>
            <w:r w:rsidRPr="00617B38">
              <w:rPr>
                <w:noProof/>
                <w:snapToGrid w:val="0"/>
                <w:lang w:eastAsia="zh-CN"/>
              </w:rPr>
              <w:t>&gt;300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789"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789"/>
    </w:p>
    <w:p w14:paraId="74350BA2" w14:textId="77777777" w:rsidR="009418FA" w:rsidRPr="00617B38" w:rsidRDefault="009418FA" w:rsidP="00617B38">
      <w:pPr>
        <w:pStyle w:val="TH"/>
        <w:rPr>
          <w:lang w:eastAsia="zh-CN"/>
        </w:rPr>
      </w:pPr>
      <w:r w:rsidRPr="00617B38">
        <w:rPr>
          <w:lang w:eastAsia="zh-CN"/>
        </w:rPr>
        <w:t>Table 6.2.3.2.2-1: AMPR for NS_201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417B6CE8" w14:textId="77777777" w:rsidTr="009418FA">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617B38" w:rsidRDefault="009418FA" w:rsidP="00617B38">
            <w:pPr>
              <w:pStyle w:val="TAH"/>
              <w:rPr>
                <w:lang w:val="en-US" w:eastAsia="zh-CN"/>
              </w:rPr>
            </w:pPr>
            <w:r w:rsidRPr="00617B38">
              <w:rPr>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617B38" w:rsidRDefault="009418FA" w:rsidP="00617B38">
            <w:pPr>
              <w:pStyle w:val="TAH"/>
              <w:rPr>
                <w:lang w:eastAsia="zh-CN"/>
              </w:rPr>
            </w:pPr>
            <w:r w:rsidRPr="00617B38">
              <w:rPr>
                <w:lang w:eastAsia="zh-CN"/>
              </w:rPr>
              <w:t>Channel Bandwidth, MHz</w:t>
            </w:r>
          </w:p>
        </w:tc>
      </w:tr>
      <w:tr w:rsidR="00617B38" w:rsidRPr="00617B38" w14:paraId="181E03AF" w14:textId="77777777" w:rsidTr="009418FA">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617B38"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617B38" w:rsidRDefault="009418FA" w:rsidP="00617B38">
            <w:pPr>
              <w:pStyle w:val="TAH"/>
              <w:rPr>
                <w:lang w:val="en-US" w:eastAsia="zh-CN"/>
              </w:rPr>
            </w:pPr>
            <w:r w:rsidRPr="00617B38">
              <w:rPr>
                <w:lang w:eastAsia="zh-CN"/>
              </w:rPr>
              <w:t>400</w:t>
            </w:r>
          </w:p>
        </w:tc>
      </w:tr>
      <w:tr w:rsidR="00617B38" w:rsidRPr="00617B38" w14:paraId="7D769661" w14:textId="77777777" w:rsidTr="009418FA">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617B38"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617B38" w:rsidRDefault="009418FA" w:rsidP="00617B38">
            <w:pPr>
              <w:pStyle w:val="TAH"/>
              <w:rPr>
                <w:lang w:val="en-US" w:eastAsia="zh-CN"/>
              </w:rPr>
            </w:pPr>
            <w:r w:rsidRPr="00617B38">
              <w:rPr>
                <w:lang w:eastAsia="zh-CN"/>
              </w:rPr>
              <w:t>Outer RB allocations</w:t>
            </w:r>
          </w:p>
        </w:tc>
      </w:tr>
      <w:tr w:rsidR="00617B38" w:rsidRPr="00617B38" w14:paraId="117017E7"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617B38" w:rsidRDefault="009418FA" w:rsidP="00617B38">
            <w:pPr>
              <w:pStyle w:val="TAC"/>
              <w:rPr>
                <w:lang w:val="en-US" w:eastAsia="zh-CN"/>
              </w:rPr>
            </w:pPr>
            <w:r w:rsidRPr="00617B38">
              <w:rPr>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617B38" w:rsidRDefault="009418FA" w:rsidP="00617B38">
            <w:pPr>
              <w:pStyle w:val="TAC"/>
              <w:rPr>
                <w:lang w:val="en-US" w:eastAsia="zh-CN"/>
              </w:rPr>
            </w:pPr>
            <w:r w:rsidRPr="00617B38">
              <w:rPr>
                <w:lang w:eastAsia="zh-CN"/>
              </w:rPr>
              <w:t>1.5</w:t>
            </w:r>
          </w:p>
        </w:tc>
      </w:tr>
      <w:tr w:rsidR="00617B38" w:rsidRPr="00617B38" w14:paraId="0864A4A3" w14:textId="77777777" w:rsidTr="009418FA">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617B38" w:rsidRDefault="009418FA" w:rsidP="00617B38">
            <w:pPr>
              <w:pStyle w:val="TAC"/>
              <w:rPr>
                <w:lang w:val="en-US" w:eastAsia="zh-CN"/>
              </w:rPr>
            </w:pPr>
            <w:r w:rsidRPr="00617B38">
              <w:rPr>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617B38" w:rsidRDefault="009418FA" w:rsidP="00617B38">
            <w:pPr>
              <w:pStyle w:val="TAC"/>
              <w:rPr>
                <w:lang w:val="en-US" w:eastAsia="zh-CN"/>
              </w:rPr>
            </w:pPr>
            <w:r w:rsidRPr="00617B38">
              <w:rPr>
                <w:lang w:eastAsia="zh-CN"/>
              </w:rPr>
              <w:t>0</w:t>
            </w:r>
          </w:p>
        </w:tc>
      </w:tr>
      <w:tr w:rsidR="00617B38" w:rsidRPr="00617B38" w14:paraId="799F4061"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617B38" w:rsidRDefault="009418FA" w:rsidP="00617B38">
            <w:pPr>
              <w:pStyle w:val="TAC"/>
              <w:rPr>
                <w:lang w:val="en-US" w:eastAsia="zh-CN"/>
              </w:rPr>
            </w:pPr>
            <w:r w:rsidRPr="00617B38">
              <w:rPr>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617B38" w:rsidRDefault="009418FA" w:rsidP="00617B38">
            <w:pPr>
              <w:pStyle w:val="TAC"/>
              <w:rPr>
                <w:lang w:val="en-US" w:eastAsia="zh-CN"/>
              </w:rPr>
            </w:pPr>
            <w:r w:rsidRPr="00617B38">
              <w:rPr>
                <w:lang w:eastAsia="zh-CN"/>
              </w:rPr>
              <w:t>0</w:t>
            </w:r>
          </w:p>
        </w:tc>
      </w:tr>
      <w:tr w:rsidR="00617B38" w:rsidRPr="00617B38" w14:paraId="6FA2C2CA" w14:textId="77777777" w:rsidTr="009418FA">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617B38" w:rsidRDefault="009418FA" w:rsidP="00617B38">
            <w:pPr>
              <w:pStyle w:val="TAN"/>
              <w:rPr>
                <w:lang w:eastAsia="zh-CN"/>
              </w:rPr>
            </w:pPr>
            <w:r w:rsidRPr="00617B38">
              <w:rPr>
                <w:lang w:eastAsia="zh-CN"/>
              </w:rPr>
              <w:t>NOTE 1:</w:t>
            </w:r>
            <w:r w:rsidRPr="00617B38">
              <w:rPr>
                <w:lang w:eastAsia="zh-CN"/>
              </w:rPr>
              <w:tab/>
              <w:t>The Offset frequency is defined as the frequency from the lower band edge to the lower channel edge.</w:t>
            </w:r>
          </w:p>
          <w:p w14:paraId="59A6F26A" w14:textId="77777777" w:rsidR="009418FA" w:rsidRPr="00617B38" w:rsidRDefault="009418FA" w:rsidP="00617B38">
            <w:pPr>
              <w:pStyle w:val="TAN"/>
              <w:rPr>
                <w:lang w:eastAsia="zh-CN"/>
              </w:rPr>
            </w:pPr>
            <w:r w:rsidRPr="00617B38">
              <w:rPr>
                <w:lang w:eastAsia="zh-CN"/>
              </w:rPr>
              <w:t>NOTE 2:</w:t>
            </w:r>
            <w:r w:rsidRPr="00617B38">
              <w:rPr>
                <w:lang w:eastAsia="zh-CN"/>
              </w:rPr>
              <w:tab/>
              <w:t>The back off applied is the max(MPR, AMPR), where the MPR is defined in Table 6.2.2.2-1</w:t>
            </w:r>
          </w:p>
          <w:p w14:paraId="74AEC404" w14:textId="77777777" w:rsidR="009418FA" w:rsidRPr="00617B38" w:rsidRDefault="009418FA" w:rsidP="00617B38">
            <w:pPr>
              <w:pStyle w:val="TAN"/>
              <w:rPr>
                <w:lang w:eastAsia="zh-CN"/>
              </w:rPr>
            </w:pPr>
            <w:r w:rsidRPr="00617B38">
              <w:rPr>
                <w:lang w:eastAsia="zh-CN"/>
              </w:rPr>
              <w:t>NOTE 3:</w:t>
            </w:r>
            <w:r w:rsidRPr="00617B38">
              <w:rPr>
                <w:lang w:eastAsia="zh-CN"/>
              </w:rPr>
              <w:tab/>
              <w:t>Any undefined region, MPR applies</w:t>
            </w:r>
          </w:p>
        </w:tc>
      </w:tr>
    </w:tbl>
    <w:p w14:paraId="25F9561A" w14:textId="77777777" w:rsidR="009418FA" w:rsidRPr="00617B38" w:rsidRDefault="009418FA" w:rsidP="00617B38">
      <w:pPr>
        <w:rPr>
          <w:lang w:eastAsia="zh-CN"/>
        </w:rPr>
      </w:pPr>
    </w:p>
    <w:p w14:paraId="15E636AC" w14:textId="77777777" w:rsidR="003B0F70" w:rsidRPr="00617B38" w:rsidRDefault="003B0F70" w:rsidP="00CE540C">
      <w:pPr>
        <w:pStyle w:val="Heading5"/>
        <w:rPr>
          <w:noProof/>
          <w:snapToGrid w:val="0"/>
          <w:sz w:val="24"/>
          <w:lang w:eastAsia="zh-CN"/>
        </w:rPr>
      </w:pPr>
      <w:bookmarkStart w:id="790" w:name="_Toc5266474"/>
      <w:r w:rsidRPr="00617B38">
        <w:rPr>
          <w:noProof/>
          <w:snapToGrid w:val="0"/>
          <w:sz w:val="24"/>
          <w:lang w:eastAsia="zh-CN"/>
        </w:rPr>
        <w:t>6.2.3.2.3</w:t>
      </w:r>
      <w:r w:rsidRPr="00617B38">
        <w:rPr>
          <w:noProof/>
          <w:snapToGrid w:val="0"/>
          <w:sz w:val="24"/>
          <w:lang w:eastAsia="zh-CN"/>
        </w:rPr>
        <w:tab/>
        <w:t>A-MPR for NS_201 for power class 3</w:t>
      </w:r>
      <w:bookmarkEnd w:id="790"/>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ins w:id="791" w:author="R4-1904932" w:date="2019-04-13T07:14:00Z">
              <w:r w:rsidRPr="00BF314F">
                <w:t>≤</w:t>
              </w:r>
              <w:r>
                <w:t xml:space="preserve"> </w:t>
              </w:r>
            </w:ins>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617B38" w:rsidRDefault="003B0F70" w:rsidP="00CE540C">
            <w:pPr>
              <w:pStyle w:val="TAC"/>
              <w:rPr>
                <w:noProof/>
                <w:snapToGrid w:val="0"/>
                <w:lang w:val="en-US" w:eastAsia="zh-CN"/>
              </w:rPr>
            </w:pPr>
            <w:r w:rsidRPr="00617B38">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617B38" w:rsidRDefault="003B0F70" w:rsidP="00CE540C">
            <w:pPr>
              <w:pStyle w:val="TAC"/>
              <w:rPr>
                <w:noProof/>
                <w:snapToGrid w:val="0"/>
                <w:lang w:val="en-US" w:eastAsia="zh-CN"/>
              </w:rPr>
            </w:pPr>
            <w:r w:rsidRPr="00617B38">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792" w:name="_Toc5266475"/>
      <w:bookmarkStart w:id="793" w:name="_Hlk528842194"/>
      <w:r w:rsidRPr="00617B38">
        <w:t>6.2.4</w:t>
      </w:r>
      <w:r w:rsidRPr="00617B38">
        <w:tab/>
        <w:t>Configured transmitted power</w:t>
      </w:r>
      <w:bookmarkEnd w:id="792"/>
    </w:p>
    <w:p w14:paraId="3A4ABEEE" w14:textId="1250846A" w:rsidR="00D26FD8" w:rsidRPr="00617B38" w:rsidRDefault="00D26FD8" w:rsidP="00D26FD8">
      <w:r w:rsidRPr="00617B38">
        <w:t>The UE can configure its maximum output power. The configured UE maximum output power P</w:t>
      </w:r>
      <w:r w:rsidR="00E14715" w:rsidRPr="00617B38">
        <w:rPr>
          <w:vertAlign w:val="subscript"/>
        </w:rPr>
        <w:t>CMAX,f,c</w:t>
      </w:r>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The configured UE maximum output power P</w:t>
      </w:r>
      <w:r w:rsidR="00E14715" w:rsidRPr="00617B38">
        <w:rPr>
          <w:vertAlign w:val="subscript"/>
        </w:rPr>
        <w:t>CMAX,f,c</w:t>
      </w:r>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P</w:t>
      </w:r>
      <w:r w:rsidR="00E14715" w:rsidRPr="00617B38">
        <w:rPr>
          <w:vertAlign w:val="subscript"/>
        </w:rPr>
        <w:t>UMAX,f,c</w:t>
      </w:r>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ins w:id="794" w:author="R4-1902932" w:date="2019-04-13T05:22:00Z">
        <w:r w:rsidR="006C071A">
          <w:t>MAX(</w:t>
        </w:r>
      </w:ins>
      <w:r w:rsidRPr="00617B38">
        <w:t>MPR</w:t>
      </w:r>
      <w:r w:rsidR="00E14715" w:rsidRPr="00617B38">
        <w:rPr>
          <w:vertAlign w:val="subscript"/>
        </w:rPr>
        <w:t>f,c</w:t>
      </w:r>
      <w:ins w:id="795" w:author="R4-1902932" w:date="2019-04-13T05:22:00Z">
        <w:r w:rsidR="00E3321F">
          <w:t xml:space="preserve">, </w:t>
        </w:r>
      </w:ins>
      <w:ins w:id="796" w:author="R4-1902932" w:date="2019-04-13T05:23:00Z">
        <w:r w:rsidR="00E3321F">
          <w:t>A-</w:t>
        </w:r>
        <w:r w:rsidR="00E3321F" w:rsidRPr="00E3321F">
          <w:t xml:space="preserve"> </w:t>
        </w:r>
        <w:r w:rsidR="00E3321F" w:rsidRPr="00617B38">
          <w:t>MPR</w:t>
        </w:r>
        <w:r w:rsidR="00E3321F" w:rsidRPr="00617B38">
          <w:rPr>
            <w:vertAlign w:val="subscript"/>
          </w:rPr>
          <w:t>f,c</w:t>
        </w:r>
        <w:r w:rsidR="00E3321F">
          <w:t>,)</w:t>
        </w:r>
      </w:ins>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ins w:id="797" w:author="R4-1902932" w:date="2019-04-13T05:23:00Z">
        <w:r w:rsidR="007C32A4">
          <w:t>MAX(</w:t>
        </w:r>
      </w:ins>
      <w:r w:rsidRPr="00617B38">
        <w:t>MPR</w:t>
      </w:r>
      <w:r w:rsidR="00E14715" w:rsidRPr="00617B38">
        <w:rPr>
          <w:vertAlign w:val="subscript"/>
        </w:rPr>
        <w:t>f,c</w:t>
      </w:r>
      <w:ins w:id="798" w:author="R4-1902932" w:date="2019-04-13T05:23:00Z">
        <w:r w:rsidR="007C32A4">
          <w:t>, A-</w:t>
        </w:r>
        <w:r w:rsidR="007C32A4" w:rsidRPr="00E3321F">
          <w:t xml:space="preserve"> </w:t>
        </w:r>
        <w:r w:rsidR="007C32A4" w:rsidRPr="00617B38">
          <w:t>MPR</w:t>
        </w:r>
        <w:r w:rsidR="007C32A4" w:rsidRPr="00617B38">
          <w:rPr>
            <w:vertAlign w:val="subscript"/>
          </w:rPr>
          <w:t>f,c</w:t>
        </w:r>
        <w:r w:rsidR="007C32A4">
          <w:t>,)</w:t>
        </w:r>
      </w:ins>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while the corresponding measured total radiated power P</w:t>
      </w:r>
      <w:r w:rsidR="00E14715" w:rsidRPr="00617B38">
        <w:rPr>
          <w:vertAlign w:val="subscript"/>
        </w:rPr>
        <w:t>TMAX,f,c</w:t>
      </w:r>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with P</w:t>
      </w:r>
      <w:r w:rsidR="00E14715" w:rsidRPr="00617B38">
        <w:rPr>
          <w:vertAlign w:val="subscript"/>
        </w:rPr>
        <w:t>Powerclass</w:t>
      </w:r>
      <w:r w:rsidRPr="00617B38">
        <w:t xml:space="preserve"> the UE power class as specified in sub-clause 6.2.1, EIRP</w:t>
      </w:r>
      <w:r w:rsidR="00E14715" w:rsidRPr="00617B38">
        <w:rPr>
          <w:vertAlign w:val="subscript"/>
        </w:rPr>
        <w:t>max</w:t>
      </w:r>
      <w:r w:rsidRPr="00617B38">
        <w:t xml:space="preserve"> the applicable maximum EIRP as specified in sub-clause 6.2.1, MPR</w:t>
      </w:r>
      <w:r w:rsidR="00E14715" w:rsidRPr="00617B38">
        <w:rPr>
          <w:vertAlign w:val="subscript"/>
        </w:rPr>
        <w:t>f,c</w:t>
      </w:r>
      <w:r w:rsidRPr="00617B38">
        <w:t xml:space="preserve"> as specified in sub-clause 6.2.2 </w:t>
      </w:r>
      <w:r w:rsidR="005D03D6" w:rsidRPr="00617B38">
        <w:t xml:space="preserve">, </w:t>
      </w:r>
      <w:ins w:id="799" w:author="R4-1902932" w:date="2019-04-13T05:21:00Z">
        <w:r w:rsidR="0018747A">
          <w:t>A-</w:t>
        </w:r>
        <w:r w:rsidR="0018747A" w:rsidRPr="00BF314F">
          <w:t>MPR</w:t>
        </w:r>
        <w:r w:rsidR="0018747A" w:rsidRPr="00BF314F">
          <w:rPr>
            <w:vertAlign w:val="subscript"/>
          </w:rPr>
          <w:t>f,c</w:t>
        </w:r>
        <w:r w:rsidR="0018747A" w:rsidRPr="00BF314F">
          <w:t xml:space="preserve"> as specified in sub-clause 6.2.</w:t>
        </w:r>
        <w:r w:rsidR="0018747A">
          <w:t xml:space="preserve">3, </w:t>
        </w:r>
      </w:ins>
      <w:r w:rsidR="005D03D6" w:rsidRPr="00617B38">
        <w:t>ΔMB</w:t>
      </w:r>
      <w:r w:rsidR="005D03D6" w:rsidRPr="00617B38">
        <w:rPr>
          <w:vertAlign w:val="subscript"/>
        </w:rPr>
        <w:t>P,n</w:t>
      </w:r>
      <w:r w:rsidR="005D03D6" w:rsidRPr="00617B38">
        <w:t xml:space="preserve"> the peak EIRP relaxation as specified in section 6.2.1 </w:t>
      </w:r>
      <w:r w:rsidRPr="00617B38">
        <w:t>and TRP</w:t>
      </w:r>
      <w:r w:rsidR="00E14715" w:rsidRPr="00617B38">
        <w:rPr>
          <w:vertAlign w:val="subscript"/>
        </w:rPr>
        <w:t>max</w:t>
      </w:r>
      <w:r w:rsidRPr="00617B38">
        <w:t xml:space="preserve"> the maximum TRP for the UE power class as specified in sub-clause 6.2.1. </w:t>
      </w:r>
    </w:p>
    <w:p w14:paraId="3BD4BF10" w14:textId="4184E7F5" w:rsidR="007D6355" w:rsidRPr="00617B38" w:rsidRDefault="007D6355" w:rsidP="007D6355">
      <w:r w:rsidRPr="00617B38">
        <w:t>P-MPR</w:t>
      </w:r>
      <w:r w:rsidRPr="00617B38">
        <w:rPr>
          <w:vertAlign w:val="subscript"/>
        </w:rPr>
        <w:t>f,c</w:t>
      </w:r>
      <w:r w:rsidRPr="00617B38">
        <w:t xml:space="preserve"> is the allowed maximum output power reduction </w:t>
      </w:r>
      <w:r w:rsidR="00D81E73" w:rsidRPr="00617B38">
        <w:rPr>
          <w:rFonts w:eastAsia="SimSun"/>
        </w:rPr>
        <w:t xml:space="preserve"> </w:t>
      </w:r>
      <w:r w:rsidR="00D81E73" w:rsidRPr="00617B38">
        <w:t xml:space="preserve">and </w:t>
      </w:r>
      <w:r w:rsidR="00D81E73" w:rsidRPr="00617B38">
        <w:rPr>
          <w:i/>
        </w:rPr>
        <w:t>maxUplinkDutyCycle</w:t>
      </w:r>
      <w:r w:rsidR="00D81E73" w:rsidRPr="00617B38">
        <w:t xml:space="preserve"> as defined in TS</w:t>
      </w:r>
      <w:r w:rsidR="00876D4A" w:rsidRPr="00617B38">
        <w:t> </w:t>
      </w:r>
      <w:r w:rsidR="00D81E73" w:rsidRPr="00617B38">
        <w:t>38.331</w:t>
      </w:r>
      <w:r w:rsidR="00876D4A" w:rsidRPr="00617B38">
        <w:t> [13]</w:t>
      </w:r>
      <w:r w:rsidR="00D81E73" w:rsidRPr="00617B38">
        <w:t xml:space="preserve"> is the UEreported maximum duty cyle to facilitate the compliance described below. The evaluation period for </w:t>
      </w:r>
      <w:r w:rsidR="00D81E73" w:rsidRPr="00617B38">
        <w:rPr>
          <w:i/>
        </w:rPr>
        <w:t xml:space="preserve">maxUplinkDutyCycle </w:t>
      </w:r>
      <w:r w:rsidR="00D81E73" w:rsidRPr="00617B38">
        <w:t>is 10ms.</w:t>
      </w:r>
    </w:p>
    <w:p w14:paraId="6BB2A0DA" w14:textId="66849909" w:rsidR="007D6355" w:rsidRPr="00617B38" w:rsidRDefault="007D6355" w:rsidP="00CE540C">
      <w:pPr>
        <w:pStyle w:val="B10"/>
      </w:pPr>
      <w:r w:rsidRPr="00617B38">
        <w:t>a)</w:t>
      </w:r>
      <w:r w:rsidR="00876D4A" w:rsidRPr="00617B38">
        <w:tab/>
      </w:r>
      <w:r w:rsidRPr="00617B38">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617B38" w:rsidRDefault="007D6355" w:rsidP="00CE540C">
      <w:pPr>
        <w:pStyle w:val="B10"/>
      </w:pPr>
      <w:r w:rsidRPr="00617B38">
        <w:t>b)</w:t>
      </w:r>
      <w:r w:rsidR="00876D4A" w:rsidRPr="00617B38">
        <w:tab/>
      </w:r>
      <w:r w:rsidRPr="00617B38">
        <w:t>ensuring compliance with applicable electromagnetic energy absorption requirements in case of proximity detection is used to address such requirements that require a lower maximum output power.</w:t>
      </w:r>
    </w:p>
    <w:p w14:paraId="0E2A9FC6" w14:textId="3229A9CD" w:rsidR="007D6355" w:rsidRPr="00617B38" w:rsidRDefault="007D6355" w:rsidP="007D6355">
      <w:r w:rsidRPr="00617B38">
        <w:t>The UE shall apply P-MPR</w:t>
      </w:r>
      <w:r w:rsidR="00CD04D9" w:rsidRPr="00617B38">
        <w:rPr>
          <w:vertAlign w:val="subscript"/>
        </w:rPr>
        <w:t>f,</w:t>
      </w:r>
      <w:r w:rsidRPr="00617B38">
        <w:rPr>
          <w:vertAlign w:val="subscript"/>
        </w:rPr>
        <w:t>c</w:t>
      </w:r>
      <w:r w:rsidRPr="00617B38">
        <w:t xml:space="preserve"> for carrier f of serving cell c only for the above cases. For UE conformance testing P-MPR</w:t>
      </w:r>
      <w:r w:rsidRPr="00617B38">
        <w:rPr>
          <w:vertAlign w:val="subscript"/>
        </w:rPr>
        <w:t>f,c</w:t>
      </w:r>
      <w:r w:rsidRPr="00617B38">
        <w:t xml:space="preserve"> shall be 0 dB</w:t>
      </w:r>
    </w:p>
    <w:p w14:paraId="14401BBD" w14:textId="19AAF47F" w:rsidR="007D6355" w:rsidRPr="00617B38" w:rsidRDefault="007D6355" w:rsidP="00CE540C">
      <w:pPr>
        <w:pStyle w:val="NW"/>
      </w:pPr>
      <w:r w:rsidRPr="00617B38">
        <w:t>NOTE 1:</w:t>
      </w:r>
      <w:r w:rsidR="00876D4A" w:rsidRPr="00617B38">
        <w:tab/>
      </w:r>
      <w:r w:rsidRPr="00617B38">
        <w:t>P-MPR</w:t>
      </w:r>
      <w:r w:rsidRPr="00617B38">
        <w:rPr>
          <w:vertAlign w:val="subscript"/>
        </w:rPr>
        <w:t>f,c</w:t>
      </w:r>
      <w:r w:rsidRPr="00617B38">
        <w:t xml:space="preserve">  was introduced in the P</w:t>
      </w:r>
      <w:r w:rsidRPr="00617B38">
        <w:rPr>
          <w:vertAlign w:val="subscript"/>
        </w:rPr>
        <w:t>CMAX,f,c</w:t>
      </w:r>
      <w:r w:rsidRPr="00617B38">
        <w:t xml:space="preserve"> equation such that the UE can report to the </w:t>
      </w:r>
      <w:r w:rsidR="00CD04D9" w:rsidRPr="00617B38">
        <w:t>g</w:t>
      </w:r>
      <w:r w:rsidRPr="00617B38">
        <w:t xml:space="preserve">NB the available maximum output transmit power. This information can be used by the </w:t>
      </w:r>
      <w:r w:rsidR="00CD04D9" w:rsidRPr="00617B38">
        <w:t>g</w:t>
      </w:r>
      <w:r w:rsidRPr="00617B38">
        <w:t>NB for scheduling decisions.</w:t>
      </w:r>
    </w:p>
    <w:p w14:paraId="7A74ECF6" w14:textId="4E726010" w:rsidR="007D6355" w:rsidRPr="00617B38" w:rsidRDefault="007D6355" w:rsidP="007D6355">
      <w:pPr>
        <w:pStyle w:val="NW"/>
      </w:pPr>
      <w:r w:rsidRPr="00617B38">
        <w:t>NOTE 2:</w:t>
      </w:r>
      <w:r w:rsidR="00876D4A" w:rsidRPr="00617B38">
        <w:tab/>
      </w:r>
      <w:r w:rsidRPr="00617B38">
        <w:t>P-MPR</w:t>
      </w:r>
      <w:r w:rsidRPr="00617B38">
        <w:rPr>
          <w:vertAlign w:val="subscript"/>
        </w:rPr>
        <w:t>f,c</w:t>
      </w:r>
      <w:r w:rsidRPr="00617B38">
        <w:t xml:space="preserve"> </w:t>
      </w:r>
      <w:r w:rsidR="000510BF" w:rsidRPr="00617B38">
        <w:t xml:space="preserve">and maxUplinkDutyCycle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Table 6.2.4-1: P</w:t>
      </w:r>
      <w:r w:rsidR="00E14715" w:rsidRPr="00617B38">
        <w:rPr>
          <w:vertAlign w:val="subscript"/>
        </w:rPr>
        <w:t xml:space="preserve">UMAX,f,c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X is the value such that P</w:t>
            </w:r>
            <w:r w:rsidR="004A4E95" w:rsidRPr="00617B38">
              <w:rPr>
                <w:vertAlign w:val="subscript"/>
              </w:rPr>
              <w:t xml:space="preserve">umax,f,c </w:t>
            </w:r>
            <w:r w:rsidR="004A4E95" w:rsidRPr="00617B38">
              <w:t>lower bound,  P</w:t>
            </w:r>
            <w:r w:rsidR="004A4E95" w:rsidRPr="00617B38">
              <w:rPr>
                <w:vertAlign w:val="subscript"/>
              </w:rPr>
              <w:t xml:space="preserve">Powerclass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793"/>
    </w:tbl>
    <w:p w14:paraId="0A0508BD" w14:textId="77777777" w:rsidR="00AA43A2" w:rsidRPr="00617B38" w:rsidRDefault="00AA43A2"/>
    <w:p w14:paraId="7E2D031D" w14:textId="77777777" w:rsidR="00AA43A2" w:rsidRPr="00617B38" w:rsidRDefault="0069355D">
      <w:pPr>
        <w:pStyle w:val="Heading2"/>
      </w:pPr>
      <w:bookmarkStart w:id="800" w:name="_Toc5266476"/>
      <w:r w:rsidRPr="00617B38">
        <w:t>6.2A</w:t>
      </w:r>
      <w:r w:rsidR="00272D91" w:rsidRPr="00617B38">
        <w:tab/>
        <w:t>Transmitter power for CA</w:t>
      </w:r>
      <w:bookmarkEnd w:id="800"/>
    </w:p>
    <w:p w14:paraId="1FDD622E" w14:textId="77777777" w:rsidR="00272D91" w:rsidRPr="00617B38" w:rsidRDefault="00272D91" w:rsidP="00272D91">
      <w:pPr>
        <w:pStyle w:val="Heading3"/>
      </w:pPr>
      <w:bookmarkStart w:id="801" w:name="_Toc5266477"/>
      <w:r w:rsidRPr="00617B38">
        <w:t>6.2</w:t>
      </w:r>
      <w:r w:rsidR="004176E8" w:rsidRPr="00617B38">
        <w:t>A</w:t>
      </w:r>
      <w:r w:rsidRPr="00617B38">
        <w:t>.1</w:t>
      </w:r>
      <w:r w:rsidR="00E536BB" w:rsidRPr="00617B38">
        <w:tab/>
      </w:r>
      <w:r w:rsidRPr="00617B38">
        <w:t>UE maximum output power for CA</w:t>
      </w:r>
      <w:bookmarkEnd w:id="801"/>
    </w:p>
    <w:p w14:paraId="0B0C2EE5" w14:textId="77777777" w:rsidR="00272D91" w:rsidRPr="00617B38" w:rsidRDefault="00272D91" w:rsidP="00272D91">
      <w:r w:rsidRPr="00617B38">
        <w:t>For downlink intra-band contiguous and non-contiguous carrier aggregation with a single uplink component carrier configured in the NR band, the maximum output power is specified in Table 6.2.1-1.</w:t>
      </w:r>
    </w:p>
    <w:p w14:paraId="6D6FB2CC" w14:textId="2B77F775" w:rsidR="00272D91" w:rsidRPr="00617B38" w:rsidRDefault="00272D91" w:rsidP="00272D91">
      <w:r w:rsidRPr="00617B38">
        <w:t>For uplink intra-band contiguous carrier aggregation for any CA bandwidth class, the maximum output power is specified in Table 6.2.1-1</w:t>
      </w:r>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802" w:name="_Toc5266478"/>
      <w:bookmarkStart w:id="803" w:name="_Hlk528843083"/>
      <w:r w:rsidRPr="00617B38">
        <w:t>6.2A.2</w:t>
      </w:r>
      <w:r w:rsidR="00E536BB" w:rsidRPr="00617B38">
        <w:tab/>
      </w:r>
      <w:r w:rsidRPr="00617B38">
        <w:t>UE maximum output power reduction for CA</w:t>
      </w:r>
      <w:bookmarkEnd w:id="802"/>
    </w:p>
    <w:p w14:paraId="708E6967" w14:textId="079156DF" w:rsidR="00CA3037" w:rsidRPr="00617B38" w:rsidRDefault="00CA3037" w:rsidP="00CE540C">
      <w:pPr>
        <w:pStyle w:val="Heading4"/>
      </w:pPr>
      <w:bookmarkStart w:id="804" w:name="_Toc5266479"/>
      <w:r w:rsidRPr="00617B38">
        <w:t>6.2A.2.1</w:t>
      </w:r>
      <w:r w:rsidRPr="00617B38">
        <w:tab/>
        <w:t>General</w:t>
      </w:r>
      <w:bookmarkEnd w:id="804"/>
    </w:p>
    <w:p w14:paraId="226E8B1B" w14:textId="77777777"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The requirements in the following subclauses are only applicable to intra-band contiguous uplink CA, with the aggregated channelbandwidth up to 800</w:t>
      </w:r>
      <w:r w:rsidR="00876D4A" w:rsidRPr="00617B38">
        <w:t> </w:t>
      </w:r>
      <w:r w:rsidRPr="00617B38">
        <w:t>MHz.</w:t>
      </w:r>
    </w:p>
    <w:p w14:paraId="3BFCC5A5" w14:textId="3023C67F" w:rsidR="00CA3037" w:rsidRPr="00617B38" w:rsidRDefault="00CA3037" w:rsidP="00CE540C">
      <w:pPr>
        <w:pStyle w:val="Heading4"/>
      </w:pPr>
      <w:bookmarkStart w:id="805" w:name="_Toc5266480"/>
      <w:r w:rsidRPr="00617B38">
        <w:t>6.2A.2.2</w:t>
      </w:r>
      <w:r w:rsidRPr="00617B38">
        <w:tab/>
        <w:t>Maximum output power reduction for power class 1</w:t>
      </w:r>
      <w:bookmarkEnd w:id="805"/>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38F7EFB7" w:rsidR="00CA3037" w:rsidRPr="00617B38" w:rsidRDefault="00CA3037" w:rsidP="00CE540C">
      <w:pPr>
        <w:pStyle w:val="B10"/>
      </w:pPr>
      <w:r w:rsidRPr="00617B38">
        <w:t>MPR</w:t>
      </w:r>
      <w:r w:rsidRPr="00617B38">
        <w:rPr>
          <w:vertAlign w:val="subscript"/>
        </w:rPr>
        <w:t>narrow</w:t>
      </w:r>
      <w:r w:rsidRPr="00617B38">
        <w:t>=14.4</w:t>
      </w:r>
      <w:r w:rsidR="00CB4326" w:rsidRPr="00617B38">
        <w:t xml:space="preserve"> </w:t>
      </w:r>
      <w:r w:rsidRPr="00617B38">
        <w:t>dB, when BW</w:t>
      </w:r>
      <w:r w:rsidRPr="00617B38">
        <w:rPr>
          <w:vertAlign w:val="subscript"/>
        </w:rPr>
        <w:t>alloc,RB</w:t>
      </w:r>
      <w:r w:rsidRPr="00617B38">
        <w:t xml:space="preserve"> is less than or equal to 1.44</w:t>
      </w:r>
      <w:r w:rsidR="00CB4326" w:rsidRPr="00617B38">
        <w:t xml:space="preserve"> </w:t>
      </w:r>
      <w:r w:rsidRPr="00617B38">
        <w:t>MHz, MPR</w:t>
      </w:r>
      <w:r w:rsidRPr="00617B38">
        <w:rPr>
          <w:vertAlign w:val="subscript"/>
        </w:rPr>
        <w:t>narrow</w:t>
      </w:r>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&lt; BW</w:t>
      </w:r>
      <w:r w:rsidRPr="00617B38">
        <w:rPr>
          <w:vertAlign w:val="subscript"/>
        </w:rPr>
        <w:t>alloc,RB</w:t>
      </w:r>
      <w:r w:rsidR="00876D4A" w:rsidRPr="00617B38">
        <w:rPr>
          <w:vertAlign w:val="subscript"/>
        </w:rPr>
        <w:t xml:space="preserve"> </w:t>
      </w:r>
      <w:r w:rsidRPr="00617B38">
        <w:t>≤</w:t>
      </w:r>
      <w:r w:rsidR="00876D4A" w:rsidRPr="00617B38">
        <w:t xml:space="preserve"> </w:t>
      </w:r>
      <w:r w:rsidRPr="00617B38">
        <w:t>10.8</w:t>
      </w:r>
      <w:r w:rsidR="00CB4326" w:rsidRPr="00617B38">
        <w:t xml:space="preserve"> </w:t>
      </w:r>
      <w:r w:rsidRPr="00617B38">
        <w:t>MHz, where BW</w:t>
      </w:r>
      <w:r w:rsidRPr="00617B38">
        <w:rPr>
          <w:vertAlign w:val="subscript"/>
        </w:rPr>
        <w:t xml:space="preserve">alloc,RB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MPR</w:t>
      </w:r>
      <w:r w:rsidRPr="00617B38">
        <w:rPr>
          <w:vertAlign w:val="subscript"/>
        </w:rPr>
        <w:t>WT_contiguous</w:t>
      </w:r>
      <w:r w:rsidRPr="00617B38">
        <w:t xml:space="preserve"> is defined in Table 6.2A.2.2-1. </w:t>
      </w:r>
    </w:p>
    <w:p w14:paraId="7118C2C6" w14:textId="4EDA7A8B" w:rsidR="00CA3037" w:rsidRPr="00617B38" w:rsidRDefault="00CA3037" w:rsidP="00CE540C">
      <w:pPr>
        <w:pStyle w:val="TH"/>
      </w:pPr>
      <w:r w:rsidRPr="00617B38">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617B38" w:rsidRPr="00617B38"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617B38" w:rsidRDefault="00CA3037" w:rsidP="00CE540C">
            <w:pPr>
              <w:pStyle w:val="TAH"/>
            </w:pPr>
            <w:r w:rsidRPr="00617B38">
              <w:t>&gt;=400</w:t>
            </w:r>
            <w:r w:rsidR="00CB4326" w:rsidRPr="00617B38">
              <w:t xml:space="preserve"> </w:t>
            </w:r>
            <w:r w:rsidRPr="00617B38">
              <w:t>M</w:t>
            </w:r>
            <w:r w:rsidR="00CB4326" w:rsidRPr="00617B38">
              <w:t>Hz</w:t>
            </w:r>
            <w:r w:rsidRPr="00617B38">
              <w:t xml:space="preserve"> and &lt;800</w:t>
            </w:r>
            <w:r w:rsidR="00CB4326" w:rsidRPr="00617B38">
              <w:t xml:space="preserve"> </w:t>
            </w:r>
            <w:r w:rsidRPr="00617B38">
              <w:t>M</w:t>
            </w:r>
            <w:r w:rsidR="00CB4326" w:rsidRPr="00617B38">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617B38" w:rsidRDefault="00CA3037" w:rsidP="00CE540C">
            <w:pPr>
              <w:pStyle w:val="TAH"/>
            </w:pPr>
            <w:r w:rsidRPr="00617B38">
              <w:t>&gt;=800</w:t>
            </w:r>
            <w:r w:rsidR="00CB4326" w:rsidRPr="00617B38">
              <w:t xml:space="preserve"> </w:t>
            </w:r>
            <w:r w:rsidRPr="00617B38">
              <w:t>M</w:t>
            </w:r>
            <w:r w:rsidR="00CB4326" w:rsidRPr="00617B38">
              <w:t>Hz</w:t>
            </w:r>
            <w:r w:rsidRPr="00617B38">
              <w:t xml:space="preserve"> and &lt;=1400</w:t>
            </w:r>
            <w:r w:rsidR="00CB4326" w:rsidRPr="00617B38">
              <w:t xml:space="preserve"> </w:t>
            </w:r>
            <w:r w:rsidRPr="00617B38">
              <w:t>M</w:t>
            </w:r>
            <w:r w:rsidR="00CB4326" w:rsidRPr="00617B38">
              <w:t>Hz</w:t>
            </w:r>
          </w:p>
        </w:tc>
      </w:tr>
      <w:tr w:rsidR="00617B38" w:rsidRPr="00617B38"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617B38" w:rsidRDefault="00CA3037" w:rsidP="00CE540C">
            <w:pPr>
              <w:pStyle w:val="TAC"/>
            </w:pPr>
            <w:r w:rsidRPr="00617B38">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617B38" w:rsidRDefault="00CA3037" w:rsidP="00CE540C">
            <w:pPr>
              <w:pStyle w:val="TAC"/>
            </w:pPr>
            <w:r w:rsidRPr="00617B38">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617B38" w:rsidRDefault="00CA3037" w:rsidP="00CE540C">
            <w:pPr>
              <w:pStyle w:val="TAC"/>
            </w:pPr>
            <w:r w:rsidRPr="00617B38">
              <w:t xml:space="preserve">≤ </w:t>
            </w:r>
            <w:r w:rsidRPr="00617B38">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3468A09" w14:textId="77777777" w:rsidR="00CA3037" w:rsidRPr="00617B38" w:rsidRDefault="00CA3037" w:rsidP="00CE540C">
      <w:pPr>
        <w:pStyle w:val="B10"/>
      </w:pPr>
      <w:r w:rsidRPr="00617B38">
        <w:t>N</w:t>
      </w:r>
      <w:r w:rsidRPr="00617B38">
        <w:rPr>
          <w:vertAlign w:val="subscript"/>
        </w:rPr>
        <w:t>RB_alloc</w:t>
      </w:r>
      <w:r w:rsidRPr="00617B38">
        <w:t xml:space="preserve"> is the total number of simultaneously transmitted UL RBs</w:t>
      </w:r>
    </w:p>
    <w:p w14:paraId="042A48D3"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806" w:name="_Toc5266481"/>
      <w:r w:rsidRPr="00617B38">
        <w:t>6.2A.2.3</w:t>
      </w:r>
      <w:r w:rsidRPr="00617B38">
        <w:tab/>
        <w:t>Maximum output power reduction for power class 2</w:t>
      </w:r>
      <w:bookmarkEnd w:id="806"/>
    </w:p>
    <w:p w14:paraId="3D833D47" w14:textId="77777777" w:rsidR="001C5FA4" w:rsidRPr="00617B38" w:rsidRDefault="001C5FA4" w:rsidP="001C5FA4">
      <w:r w:rsidRPr="00617B38">
        <w:t xml:space="preserve">For power class </w:t>
      </w:r>
      <w:r w:rsidRPr="00617B38">
        <w:rPr>
          <w:rFonts w:hint="eastAsia"/>
          <w:lang w:eastAsia="ko-KR"/>
        </w:rPr>
        <w:t>2</w:t>
      </w:r>
      <w:r w:rsidRPr="00617B38">
        <w:t>, MPR for UL contiguous allocations within the cumulative aggregated bandwidth is denoted as MPR</w:t>
      </w:r>
      <w:r w:rsidRPr="00617B38">
        <w:rPr>
          <w:vertAlign w:val="subscript"/>
        </w:rPr>
        <w:t>C_CA</w:t>
      </w:r>
      <w:r w:rsidRPr="00617B38">
        <w:t xml:space="preserve"> and is defined in Table 6.2A.2.</w:t>
      </w:r>
      <w:r w:rsidRPr="00617B38">
        <w:rPr>
          <w:rFonts w:hint="eastAsia"/>
          <w:lang w:eastAsia="ko-KR"/>
        </w:rPr>
        <w:t>3</w:t>
      </w:r>
      <w:r w:rsidRPr="00617B38">
        <w:t>-1.</w:t>
      </w:r>
    </w:p>
    <w:p w14:paraId="6ED2A37C" w14:textId="77777777" w:rsidR="001C5FA4" w:rsidRPr="00617B38" w:rsidRDefault="001C5FA4" w:rsidP="001C5FA4">
      <w:pPr>
        <w:pStyle w:val="TH"/>
        <w:rPr>
          <w:lang w:eastAsia="ko-KR"/>
        </w:rPr>
      </w:pPr>
      <w:r w:rsidRPr="00617B38">
        <w:t>Table 6.2A.2.</w:t>
      </w:r>
      <w:r w:rsidRPr="00617B38">
        <w:rPr>
          <w:rFonts w:hint="eastAsia"/>
          <w:lang w:eastAsia="ko-KR"/>
        </w:rPr>
        <w:t>3</w:t>
      </w:r>
      <w:r w:rsidRPr="00617B38">
        <w:t>-1: Maximum power reduction (MPR</w:t>
      </w:r>
      <w:r w:rsidRPr="00617B38">
        <w:rPr>
          <w:vertAlign w:val="subscript"/>
        </w:rPr>
        <w:t>C_CA</w:t>
      </w:r>
      <w:r w:rsidRPr="00617B38">
        <w:t xml:space="preserve">) for UE power class </w:t>
      </w:r>
      <w:r w:rsidRPr="00617B38">
        <w:rPr>
          <w:rFonts w:hint="eastAsia"/>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617B38" w14:paraId="7779E43F" w14:textId="77777777" w:rsidTr="0047535B">
        <w:trPr>
          <w:jc w:val="center"/>
        </w:trPr>
        <w:tc>
          <w:tcPr>
            <w:tcW w:w="3983" w:type="dxa"/>
            <w:gridSpan w:val="2"/>
            <w:vMerge w:val="restart"/>
            <w:shd w:val="clear" w:color="auto" w:fill="auto"/>
          </w:tcPr>
          <w:p w14:paraId="21D6ABF5" w14:textId="77777777" w:rsidR="001C5FA4" w:rsidRPr="00617B38" w:rsidRDefault="001C5FA4" w:rsidP="0047535B">
            <w:pPr>
              <w:pStyle w:val="TAH"/>
            </w:pPr>
          </w:p>
        </w:tc>
        <w:tc>
          <w:tcPr>
            <w:tcW w:w="5874" w:type="dxa"/>
            <w:gridSpan w:val="3"/>
            <w:shd w:val="clear" w:color="auto" w:fill="auto"/>
          </w:tcPr>
          <w:p w14:paraId="438F9CA9" w14:textId="77777777" w:rsidR="001C5FA4" w:rsidRPr="00617B38" w:rsidRDefault="001C5FA4" w:rsidP="0047535B">
            <w:pPr>
              <w:pStyle w:val="TAH"/>
            </w:pPr>
            <w:r w:rsidRPr="00617B38">
              <w:t>Cumulative aggregated bandwidth configuration</w:t>
            </w:r>
          </w:p>
        </w:tc>
      </w:tr>
      <w:tr w:rsidR="00617B38" w:rsidRPr="00617B38" w14:paraId="6D7EDD00" w14:textId="77777777" w:rsidTr="0047535B">
        <w:trPr>
          <w:jc w:val="center"/>
        </w:trPr>
        <w:tc>
          <w:tcPr>
            <w:tcW w:w="3983" w:type="dxa"/>
            <w:gridSpan w:val="2"/>
            <w:vMerge/>
            <w:shd w:val="clear" w:color="auto" w:fill="auto"/>
          </w:tcPr>
          <w:p w14:paraId="1A363176" w14:textId="77777777" w:rsidR="001C5FA4" w:rsidRPr="00617B38" w:rsidRDefault="001C5FA4" w:rsidP="0047535B">
            <w:pPr>
              <w:pStyle w:val="TAH"/>
            </w:pPr>
          </w:p>
        </w:tc>
        <w:tc>
          <w:tcPr>
            <w:tcW w:w="2166" w:type="dxa"/>
            <w:shd w:val="clear" w:color="auto" w:fill="auto"/>
          </w:tcPr>
          <w:p w14:paraId="2C1436FD" w14:textId="77777777" w:rsidR="001C5FA4" w:rsidRPr="00617B38" w:rsidRDefault="001C5FA4" w:rsidP="0047535B">
            <w:pPr>
              <w:pStyle w:val="TAH"/>
            </w:pPr>
            <w:r w:rsidRPr="00617B38">
              <w:t>&lt; 400 MHz</w:t>
            </w:r>
          </w:p>
        </w:tc>
        <w:tc>
          <w:tcPr>
            <w:tcW w:w="1854" w:type="dxa"/>
          </w:tcPr>
          <w:p w14:paraId="1E8E4774" w14:textId="77777777" w:rsidR="001C5FA4" w:rsidRPr="00617B38" w:rsidRDefault="001C5FA4" w:rsidP="0047535B">
            <w:pPr>
              <w:pStyle w:val="TAH"/>
            </w:pPr>
            <w:r w:rsidRPr="00617B38">
              <w:t>&gt;=400 MHz and &lt; 800 MHz</w:t>
            </w:r>
          </w:p>
        </w:tc>
        <w:tc>
          <w:tcPr>
            <w:tcW w:w="1854" w:type="dxa"/>
          </w:tcPr>
          <w:p w14:paraId="5357E1D0" w14:textId="77777777" w:rsidR="001C5FA4" w:rsidRPr="00617B38" w:rsidRDefault="001C5FA4" w:rsidP="0047535B">
            <w:pPr>
              <w:pStyle w:val="TAH"/>
            </w:pPr>
            <w:r w:rsidRPr="00617B38">
              <w:t>&gt;= 800 MHz and &lt;= 1400 MHz</w:t>
            </w:r>
          </w:p>
        </w:tc>
      </w:tr>
      <w:tr w:rsidR="00617B38" w:rsidRPr="00617B38" w14:paraId="23120282" w14:textId="77777777" w:rsidTr="0047535B">
        <w:trPr>
          <w:jc w:val="center"/>
        </w:trPr>
        <w:tc>
          <w:tcPr>
            <w:tcW w:w="1995" w:type="dxa"/>
            <w:vMerge w:val="restart"/>
            <w:shd w:val="clear" w:color="auto" w:fill="auto"/>
            <w:vAlign w:val="center"/>
          </w:tcPr>
          <w:p w14:paraId="36F12D2E" w14:textId="77777777" w:rsidR="001C5FA4" w:rsidRPr="00617B38" w:rsidRDefault="001C5FA4" w:rsidP="0047535B">
            <w:pPr>
              <w:pStyle w:val="TAC"/>
            </w:pPr>
            <w:r w:rsidRPr="00617B38">
              <w:t>DFT-s-OFDM</w:t>
            </w:r>
          </w:p>
        </w:tc>
        <w:tc>
          <w:tcPr>
            <w:tcW w:w="1988" w:type="dxa"/>
            <w:shd w:val="clear" w:color="auto" w:fill="auto"/>
          </w:tcPr>
          <w:p w14:paraId="5D5F1201" w14:textId="77777777" w:rsidR="001C5FA4" w:rsidRPr="00617B38" w:rsidRDefault="001C5FA4" w:rsidP="0047535B">
            <w:pPr>
              <w:pStyle w:val="TAC"/>
            </w:pPr>
            <w:r w:rsidRPr="00617B38">
              <w:t>Pi/2 BPSK</w:t>
            </w:r>
          </w:p>
        </w:tc>
        <w:tc>
          <w:tcPr>
            <w:tcW w:w="2166" w:type="dxa"/>
            <w:shd w:val="clear" w:color="auto" w:fill="auto"/>
          </w:tcPr>
          <w:p w14:paraId="23429777" w14:textId="77777777" w:rsidR="001C5FA4" w:rsidRPr="00617B38" w:rsidRDefault="001C5FA4" w:rsidP="0047535B">
            <w:pPr>
              <w:pStyle w:val="TAC"/>
            </w:pPr>
            <w:r w:rsidRPr="00617B38">
              <w:t xml:space="preserve"> 5.0</w:t>
            </w:r>
          </w:p>
        </w:tc>
        <w:tc>
          <w:tcPr>
            <w:tcW w:w="1854" w:type="dxa"/>
          </w:tcPr>
          <w:p w14:paraId="4CB987AC" w14:textId="77777777" w:rsidR="001C5FA4" w:rsidRPr="00617B38" w:rsidRDefault="001C5FA4" w:rsidP="0047535B">
            <w:pPr>
              <w:pStyle w:val="TAC"/>
            </w:pPr>
            <w:r w:rsidRPr="00617B38">
              <w:t>7.7</w:t>
            </w:r>
          </w:p>
        </w:tc>
        <w:tc>
          <w:tcPr>
            <w:tcW w:w="1854" w:type="dxa"/>
          </w:tcPr>
          <w:p w14:paraId="0496AA5A" w14:textId="77777777" w:rsidR="001C5FA4" w:rsidRPr="00617B38" w:rsidRDefault="001C5FA4" w:rsidP="0047535B">
            <w:pPr>
              <w:pStyle w:val="TAC"/>
            </w:pPr>
            <w:r w:rsidRPr="00617B38">
              <w:t>[8.2]</w:t>
            </w:r>
          </w:p>
        </w:tc>
      </w:tr>
      <w:tr w:rsidR="00617B38" w:rsidRPr="00617B38" w14:paraId="5DDF1036" w14:textId="77777777" w:rsidTr="0047535B">
        <w:trPr>
          <w:jc w:val="center"/>
        </w:trPr>
        <w:tc>
          <w:tcPr>
            <w:tcW w:w="1995" w:type="dxa"/>
            <w:vMerge/>
            <w:shd w:val="clear" w:color="auto" w:fill="auto"/>
            <w:vAlign w:val="center"/>
          </w:tcPr>
          <w:p w14:paraId="04F6F778" w14:textId="77777777" w:rsidR="001C5FA4" w:rsidRPr="00617B38" w:rsidRDefault="001C5FA4" w:rsidP="0047535B">
            <w:pPr>
              <w:pStyle w:val="TAC"/>
            </w:pPr>
          </w:p>
        </w:tc>
        <w:tc>
          <w:tcPr>
            <w:tcW w:w="1988" w:type="dxa"/>
            <w:shd w:val="clear" w:color="auto" w:fill="auto"/>
          </w:tcPr>
          <w:p w14:paraId="11805997" w14:textId="77777777" w:rsidR="001C5FA4" w:rsidRPr="00617B38" w:rsidRDefault="001C5FA4" w:rsidP="0047535B">
            <w:pPr>
              <w:pStyle w:val="TAC"/>
            </w:pPr>
            <w:r w:rsidRPr="00617B38">
              <w:t>QPSK</w:t>
            </w:r>
          </w:p>
        </w:tc>
        <w:tc>
          <w:tcPr>
            <w:tcW w:w="2166" w:type="dxa"/>
            <w:shd w:val="clear" w:color="auto" w:fill="auto"/>
          </w:tcPr>
          <w:p w14:paraId="03F9A2AB" w14:textId="77777777" w:rsidR="001C5FA4" w:rsidRPr="00617B38" w:rsidRDefault="001C5FA4" w:rsidP="0047535B">
            <w:pPr>
              <w:pStyle w:val="TAC"/>
            </w:pPr>
            <w:r w:rsidRPr="00617B38" w:rsidDel="003E5500">
              <w:t xml:space="preserve"> </w:t>
            </w:r>
            <w:r w:rsidRPr="00617B38">
              <w:t xml:space="preserve"> 5.0</w:t>
            </w:r>
          </w:p>
        </w:tc>
        <w:tc>
          <w:tcPr>
            <w:tcW w:w="1854" w:type="dxa"/>
          </w:tcPr>
          <w:p w14:paraId="1AE21F10" w14:textId="77777777" w:rsidR="001C5FA4" w:rsidRPr="00617B38" w:rsidRDefault="001C5FA4" w:rsidP="0047535B">
            <w:pPr>
              <w:pStyle w:val="TAC"/>
            </w:pPr>
            <w:r w:rsidRPr="00617B38">
              <w:t>7.7</w:t>
            </w:r>
          </w:p>
        </w:tc>
        <w:tc>
          <w:tcPr>
            <w:tcW w:w="1854" w:type="dxa"/>
          </w:tcPr>
          <w:p w14:paraId="6FCE7157" w14:textId="77777777" w:rsidR="001C5FA4" w:rsidRPr="00617B38" w:rsidRDefault="001C5FA4" w:rsidP="0047535B">
            <w:pPr>
              <w:pStyle w:val="TAC"/>
            </w:pPr>
            <w:r w:rsidRPr="00617B38">
              <w:t>[8.2]</w:t>
            </w:r>
          </w:p>
        </w:tc>
      </w:tr>
      <w:tr w:rsidR="00617B38" w:rsidRPr="00617B38" w14:paraId="5FF3A7D9" w14:textId="77777777" w:rsidTr="0047535B">
        <w:trPr>
          <w:jc w:val="center"/>
        </w:trPr>
        <w:tc>
          <w:tcPr>
            <w:tcW w:w="1995" w:type="dxa"/>
            <w:vMerge/>
            <w:shd w:val="clear" w:color="auto" w:fill="auto"/>
            <w:vAlign w:val="center"/>
          </w:tcPr>
          <w:p w14:paraId="517DE053" w14:textId="77777777" w:rsidR="001C5FA4" w:rsidRPr="00617B38" w:rsidRDefault="001C5FA4" w:rsidP="0047535B">
            <w:pPr>
              <w:pStyle w:val="TAC"/>
            </w:pPr>
          </w:p>
        </w:tc>
        <w:tc>
          <w:tcPr>
            <w:tcW w:w="1988" w:type="dxa"/>
            <w:shd w:val="clear" w:color="auto" w:fill="auto"/>
          </w:tcPr>
          <w:p w14:paraId="6513C1E4" w14:textId="77777777" w:rsidR="001C5FA4" w:rsidRPr="00617B38" w:rsidRDefault="001C5FA4" w:rsidP="0047535B">
            <w:pPr>
              <w:pStyle w:val="TAC"/>
            </w:pPr>
            <w:r w:rsidRPr="00617B38">
              <w:t>16 QAM</w:t>
            </w:r>
          </w:p>
        </w:tc>
        <w:tc>
          <w:tcPr>
            <w:tcW w:w="2166" w:type="dxa"/>
            <w:shd w:val="clear" w:color="auto" w:fill="auto"/>
          </w:tcPr>
          <w:p w14:paraId="42023DB1" w14:textId="77777777" w:rsidR="001C5FA4" w:rsidRPr="00617B38" w:rsidRDefault="001C5FA4" w:rsidP="0047535B">
            <w:pPr>
              <w:pStyle w:val="TAC"/>
            </w:pPr>
            <w:r w:rsidRPr="00617B38">
              <w:t xml:space="preserve">  6,5</w:t>
            </w:r>
          </w:p>
        </w:tc>
        <w:tc>
          <w:tcPr>
            <w:tcW w:w="1854" w:type="dxa"/>
          </w:tcPr>
          <w:p w14:paraId="6B057E6C" w14:textId="77777777" w:rsidR="001C5FA4" w:rsidRPr="00617B38" w:rsidRDefault="001C5FA4" w:rsidP="0047535B">
            <w:pPr>
              <w:pStyle w:val="TAC"/>
            </w:pPr>
            <w:r w:rsidRPr="00617B38">
              <w:t>8.7</w:t>
            </w:r>
          </w:p>
        </w:tc>
        <w:tc>
          <w:tcPr>
            <w:tcW w:w="1854" w:type="dxa"/>
          </w:tcPr>
          <w:p w14:paraId="4CCFEE3E" w14:textId="77777777" w:rsidR="001C5FA4" w:rsidRPr="00617B38" w:rsidRDefault="001C5FA4" w:rsidP="0047535B">
            <w:pPr>
              <w:pStyle w:val="TAC"/>
            </w:pPr>
            <w:r w:rsidRPr="00617B38">
              <w:t>[9.3]</w:t>
            </w:r>
          </w:p>
        </w:tc>
      </w:tr>
      <w:tr w:rsidR="00617B38" w:rsidRPr="00617B38" w14:paraId="50F3A700" w14:textId="77777777" w:rsidTr="0047535B">
        <w:trPr>
          <w:jc w:val="center"/>
        </w:trPr>
        <w:tc>
          <w:tcPr>
            <w:tcW w:w="1995" w:type="dxa"/>
            <w:vMerge/>
            <w:shd w:val="clear" w:color="auto" w:fill="auto"/>
            <w:vAlign w:val="center"/>
          </w:tcPr>
          <w:p w14:paraId="217B1C2E" w14:textId="77777777" w:rsidR="001C5FA4" w:rsidRPr="00617B38" w:rsidRDefault="001C5FA4" w:rsidP="0047535B">
            <w:pPr>
              <w:pStyle w:val="TAC"/>
            </w:pPr>
          </w:p>
        </w:tc>
        <w:tc>
          <w:tcPr>
            <w:tcW w:w="1988" w:type="dxa"/>
            <w:shd w:val="clear" w:color="auto" w:fill="auto"/>
          </w:tcPr>
          <w:p w14:paraId="0AF4DD37" w14:textId="77777777" w:rsidR="001C5FA4" w:rsidRPr="00617B38" w:rsidRDefault="001C5FA4" w:rsidP="0047535B">
            <w:pPr>
              <w:pStyle w:val="TAC"/>
            </w:pPr>
            <w:r w:rsidRPr="00617B38">
              <w:t>64 QAM</w:t>
            </w:r>
          </w:p>
        </w:tc>
        <w:tc>
          <w:tcPr>
            <w:tcW w:w="2166" w:type="dxa"/>
            <w:shd w:val="clear" w:color="auto" w:fill="auto"/>
          </w:tcPr>
          <w:p w14:paraId="6ED74BE9" w14:textId="77777777" w:rsidR="001C5FA4" w:rsidRPr="00617B38" w:rsidRDefault="001C5FA4" w:rsidP="0047535B">
            <w:pPr>
              <w:pStyle w:val="TAC"/>
            </w:pPr>
            <w:r w:rsidRPr="00617B38" w:rsidDel="003E5500">
              <w:t xml:space="preserve"> </w:t>
            </w:r>
            <w:r w:rsidRPr="00617B38">
              <w:t xml:space="preserve"> 9.0</w:t>
            </w:r>
          </w:p>
        </w:tc>
        <w:tc>
          <w:tcPr>
            <w:tcW w:w="1854" w:type="dxa"/>
          </w:tcPr>
          <w:p w14:paraId="54882E0B" w14:textId="77777777" w:rsidR="001C5FA4" w:rsidRPr="00617B38" w:rsidRDefault="001C5FA4" w:rsidP="0047535B">
            <w:pPr>
              <w:pStyle w:val="TAC"/>
            </w:pPr>
            <w:r w:rsidRPr="00617B38">
              <w:t>10.7</w:t>
            </w:r>
          </w:p>
        </w:tc>
        <w:tc>
          <w:tcPr>
            <w:tcW w:w="1854" w:type="dxa"/>
          </w:tcPr>
          <w:p w14:paraId="075B3457" w14:textId="77777777" w:rsidR="001C5FA4" w:rsidRPr="00617B38" w:rsidRDefault="001C5FA4" w:rsidP="0047535B">
            <w:pPr>
              <w:pStyle w:val="TAC"/>
            </w:pPr>
            <w:r w:rsidRPr="00617B38">
              <w:t>[11.2]</w:t>
            </w:r>
          </w:p>
        </w:tc>
      </w:tr>
      <w:tr w:rsidR="00617B38" w:rsidRPr="00617B38" w14:paraId="6DCF1F92" w14:textId="77777777" w:rsidTr="0047535B">
        <w:trPr>
          <w:jc w:val="center"/>
        </w:trPr>
        <w:tc>
          <w:tcPr>
            <w:tcW w:w="1995" w:type="dxa"/>
            <w:vMerge w:val="restart"/>
            <w:shd w:val="clear" w:color="auto" w:fill="auto"/>
            <w:vAlign w:val="center"/>
          </w:tcPr>
          <w:p w14:paraId="2E5A8A16" w14:textId="77777777" w:rsidR="001C5FA4" w:rsidRPr="00617B38" w:rsidRDefault="001C5FA4" w:rsidP="0047535B">
            <w:pPr>
              <w:pStyle w:val="TAC"/>
            </w:pPr>
            <w:r w:rsidRPr="00617B38">
              <w:t>CP-OFDM</w:t>
            </w:r>
          </w:p>
        </w:tc>
        <w:tc>
          <w:tcPr>
            <w:tcW w:w="1988" w:type="dxa"/>
            <w:shd w:val="clear" w:color="auto" w:fill="auto"/>
          </w:tcPr>
          <w:p w14:paraId="627034B9" w14:textId="77777777" w:rsidR="001C5FA4" w:rsidRPr="00617B38" w:rsidRDefault="001C5FA4" w:rsidP="0047535B">
            <w:pPr>
              <w:pStyle w:val="TAC"/>
            </w:pPr>
            <w:r w:rsidRPr="00617B38">
              <w:t>QPSK</w:t>
            </w:r>
          </w:p>
        </w:tc>
        <w:tc>
          <w:tcPr>
            <w:tcW w:w="2166" w:type="dxa"/>
            <w:shd w:val="clear" w:color="auto" w:fill="auto"/>
          </w:tcPr>
          <w:p w14:paraId="05A38908" w14:textId="77777777" w:rsidR="001C5FA4" w:rsidRPr="00617B38" w:rsidRDefault="001C5FA4" w:rsidP="0047535B">
            <w:pPr>
              <w:pStyle w:val="TAC"/>
            </w:pPr>
            <w:r w:rsidRPr="00617B38">
              <w:t xml:space="preserve"> 5.0</w:t>
            </w:r>
          </w:p>
        </w:tc>
        <w:tc>
          <w:tcPr>
            <w:tcW w:w="1854" w:type="dxa"/>
          </w:tcPr>
          <w:p w14:paraId="6DCCB9FE" w14:textId="77777777" w:rsidR="001C5FA4" w:rsidRPr="00617B38" w:rsidRDefault="001C5FA4" w:rsidP="0047535B">
            <w:pPr>
              <w:pStyle w:val="TAC"/>
            </w:pPr>
            <w:r w:rsidRPr="00617B38">
              <w:t>7.5</w:t>
            </w:r>
          </w:p>
        </w:tc>
        <w:tc>
          <w:tcPr>
            <w:tcW w:w="1854" w:type="dxa"/>
          </w:tcPr>
          <w:p w14:paraId="6208270E" w14:textId="77777777" w:rsidR="001C5FA4" w:rsidRPr="00617B38" w:rsidRDefault="001C5FA4" w:rsidP="0047535B">
            <w:pPr>
              <w:pStyle w:val="TAC"/>
            </w:pPr>
            <w:r w:rsidRPr="00617B38">
              <w:t>[8.0]</w:t>
            </w:r>
          </w:p>
        </w:tc>
      </w:tr>
      <w:tr w:rsidR="00617B38" w:rsidRPr="00617B38" w14:paraId="294707CA" w14:textId="77777777" w:rsidTr="0047535B">
        <w:trPr>
          <w:jc w:val="center"/>
        </w:trPr>
        <w:tc>
          <w:tcPr>
            <w:tcW w:w="1995" w:type="dxa"/>
            <w:vMerge/>
            <w:shd w:val="clear" w:color="auto" w:fill="auto"/>
          </w:tcPr>
          <w:p w14:paraId="3DFB1BED" w14:textId="77777777" w:rsidR="001C5FA4" w:rsidRPr="00617B38" w:rsidRDefault="001C5FA4" w:rsidP="0047535B">
            <w:pPr>
              <w:pStyle w:val="TAC"/>
            </w:pPr>
          </w:p>
        </w:tc>
        <w:tc>
          <w:tcPr>
            <w:tcW w:w="1988" w:type="dxa"/>
            <w:shd w:val="clear" w:color="auto" w:fill="auto"/>
          </w:tcPr>
          <w:p w14:paraId="656B1E8C" w14:textId="77777777" w:rsidR="001C5FA4" w:rsidRPr="00617B38" w:rsidRDefault="001C5FA4" w:rsidP="0047535B">
            <w:pPr>
              <w:pStyle w:val="TAC"/>
            </w:pPr>
            <w:r w:rsidRPr="00617B38">
              <w:t>16 QAM</w:t>
            </w:r>
          </w:p>
        </w:tc>
        <w:tc>
          <w:tcPr>
            <w:tcW w:w="2166" w:type="dxa"/>
            <w:shd w:val="clear" w:color="auto" w:fill="auto"/>
          </w:tcPr>
          <w:p w14:paraId="597FDDB0" w14:textId="77777777" w:rsidR="001C5FA4" w:rsidRPr="00617B38" w:rsidRDefault="001C5FA4" w:rsidP="0047535B">
            <w:pPr>
              <w:pStyle w:val="TAC"/>
            </w:pPr>
            <w:r w:rsidRPr="00617B38" w:rsidDel="003E5500">
              <w:t xml:space="preserve"> </w:t>
            </w:r>
            <w:r w:rsidRPr="00617B38">
              <w:t xml:space="preserve"> 6.5</w:t>
            </w:r>
          </w:p>
        </w:tc>
        <w:tc>
          <w:tcPr>
            <w:tcW w:w="1854" w:type="dxa"/>
          </w:tcPr>
          <w:p w14:paraId="19689A4F" w14:textId="77777777" w:rsidR="001C5FA4" w:rsidRPr="00617B38" w:rsidRDefault="001C5FA4" w:rsidP="0047535B">
            <w:pPr>
              <w:pStyle w:val="TAC"/>
            </w:pPr>
            <w:r w:rsidRPr="00617B38">
              <w:t>8.7</w:t>
            </w:r>
          </w:p>
        </w:tc>
        <w:tc>
          <w:tcPr>
            <w:tcW w:w="1854" w:type="dxa"/>
          </w:tcPr>
          <w:p w14:paraId="5CF4755B" w14:textId="77777777" w:rsidR="001C5FA4" w:rsidRPr="00617B38" w:rsidRDefault="001C5FA4" w:rsidP="0047535B">
            <w:pPr>
              <w:pStyle w:val="TAC"/>
            </w:pPr>
            <w:r w:rsidRPr="00617B38">
              <w:t>[9.2]</w:t>
            </w:r>
          </w:p>
        </w:tc>
      </w:tr>
      <w:tr w:rsidR="001C5FA4" w:rsidRPr="00617B38" w14:paraId="093DC819" w14:textId="77777777" w:rsidTr="0047535B">
        <w:trPr>
          <w:jc w:val="center"/>
        </w:trPr>
        <w:tc>
          <w:tcPr>
            <w:tcW w:w="1995" w:type="dxa"/>
            <w:vMerge/>
            <w:shd w:val="clear" w:color="auto" w:fill="auto"/>
          </w:tcPr>
          <w:p w14:paraId="2502A128" w14:textId="77777777" w:rsidR="001C5FA4" w:rsidRPr="00617B38" w:rsidRDefault="001C5FA4" w:rsidP="0047535B">
            <w:pPr>
              <w:pStyle w:val="TAC"/>
            </w:pPr>
          </w:p>
        </w:tc>
        <w:tc>
          <w:tcPr>
            <w:tcW w:w="1988" w:type="dxa"/>
            <w:shd w:val="clear" w:color="auto" w:fill="auto"/>
          </w:tcPr>
          <w:p w14:paraId="70ED4E06" w14:textId="77777777" w:rsidR="001C5FA4" w:rsidRPr="00617B38" w:rsidRDefault="001C5FA4" w:rsidP="0047535B">
            <w:pPr>
              <w:pStyle w:val="TAC"/>
            </w:pPr>
            <w:r w:rsidRPr="00617B38">
              <w:t>64 QAM</w:t>
            </w:r>
          </w:p>
        </w:tc>
        <w:tc>
          <w:tcPr>
            <w:tcW w:w="2166" w:type="dxa"/>
            <w:shd w:val="clear" w:color="auto" w:fill="auto"/>
          </w:tcPr>
          <w:p w14:paraId="5AD73BDB" w14:textId="77777777" w:rsidR="001C5FA4" w:rsidRPr="00617B38" w:rsidRDefault="001C5FA4" w:rsidP="0047535B">
            <w:pPr>
              <w:pStyle w:val="TAC"/>
            </w:pPr>
            <w:r w:rsidRPr="00617B38">
              <w:t xml:space="preserve">  9.0</w:t>
            </w:r>
          </w:p>
        </w:tc>
        <w:tc>
          <w:tcPr>
            <w:tcW w:w="1854" w:type="dxa"/>
          </w:tcPr>
          <w:p w14:paraId="0E202E2F" w14:textId="77777777" w:rsidR="001C5FA4" w:rsidRPr="00617B38" w:rsidRDefault="001C5FA4" w:rsidP="0047535B">
            <w:pPr>
              <w:pStyle w:val="TAC"/>
            </w:pPr>
            <w:r w:rsidRPr="00617B38">
              <w:t>10.7</w:t>
            </w:r>
          </w:p>
        </w:tc>
        <w:tc>
          <w:tcPr>
            <w:tcW w:w="1854" w:type="dxa"/>
          </w:tcPr>
          <w:p w14:paraId="03986A97" w14:textId="77777777" w:rsidR="001C5FA4" w:rsidRPr="00617B38" w:rsidRDefault="001C5FA4" w:rsidP="0047535B">
            <w:pPr>
              <w:pStyle w:val="TAC"/>
            </w:pPr>
            <w:r w:rsidRPr="00617B38">
              <w:t>[11.2]</w:t>
            </w:r>
          </w:p>
        </w:tc>
      </w:tr>
    </w:tbl>
    <w:p w14:paraId="22322520" w14:textId="77777777" w:rsidR="001C5FA4" w:rsidRPr="00617B38" w:rsidRDefault="001C5FA4" w:rsidP="001C5FA4"/>
    <w:p w14:paraId="78C6FF62" w14:textId="77777777" w:rsidR="001C5FA4" w:rsidRPr="00617B38" w:rsidRDefault="001C5FA4" w:rsidP="001C5FA4">
      <w:r w:rsidRPr="00617B38">
        <w:t>When different waveform types exist across CCs, the requirement is set by the waveform type used in the configuration with the highest contiguous MPR.</w:t>
      </w:r>
    </w:p>
    <w:p w14:paraId="05404CBD" w14:textId="77777777" w:rsidR="001C5FA4" w:rsidRPr="00617B38" w:rsidRDefault="001C5FA4" w:rsidP="001C5FA4">
      <w:r w:rsidRPr="00617B38">
        <w:t>For non-contiguous RB allocations, the following rule for MPR applies:</w:t>
      </w:r>
    </w:p>
    <w:p w14:paraId="0ECCA523" w14:textId="77777777" w:rsidR="001C5FA4" w:rsidRPr="00617B38" w:rsidRDefault="001C5FA4" w:rsidP="001C5FA4">
      <w:pPr>
        <w:pStyle w:val="EQ"/>
        <w:jc w:val="center"/>
      </w:pPr>
      <w:r w:rsidRPr="00617B38">
        <w:t>MPR = max(MPR</w:t>
      </w:r>
      <w:r w:rsidRPr="00617B38">
        <w:rPr>
          <w:vertAlign w:val="subscript"/>
        </w:rPr>
        <w:t>C_CA</w:t>
      </w:r>
      <w:r w:rsidRPr="00617B38">
        <w:t xml:space="preserve">, -10*A +7.0) </w:t>
      </w:r>
    </w:p>
    <w:p w14:paraId="5BE7E536" w14:textId="77777777" w:rsidR="001C5FA4" w:rsidRPr="00617B38" w:rsidRDefault="001C5FA4" w:rsidP="001C5FA4">
      <w:r w:rsidRPr="00617B38">
        <w:t>Where:</w:t>
      </w:r>
    </w:p>
    <w:p w14:paraId="6A513CFB" w14:textId="77777777" w:rsidR="001C5FA4" w:rsidRPr="00617B38" w:rsidRDefault="001C5FA4" w:rsidP="001C5FA4">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99D4665" w14:textId="77777777" w:rsidR="001C5FA4" w:rsidRPr="00617B38" w:rsidRDefault="001C5FA4" w:rsidP="001C5FA4">
      <w:pPr>
        <w:pStyle w:val="B10"/>
      </w:pPr>
      <w:r w:rsidRPr="00617B38">
        <w:t>N</w:t>
      </w:r>
      <w:r w:rsidRPr="00617B38">
        <w:rPr>
          <w:vertAlign w:val="subscript"/>
        </w:rPr>
        <w:t>RB_alloc</w:t>
      </w:r>
      <w:r w:rsidRPr="00617B38">
        <w:t xml:space="preserve"> is the total number of simultaneously transmitted UL RBs</w:t>
      </w:r>
    </w:p>
    <w:p w14:paraId="3A0FB563" w14:textId="31A26908" w:rsidR="00CA3037" w:rsidRPr="00617B38" w:rsidRDefault="001C5FA4" w:rsidP="001C5FA4">
      <w:r w:rsidRPr="00617B38">
        <w:t>N</w:t>
      </w:r>
      <w:r w:rsidRPr="00617B38">
        <w:rPr>
          <w:vertAlign w:val="subscript"/>
        </w:rPr>
        <w:t>RB_agg_C</w:t>
      </w:r>
      <w:r w:rsidRPr="00617B38">
        <w:t xml:space="preserve"> is the number of the aggregated RBs within the fully allocated cumulative aggregated channel bandwidth</w:t>
      </w:r>
    </w:p>
    <w:p w14:paraId="42AF35CA" w14:textId="0905BE6F" w:rsidR="00CA3037" w:rsidRPr="00617B38" w:rsidRDefault="00CA3037" w:rsidP="00CE540C">
      <w:pPr>
        <w:pStyle w:val="Heading4"/>
      </w:pPr>
      <w:bookmarkStart w:id="807" w:name="_Toc5266482"/>
      <w:r w:rsidRPr="00617B38">
        <w:t>6.2A.2.4</w:t>
      </w:r>
      <w:r w:rsidRPr="00617B38">
        <w:tab/>
        <w:t>Maximum output power reduction for power class 3</w:t>
      </w:r>
      <w:bookmarkEnd w:id="807"/>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617B38" w14:paraId="35A20551" w14:textId="77777777" w:rsidTr="00A23EF4">
        <w:trPr>
          <w:jc w:val="center"/>
        </w:trPr>
        <w:tc>
          <w:tcPr>
            <w:tcW w:w="3983" w:type="dxa"/>
            <w:gridSpan w:val="2"/>
            <w:vMerge w:val="restart"/>
            <w:shd w:val="clear" w:color="auto" w:fill="auto"/>
          </w:tcPr>
          <w:p w14:paraId="62927345" w14:textId="77777777" w:rsidR="00CA3037" w:rsidRPr="00617B38" w:rsidRDefault="00CA3037" w:rsidP="00CE540C">
            <w:pPr>
              <w:pStyle w:val="TAH"/>
            </w:pPr>
          </w:p>
        </w:tc>
        <w:tc>
          <w:tcPr>
            <w:tcW w:w="5874"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A23EF4">
        <w:trPr>
          <w:jc w:val="center"/>
        </w:trPr>
        <w:tc>
          <w:tcPr>
            <w:tcW w:w="3983" w:type="dxa"/>
            <w:gridSpan w:val="2"/>
            <w:vMerge/>
            <w:shd w:val="clear" w:color="auto" w:fill="auto"/>
          </w:tcPr>
          <w:p w14:paraId="23B2B431" w14:textId="77777777" w:rsidR="00CA3037" w:rsidRPr="00617B38" w:rsidRDefault="00CA3037" w:rsidP="00CE540C">
            <w:pPr>
              <w:pStyle w:val="TAH"/>
            </w:pPr>
          </w:p>
        </w:tc>
        <w:tc>
          <w:tcPr>
            <w:tcW w:w="2166"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54" w:type="dxa"/>
          </w:tcPr>
          <w:p w14:paraId="3084C251" w14:textId="293BE701" w:rsidR="00CA3037" w:rsidRPr="00617B38" w:rsidRDefault="00CA3037" w:rsidP="00CE540C">
            <w:pPr>
              <w:pStyle w:val="TAH"/>
            </w:pPr>
            <w:r w:rsidRPr="00617B38">
              <w:t>&gt;=400</w:t>
            </w:r>
            <w:r w:rsidR="00CB4326" w:rsidRPr="00617B38">
              <w:t xml:space="preserve"> </w:t>
            </w:r>
            <w:r w:rsidRPr="00617B38">
              <w:t>M</w:t>
            </w:r>
            <w:r w:rsidR="00CB4326" w:rsidRPr="00617B38">
              <w:t>Hz</w:t>
            </w:r>
            <w:r w:rsidRPr="00617B38">
              <w:t xml:space="preserve"> and &lt;</w:t>
            </w:r>
            <w:r w:rsidR="00CB4326" w:rsidRPr="00617B38">
              <w:t xml:space="preserve"> </w:t>
            </w:r>
            <w:r w:rsidRPr="00617B38">
              <w:t>800</w:t>
            </w:r>
            <w:r w:rsidR="00CB4326" w:rsidRPr="00617B38">
              <w:t xml:space="preserve"> </w:t>
            </w:r>
            <w:r w:rsidRPr="00617B38">
              <w:t>M</w:t>
            </w:r>
            <w:r w:rsidR="00CB4326" w:rsidRPr="00617B38">
              <w:t>Hz</w:t>
            </w:r>
          </w:p>
        </w:tc>
        <w:tc>
          <w:tcPr>
            <w:tcW w:w="1854" w:type="dxa"/>
          </w:tcPr>
          <w:p w14:paraId="701F5C5D" w14:textId="70B1211B" w:rsidR="00CA3037" w:rsidRPr="00617B38" w:rsidRDefault="00CA3037" w:rsidP="00CE540C">
            <w:pPr>
              <w:pStyle w:val="TAH"/>
            </w:pPr>
            <w:r w:rsidRPr="00617B38">
              <w:t>&gt;=</w:t>
            </w:r>
            <w:r w:rsidR="00CB4326" w:rsidRPr="00617B38">
              <w:t xml:space="preserve"> </w:t>
            </w:r>
            <w:r w:rsidRPr="00617B38">
              <w:t>800</w:t>
            </w:r>
            <w:r w:rsidR="00CB4326" w:rsidRPr="00617B38">
              <w:t xml:space="preserve"> </w:t>
            </w:r>
            <w:r w:rsidRPr="00617B38">
              <w:t>M</w:t>
            </w:r>
            <w:r w:rsidR="00CB4326" w:rsidRPr="00617B38">
              <w:t>Hz</w:t>
            </w:r>
            <w:r w:rsidRPr="00617B38">
              <w:t xml:space="preserve"> and &lt;=</w:t>
            </w:r>
            <w:r w:rsidR="00CB4326" w:rsidRPr="00617B38">
              <w:t xml:space="preserve"> </w:t>
            </w:r>
            <w:r w:rsidRPr="00617B38">
              <w:t>1400</w:t>
            </w:r>
            <w:r w:rsidR="00CB4326" w:rsidRPr="00617B38">
              <w:t xml:space="preserve"> </w:t>
            </w:r>
            <w:r w:rsidRPr="00617B38">
              <w:t>M</w:t>
            </w:r>
            <w:r w:rsidR="00CB4326" w:rsidRPr="00617B38">
              <w:t>Hz</w:t>
            </w:r>
          </w:p>
        </w:tc>
      </w:tr>
      <w:tr w:rsidR="00617B38" w:rsidRPr="00617B38" w14:paraId="30EB60A6" w14:textId="77777777" w:rsidTr="00A23EF4">
        <w:trPr>
          <w:jc w:val="center"/>
        </w:trPr>
        <w:tc>
          <w:tcPr>
            <w:tcW w:w="1995"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88" w:type="dxa"/>
            <w:shd w:val="clear" w:color="auto" w:fill="auto"/>
          </w:tcPr>
          <w:p w14:paraId="79021714" w14:textId="77777777" w:rsidR="00CA3037" w:rsidRPr="00617B38" w:rsidRDefault="00CA3037" w:rsidP="00CE540C">
            <w:pPr>
              <w:pStyle w:val="TAC"/>
            </w:pPr>
            <w:r w:rsidRPr="00617B38">
              <w:t>Pi/2 BPSK</w:t>
            </w:r>
          </w:p>
        </w:tc>
        <w:tc>
          <w:tcPr>
            <w:tcW w:w="2166" w:type="dxa"/>
            <w:shd w:val="clear" w:color="auto" w:fill="auto"/>
          </w:tcPr>
          <w:p w14:paraId="603C4D81" w14:textId="775938BC" w:rsidR="00CA3037" w:rsidRPr="00617B38" w:rsidRDefault="00CA3037" w:rsidP="00CE540C">
            <w:pPr>
              <w:pStyle w:val="TAC"/>
            </w:pPr>
            <w:r w:rsidRPr="00617B38">
              <w:t xml:space="preserve"> </w:t>
            </w:r>
            <w:ins w:id="808" w:author="R4-1904932" w:date="2019-04-13T07:15:00Z">
              <w:r w:rsidR="006172E9" w:rsidRPr="00BF314F">
                <w:t>≤</w:t>
              </w:r>
              <w:r w:rsidR="006172E9">
                <w:t xml:space="preserve"> </w:t>
              </w:r>
            </w:ins>
            <w:r w:rsidRPr="00617B38">
              <w:t>5.0</w:t>
            </w:r>
          </w:p>
        </w:tc>
        <w:tc>
          <w:tcPr>
            <w:tcW w:w="1854" w:type="dxa"/>
          </w:tcPr>
          <w:p w14:paraId="047635CB" w14:textId="348C96B7" w:rsidR="00CA3037" w:rsidRPr="00617B38" w:rsidRDefault="006172E9" w:rsidP="00CE540C">
            <w:pPr>
              <w:pStyle w:val="TAC"/>
            </w:pPr>
            <w:ins w:id="809" w:author="R4-1904932" w:date="2019-04-13T07:15:00Z">
              <w:r w:rsidRPr="00BF314F">
                <w:t>≤</w:t>
              </w:r>
              <w:r>
                <w:t xml:space="preserve"> </w:t>
              </w:r>
            </w:ins>
            <w:r w:rsidR="00CA3037" w:rsidRPr="00617B38">
              <w:t>7.7</w:t>
            </w:r>
          </w:p>
        </w:tc>
        <w:tc>
          <w:tcPr>
            <w:tcW w:w="1854" w:type="dxa"/>
          </w:tcPr>
          <w:p w14:paraId="45FA5DC0" w14:textId="58243420" w:rsidR="00CA3037" w:rsidRPr="00617B38" w:rsidRDefault="006172E9" w:rsidP="00CE540C">
            <w:pPr>
              <w:pStyle w:val="TAC"/>
            </w:pPr>
            <w:ins w:id="810" w:author="R4-1904932" w:date="2019-04-13T07:15:00Z">
              <w:r w:rsidRPr="00BF314F">
                <w:t>≤</w:t>
              </w:r>
              <w:r>
                <w:t xml:space="preserve"> </w:t>
              </w:r>
            </w:ins>
            <w:r w:rsidR="00CA3037" w:rsidRPr="00617B38">
              <w:t>[8.2]</w:t>
            </w:r>
          </w:p>
        </w:tc>
      </w:tr>
      <w:tr w:rsidR="00617B38" w:rsidRPr="00617B38" w14:paraId="6BA65E9E" w14:textId="77777777" w:rsidTr="00A23EF4">
        <w:trPr>
          <w:jc w:val="center"/>
        </w:trPr>
        <w:tc>
          <w:tcPr>
            <w:tcW w:w="1995" w:type="dxa"/>
            <w:vMerge/>
            <w:shd w:val="clear" w:color="auto" w:fill="auto"/>
            <w:vAlign w:val="center"/>
          </w:tcPr>
          <w:p w14:paraId="50E7883C" w14:textId="77777777" w:rsidR="00CA3037" w:rsidRPr="00617B38" w:rsidRDefault="00CA3037" w:rsidP="00CE540C">
            <w:pPr>
              <w:pStyle w:val="TAC"/>
            </w:pPr>
          </w:p>
        </w:tc>
        <w:tc>
          <w:tcPr>
            <w:tcW w:w="1988" w:type="dxa"/>
            <w:shd w:val="clear" w:color="auto" w:fill="auto"/>
          </w:tcPr>
          <w:p w14:paraId="5D624E05" w14:textId="77777777" w:rsidR="00CA3037" w:rsidRPr="00617B38" w:rsidRDefault="00CA3037" w:rsidP="00CE540C">
            <w:pPr>
              <w:pStyle w:val="TAC"/>
            </w:pPr>
            <w:r w:rsidRPr="00617B38">
              <w:t>QPSK</w:t>
            </w:r>
          </w:p>
        </w:tc>
        <w:tc>
          <w:tcPr>
            <w:tcW w:w="2166" w:type="dxa"/>
            <w:shd w:val="clear" w:color="auto" w:fill="auto"/>
          </w:tcPr>
          <w:p w14:paraId="1F58090F" w14:textId="4AF1D497" w:rsidR="00CA3037" w:rsidRPr="00617B38" w:rsidRDefault="00CA3037" w:rsidP="00CE540C">
            <w:pPr>
              <w:pStyle w:val="TAC"/>
            </w:pPr>
            <w:r w:rsidRPr="00617B38" w:rsidDel="003E5500">
              <w:t xml:space="preserve"> </w:t>
            </w:r>
            <w:r w:rsidRPr="00617B38">
              <w:t xml:space="preserve"> </w:t>
            </w:r>
            <w:ins w:id="811" w:author="R4-1904932" w:date="2019-04-13T07:15:00Z">
              <w:r w:rsidR="006172E9" w:rsidRPr="00BF314F">
                <w:t>≤</w:t>
              </w:r>
              <w:r w:rsidR="006172E9">
                <w:t xml:space="preserve"> </w:t>
              </w:r>
            </w:ins>
            <w:r w:rsidRPr="00617B38">
              <w:t>5.0</w:t>
            </w:r>
          </w:p>
        </w:tc>
        <w:tc>
          <w:tcPr>
            <w:tcW w:w="1854" w:type="dxa"/>
          </w:tcPr>
          <w:p w14:paraId="0F6045DD" w14:textId="2C995628" w:rsidR="00CA3037" w:rsidRPr="00617B38" w:rsidRDefault="006172E9" w:rsidP="00CE540C">
            <w:pPr>
              <w:pStyle w:val="TAC"/>
            </w:pPr>
            <w:ins w:id="812" w:author="R4-1904932" w:date="2019-04-13T07:15:00Z">
              <w:r w:rsidRPr="00BF314F">
                <w:t>≤</w:t>
              </w:r>
              <w:r>
                <w:t xml:space="preserve"> </w:t>
              </w:r>
            </w:ins>
            <w:r w:rsidR="00CA3037" w:rsidRPr="00617B38">
              <w:t>7.7</w:t>
            </w:r>
          </w:p>
        </w:tc>
        <w:tc>
          <w:tcPr>
            <w:tcW w:w="1854" w:type="dxa"/>
          </w:tcPr>
          <w:p w14:paraId="7B64F8B6" w14:textId="7B733B6D" w:rsidR="00CA3037" w:rsidRPr="00617B38" w:rsidRDefault="006172E9" w:rsidP="00CE540C">
            <w:pPr>
              <w:pStyle w:val="TAC"/>
            </w:pPr>
            <w:ins w:id="813" w:author="R4-1904932" w:date="2019-04-13T07:16:00Z">
              <w:r w:rsidRPr="00BF314F">
                <w:t>≤</w:t>
              </w:r>
              <w:r>
                <w:t xml:space="preserve"> </w:t>
              </w:r>
            </w:ins>
            <w:r w:rsidR="00CA3037" w:rsidRPr="00617B38">
              <w:t>[8.2]</w:t>
            </w:r>
          </w:p>
        </w:tc>
      </w:tr>
      <w:tr w:rsidR="00617B38" w:rsidRPr="00617B38" w14:paraId="6FABD904" w14:textId="77777777" w:rsidTr="00A23EF4">
        <w:trPr>
          <w:jc w:val="center"/>
        </w:trPr>
        <w:tc>
          <w:tcPr>
            <w:tcW w:w="1995" w:type="dxa"/>
            <w:vMerge/>
            <w:shd w:val="clear" w:color="auto" w:fill="auto"/>
            <w:vAlign w:val="center"/>
          </w:tcPr>
          <w:p w14:paraId="6888C104" w14:textId="77777777" w:rsidR="00CA3037" w:rsidRPr="00617B38" w:rsidRDefault="00CA3037" w:rsidP="00CE540C">
            <w:pPr>
              <w:pStyle w:val="TAC"/>
            </w:pPr>
          </w:p>
        </w:tc>
        <w:tc>
          <w:tcPr>
            <w:tcW w:w="1988" w:type="dxa"/>
            <w:shd w:val="clear" w:color="auto" w:fill="auto"/>
          </w:tcPr>
          <w:p w14:paraId="6161ACC3" w14:textId="77777777" w:rsidR="00CA3037" w:rsidRPr="00617B38" w:rsidRDefault="00CA3037" w:rsidP="00CE540C">
            <w:pPr>
              <w:pStyle w:val="TAC"/>
            </w:pPr>
            <w:r w:rsidRPr="00617B38">
              <w:t>16 QAM</w:t>
            </w:r>
          </w:p>
        </w:tc>
        <w:tc>
          <w:tcPr>
            <w:tcW w:w="2166" w:type="dxa"/>
            <w:shd w:val="clear" w:color="auto" w:fill="auto"/>
          </w:tcPr>
          <w:p w14:paraId="7B2DADC5" w14:textId="3ABD0F18" w:rsidR="00CA3037" w:rsidRPr="00617B38" w:rsidRDefault="00CA3037" w:rsidP="00CE540C">
            <w:pPr>
              <w:pStyle w:val="TAC"/>
            </w:pPr>
            <w:r w:rsidRPr="00617B38">
              <w:t xml:space="preserve">  </w:t>
            </w:r>
            <w:ins w:id="814" w:author="R4-1904932" w:date="2019-04-13T07:15:00Z">
              <w:r w:rsidR="006172E9" w:rsidRPr="00BF314F">
                <w:t>≤</w:t>
              </w:r>
              <w:r w:rsidR="006172E9">
                <w:t xml:space="preserve"> </w:t>
              </w:r>
            </w:ins>
            <w:r w:rsidRPr="00617B38">
              <w:t>6</w:t>
            </w:r>
            <w:ins w:id="815" w:author="Editor" w:date="2019-04-19T16:18:00Z">
              <w:r w:rsidR="001A1E14">
                <w:t>.</w:t>
              </w:r>
            </w:ins>
            <w:del w:id="816" w:author="Editor" w:date="2019-04-19T16:18:00Z">
              <w:r w:rsidRPr="00617B38" w:rsidDel="001A1E14">
                <w:delText>,</w:delText>
              </w:r>
            </w:del>
            <w:r w:rsidRPr="00617B38">
              <w:t>5</w:t>
            </w:r>
          </w:p>
        </w:tc>
        <w:tc>
          <w:tcPr>
            <w:tcW w:w="1854" w:type="dxa"/>
          </w:tcPr>
          <w:p w14:paraId="22706537" w14:textId="131CB915" w:rsidR="00CA3037" w:rsidRPr="00617B38" w:rsidRDefault="006172E9" w:rsidP="00CE540C">
            <w:pPr>
              <w:pStyle w:val="TAC"/>
            </w:pPr>
            <w:ins w:id="817" w:author="R4-1904932" w:date="2019-04-13T07:15:00Z">
              <w:r w:rsidRPr="00BF314F">
                <w:t>≤</w:t>
              </w:r>
              <w:r>
                <w:t xml:space="preserve"> </w:t>
              </w:r>
            </w:ins>
            <w:r w:rsidR="00CA3037" w:rsidRPr="00617B38">
              <w:t>8.7</w:t>
            </w:r>
          </w:p>
        </w:tc>
        <w:tc>
          <w:tcPr>
            <w:tcW w:w="1854" w:type="dxa"/>
          </w:tcPr>
          <w:p w14:paraId="4CE7B231" w14:textId="6AFDDBC9" w:rsidR="00CA3037" w:rsidRPr="00617B38" w:rsidRDefault="006172E9" w:rsidP="00CE540C">
            <w:pPr>
              <w:pStyle w:val="TAC"/>
            </w:pPr>
            <w:ins w:id="818" w:author="R4-1904932" w:date="2019-04-13T07:16:00Z">
              <w:r w:rsidRPr="00BF314F">
                <w:t>≤</w:t>
              </w:r>
              <w:r>
                <w:t xml:space="preserve"> </w:t>
              </w:r>
            </w:ins>
            <w:r w:rsidR="00CA3037" w:rsidRPr="00617B38">
              <w:t>[9.3]</w:t>
            </w:r>
          </w:p>
        </w:tc>
      </w:tr>
      <w:tr w:rsidR="00617B38" w:rsidRPr="00617B38" w14:paraId="350F4D3A" w14:textId="77777777" w:rsidTr="00A23EF4">
        <w:trPr>
          <w:jc w:val="center"/>
        </w:trPr>
        <w:tc>
          <w:tcPr>
            <w:tcW w:w="1995" w:type="dxa"/>
            <w:vMerge/>
            <w:shd w:val="clear" w:color="auto" w:fill="auto"/>
            <w:vAlign w:val="center"/>
          </w:tcPr>
          <w:p w14:paraId="2EB158C7" w14:textId="77777777" w:rsidR="00CA3037" w:rsidRPr="00617B38" w:rsidRDefault="00CA3037" w:rsidP="00CE540C">
            <w:pPr>
              <w:pStyle w:val="TAC"/>
            </w:pPr>
          </w:p>
        </w:tc>
        <w:tc>
          <w:tcPr>
            <w:tcW w:w="1988" w:type="dxa"/>
            <w:shd w:val="clear" w:color="auto" w:fill="auto"/>
          </w:tcPr>
          <w:p w14:paraId="64A79A8A" w14:textId="77777777" w:rsidR="00CA3037" w:rsidRPr="00617B38" w:rsidRDefault="00CA3037" w:rsidP="00CE540C">
            <w:pPr>
              <w:pStyle w:val="TAC"/>
            </w:pPr>
            <w:r w:rsidRPr="00617B38">
              <w:t>64 QAM</w:t>
            </w:r>
          </w:p>
        </w:tc>
        <w:tc>
          <w:tcPr>
            <w:tcW w:w="2166" w:type="dxa"/>
            <w:shd w:val="clear" w:color="auto" w:fill="auto"/>
          </w:tcPr>
          <w:p w14:paraId="0CE08E95" w14:textId="71005F25" w:rsidR="00CA3037" w:rsidRPr="00617B38" w:rsidRDefault="00CA3037" w:rsidP="00CE540C">
            <w:pPr>
              <w:pStyle w:val="TAC"/>
            </w:pPr>
            <w:r w:rsidRPr="00617B38" w:rsidDel="003E5500">
              <w:t xml:space="preserve"> </w:t>
            </w:r>
            <w:r w:rsidRPr="00617B38">
              <w:t xml:space="preserve"> </w:t>
            </w:r>
            <w:ins w:id="819" w:author="R4-1904932" w:date="2019-04-13T07:15:00Z">
              <w:r w:rsidR="006172E9" w:rsidRPr="00BF314F">
                <w:t>≤</w:t>
              </w:r>
              <w:r w:rsidR="006172E9">
                <w:t xml:space="preserve"> </w:t>
              </w:r>
            </w:ins>
            <w:r w:rsidRPr="00617B38">
              <w:t>9.0</w:t>
            </w:r>
          </w:p>
        </w:tc>
        <w:tc>
          <w:tcPr>
            <w:tcW w:w="1854" w:type="dxa"/>
          </w:tcPr>
          <w:p w14:paraId="1DCA9391" w14:textId="7F52DE1C" w:rsidR="00CA3037" w:rsidRPr="00617B38" w:rsidRDefault="006172E9" w:rsidP="00CE540C">
            <w:pPr>
              <w:pStyle w:val="TAC"/>
            </w:pPr>
            <w:ins w:id="820" w:author="R4-1904932" w:date="2019-04-13T07:15:00Z">
              <w:r w:rsidRPr="00BF314F">
                <w:t>≤</w:t>
              </w:r>
              <w:r>
                <w:t xml:space="preserve"> </w:t>
              </w:r>
            </w:ins>
            <w:r w:rsidR="00CA3037" w:rsidRPr="00617B38">
              <w:t>10.7</w:t>
            </w:r>
          </w:p>
        </w:tc>
        <w:tc>
          <w:tcPr>
            <w:tcW w:w="1854" w:type="dxa"/>
          </w:tcPr>
          <w:p w14:paraId="7F8BE64E" w14:textId="7ABC07FA" w:rsidR="00CA3037" w:rsidRPr="00617B38" w:rsidRDefault="006172E9" w:rsidP="00CE540C">
            <w:pPr>
              <w:pStyle w:val="TAC"/>
            </w:pPr>
            <w:ins w:id="821" w:author="R4-1904932" w:date="2019-04-13T07:16:00Z">
              <w:r w:rsidRPr="00BF314F">
                <w:t>≤</w:t>
              </w:r>
              <w:r>
                <w:t xml:space="preserve"> </w:t>
              </w:r>
            </w:ins>
            <w:r w:rsidR="00CA3037" w:rsidRPr="00617B38">
              <w:t>[11.2]</w:t>
            </w:r>
          </w:p>
        </w:tc>
      </w:tr>
      <w:tr w:rsidR="00617B38" w:rsidRPr="00617B38" w14:paraId="371BA4E7" w14:textId="77777777" w:rsidTr="00A23EF4">
        <w:trPr>
          <w:jc w:val="center"/>
        </w:trPr>
        <w:tc>
          <w:tcPr>
            <w:tcW w:w="1995"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88" w:type="dxa"/>
            <w:shd w:val="clear" w:color="auto" w:fill="auto"/>
          </w:tcPr>
          <w:p w14:paraId="08DA7BAB" w14:textId="77777777" w:rsidR="00CA3037" w:rsidRPr="00617B38" w:rsidRDefault="00CA3037" w:rsidP="00CE540C">
            <w:pPr>
              <w:pStyle w:val="TAC"/>
            </w:pPr>
            <w:r w:rsidRPr="00617B38">
              <w:t>QPSK</w:t>
            </w:r>
          </w:p>
        </w:tc>
        <w:tc>
          <w:tcPr>
            <w:tcW w:w="2166" w:type="dxa"/>
            <w:shd w:val="clear" w:color="auto" w:fill="auto"/>
          </w:tcPr>
          <w:p w14:paraId="40C715EE" w14:textId="430EE646" w:rsidR="00CA3037" w:rsidRPr="00617B38" w:rsidRDefault="00CA3037" w:rsidP="00CE540C">
            <w:pPr>
              <w:pStyle w:val="TAC"/>
            </w:pPr>
            <w:r w:rsidRPr="00617B38">
              <w:t xml:space="preserve"> </w:t>
            </w:r>
            <w:ins w:id="822" w:author="R4-1904932" w:date="2019-04-13T07:15:00Z">
              <w:r w:rsidR="006172E9" w:rsidRPr="00BF314F">
                <w:t>≤</w:t>
              </w:r>
              <w:r w:rsidR="006172E9">
                <w:t xml:space="preserve"> </w:t>
              </w:r>
            </w:ins>
            <w:r w:rsidRPr="00617B38">
              <w:t>5.0</w:t>
            </w:r>
          </w:p>
        </w:tc>
        <w:tc>
          <w:tcPr>
            <w:tcW w:w="1854" w:type="dxa"/>
          </w:tcPr>
          <w:p w14:paraId="30A117E4" w14:textId="682398F7" w:rsidR="00CA3037" w:rsidRPr="00617B38" w:rsidRDefault="006172E9" w:rsidP="00CE540C">
            <w:pPr>
              <w:pStyle w:val="TAC"/>
            </w:pPr>
            <w:ins w:id="823" w:author="R4-1904932" w:date="2019-04-13T07:15:00Z">
              <w:r w:rsidRPr="00BF314F">
                <w:t>≤</w:t>
              </w:r>
              <w:r>
                <w:t xml:space="preserve"> </w:t>
              </w:r>
            </w:ins>
            <w:r w:rsidR="00CA3037" w:rsidRPr="00617B38">
              <w:t>7.5</w:t>
            </w:r>
          </w:p>
        </w:tc>
        <w:tc>
          <w:tcPr>
            <w:tcW w:w="1854" w:type="dxa"/>
          </w:tcPr>
          <w:p w14:paraId="2F1E43CC" w14:textId="13671BEC" w:rsidR="00CA3037" w:rsidRPr="00617B38" w:rsidRDefault="006172E9" w:rsidP="00CE540C">
            <w:pPr>
              <w:pStyle w:val="TAC"/>
            </w:pPr>
            <w:ins w:id="824" w:author="R4-1904932" w:date="2019-04-13T07:16:00Z">
              <w:r w:rsidRPr="00BF314F">
                <w:t>≤</w:t>
              </w:r>
              <w:r>
                <w:t xml:space="preserve"> </w:t>
              </w:r>
            </w:ins>
            <w:r w:rsidR="00CA3037" w:rsidRPr="00617B38">
              <w:t>[8.0]</w:t>
            </w:r>
          </w:p>
        </w:tc>
      </w:tr>
      <w:tr w:rsidR="00617B38" w:rsidRPr="00617B38" w14:paraId="3CAC9B08" w14:textId="77777777" w:rsidTr="00A23EF4">
        <w:trPr>
          <w:jc w:val="center"/>
        </w:trPr>
        <w:tc>
          <w:tcPr>
            <w:tcW w:w="1995" w:type="dxa"/>
            <w:vMerge/>
            <w:shd w:val="clear" w:color="auto" w:fill="auto"/>
          </w:tcPr>
          <w:p w14:paraId="3A9209CF" w14:textId="77777777" w:rsidR="00CA3037" w:rsidRPr="00617B38" w:rsidRDefault="00CA3037" w:rsidP="00CE540C">
            <w:pPr>
              <w:pStyle w:val="TAC"/>
            </w:pPr>
          </w:p>
        </w:tc>
        <w:tc>
          <w:tcPr>
            <w:tcW w:w="1988" w:type="dxa"/>
            <w:shd w:val="clear" w:color="auto" w:fill="auto"/>
          </w:tcPr>
          <w:p w14:paraId="0F8F2684" w14:textId="77777777" w:rsidR="00CA3037" w:rsidRPr="00617B38" w:rsidRDefault="00CA3037" w:rsidP="00CE540C">
            <w:pPr>
              <w:pStyle w:val="TAC"/>
            </w:pPr>
            <w:r w:rsidRPr="00617B38">
              <w:t>16 QAM</w:t>
            </w:r>
          </w:p>
        </w:tc>
        <w:tc>
          <w:tcPr>
            <w:tcW w:w="2166" w:type="dxa"/>
            <w:shd w:val="clear" w:color="auto" w:fill="auto"/>
          </w:tcPr>
          <w:p w14:paraId="01C5410B" w14:textId="07B0B429" w:rsidR="00CA3037" w:rsidRPr="00617B38" w:rsidRDefault="00CA3037" w:rsidP="00CE540C">
            <w:pPr>
              <w:pStyle w:val="TAC"/>
            </w:pPr>
            <w:r w:rsidRPr="00617B38" w:rsidDel="003E5500">
              <w:t xml:space="preserve"> </w:t>
            </w:r>
            <w:r w:rsidRPr="00617B38">
              <w:t xml:space="preserve"> </w:t>
            </w:r>
            <w:ins w:id="825" w:author="R4-1904932" w:date="2019-04-13T07:15:00Z">
              <w:r w:rsidR="006172E9" w:rsidRPr="00BF314F">
                <w:t>≤</w:t>
              </w:r>
              <w:r w:rsidR="006172E9">
                <w:t xml:space="preserve"> </w:t>
              </w:r>
            </w:ins>
            <w:r w:rsidRPr="00617B38">
              <w:t>6.5</w:t>
            </w:r>
          </w:p>
        </w:tc>
        <w:tc>
          <w:tcPr>
            <w:tcW w:w="1854" w:type="dxa"/>
          </w:tcPr>
          <w:p w14:paraId="075CE11F" w14:textId="71A57E07" w:rsidR="00CA3037" w:rsidRPr="00617B38" w:rsidRDefault="006172E9" w:rsidP="00CE540C">
            <w:pPr>
              <w:pStyle w:val="TAC"/>
            </w:pPr>
            <w:ins w:id="826" w:author="R4-1904932" w:date="2019-04-13T07:15:00Z">
              <w:r w:rsidRPr="00BF314F">
                <w:t>≤</w:t>
              </w:r>
              <w:r>
                <w:t xml:space="preserve"> </w:t>
              </w:r>
            </w:ins>
            <w:r w:rsidR="00CA3037" w:rsidRPr="00617B38">
              <w:t>8.7</w:t>
            </w:r>
          </w:p>
        </w:tc>
        <w:tc>
          <w:tcPr>
            <w:tcW w:w="1854" w:type="dxa"/>
          </w:tcPr>
          <w:p w14:paraId="1135167E" w14:textId="07F2EFD1" w:rsidR="00CA3037" w:rsidRPr="00617B38" w:rsidRDefault="006172E9" w:rsidP="00CE540C">
            <w:pPr>
              <w:pStyle w:val="TAC"/>
            </w:pPr>
            <w:ins w:id="827" w:author="R4-1904932" w:date="2019-04-13T07:16:00Z">
              <w:r w:rsidRPr="00BF314F">
                <w:t>≤</w:t>
              </w:r>
              <w:r>
                <w:t xml:space="preserve"> </w:t>
              </w:r>
            </w:ins>
            <w:r w:rsidR="00CA3037" w:rsidRPr="00617B38">
              <w:t>[9.2]</w:t>
            </w:r>
          </w:p>
        </w:tc>
      </w:tr>
      <w:tr w:rsidR="00CA3037" w:rsidRPr="00617B38" w14:paraId="2DFA15AA" w14:textId="77777777" w:rsidTr="00A23EF4">
        <w:trPr>
          <w:jc w:val="center"/>
        </w:trPr>
        <w:tc>
          <w:tcPr>
            <w:tcW w:w="1995" w:type="dxa"/>
            <w:vMerge/>
            <w:shd w:val="clear" w:color="auto" w:fill="auto"/>
          </w:tcPr>
          <w:p w14:paraId="44C4667F" w14:textId="77777777" w:rsidR="00CA3037" w:rsidRPr="00617B38" w:rsidRDefault="00CA3037" w:rsidP="00CE540C">
            <w:pPr>
              <w:pStyle w:val="TAC"/>
            </w:pPr>
          </w:p>
        </w:tc>
        <w:tc>
          <w:tcPr>
            <w:tcW w:w="1988" w:type="dxa"/>
            <w:shd w:val="clear" w:color="auto" w:fill="auto"/>
          </w:tcPr>
          <w:p w14:paraId="3D9CFD8A" w14:textId="77777777" w:rsidR="00CA3037" w:rsidRPr="00617B38" w:rsidRDefault="00CA3037" w:rsidP="00CE540C">
            <w:pPr>
              <w:pStyle w:val="TAC"/>
            </w:pPr>
            <w:r w:rsidRPr="00617B38">
              <w:t>64 QAM</w:t>
            </w:r>
          </w:p>
        </w:tc>
        <w:tc>
          <w:tcPr>
            <w:tcW w:w="2166" w:type="dxa"/>
            <w:shd w:val="clear" w:color="auto" w:fill="auto"/>
          </w:tcPr>
          <w:p w14:paraId="4AB76415" w14:textId="50BC33D2" w:rsidR="00CA3037" w:rsidRPr="00617B38" w:rsidRDefault="00CA3037" w:rsidP="00CE540C">
            <w:pPr>
              <w:pStyle w:val="TAC"/>
            </w:pPr>
            <w:r w:rsidRPr="00617B38">
              <w:t xml:space="preserve">  </w:t>
            </w:r>
            <w:ins w:id="828" w:author="R4-1904932" w:date="2019-04-13T07:15:00Z">
              <w:r w:rsidR="006172E9" w:rsidRPr="00BF314F">
                <w:t>≤</w:t>
              </w:r>
              <w:r w:rsidR="006172E9">
                <w:t xml:space="preserve"> </w:t>
              </w:r>
            </w:ins>
            <w:r w:rsidRPr="00617B38">
              <w:t>9.0</w:t>
            </w:r>
          </w:p>
        </w:tc>
        <w:tc>
          <w:tcPr>
            <w:tcW w:w="1854" w:type="dxa"/>
          </w:tcPr>
          <w:p w14:paraId="7887685F" w14:textId="3D68EE66" w:rsidR="00CA3037" w:rsidRPr="00617B38" w:rsidRDefault="006172E9" w:rsidP="00CE540C">
            <w:pPr>
              <w:pStyle w:val="TAC"/>
            </w:pPr>
            <w:ins w:id="829" w:author="R4-1904932" w:date="2019-04-13T07:15:00Z">
              <w:r w:rsidRPr="00BF314F">
                <w:t>≤</w:t>
              </w:r>
              <w:r>
                <w:t xml:space="preserve"> </w:t>
              </w:r>
            </w:ins>
            <w:r w:rsidR="00CA3037" w:rsidRPr="00617B38">
              <w:t>10.7</w:t>
            </w:r>
          </w:p>
        </w:tc>
        <w:tc>
          <w:tcPr>
            <w:tcW w:w="1854" w:type="dxa"/>
          </w:tcPr>
          <w:p w14:paraId="7DBBF02E" w14:textId="7995EFEF" w:rsidR="00CA3037" w:rsidRPr="00617B38" w:rsidRDefault="006172E9" w:rsidP="00CE540C">
            <w:pPr>
              <w:pStyle w:val="TAC"/>
            </w:pPr>
            <w:ins w:id="830" w:author="R4-1904932" w:date="2019-04-13T07:16:00Z">
              <w:r w:rsidRPr="00BF314F">
                <w:t>≤</w:t>
              </w:r>
              <w:r>
                <w:t xml:space="preserve"> </w:t>
              </w:r>
            </w:ins>
            <w:r w:rsidR="00CA3037" w:rsidRPr="00617B38">
              <w:t>[11.2]</w:t>
            </w:r>
          </w:p>
        </w:tc>
      </w:tr>
    </w:tbl>
    <w:p w14:paraId="6E1DE575" w14:textId="77777777" w:rsidR="00CA3037" w:rsidRPr="00617B38" w:rsidRDefault="00CA3037" w:rsidP="00CA3037"/>
    <w:p w14:paraId="0BF8BD62" w14:textId="77777777" w:rsidR="00CA3037" w:rsidRPr="00617B38" w:rsidRDefault="00CA3037" w:rsidP="00CA3037">
      <w:r w:rsidRPr="00617B38">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24999BFD" w14:textId="77777777" w:rsidR="00CA3037" w:rsidRPr="00617B38" w:rsidRDefault="00CA3037" w:rsidP="00CE540C">
      <w:pPr>
        <w:pStyle w:val="B10"/>
      </w:pPr>
      <w:r w:rsidRPr="00617B38">
        <w:t>N</w:t>
      </w:r>
      <w:r w:rsidRPr="00617B38">
        <w:rPr>
          <w:vertAlign w:val="subscript"/>
        </w:rPr>
        <w:t>RB_alloc</w:t>
      </w:r>
      <w:r w:rsidRPr="00617B38">
        <w:t xml:space="preserve"> is the total number of simultaneously transmitted UL RBs</w:t>
      </w:r>
    </w:p>
    <w:p w14:paraId="3402027E"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4C265D7C" w14:textId="3C674C11" w:rsidR="00CA3037" w:rsidRPr="00617B38" w:rsidRDefault="00CA3037" w:rsidP="00CE540C">
      <w:pPr>
        <w:pStyle w:val="Heading4"/>
      </w:pPr>
      <w:bookmarkStart w:id="831" w:name="_Toc5266483"/>
      <w:r w:rsidRPr="00617B38">
        <w:t>6.2A.2.</w:t>
      </w:r>
      <w:r w:rsidR="00876D4A" w:rsidRPr="00617B38">
        <w:t>5</w:t>
      </w:r>
      <w:r w:rsidRPr="00617B38">
        <w:tab/>
        <w:t>Maximum output power reduction for power class 4</w:t>
      </w:r>
      <w:bookmarkEnd w:id="831"/>
      <w:r w:rsidRPr="00617B38">
        <w:t xml:space="preserve"> </w:t>
      </w:r>
    </w:p>
    <w:p w14:paraId="6AAADB30" w14:textId="51659BC4" w:rsidR="003B0F70" w:rsidRPr="00617B38" w:rsidRDefault="003B0F70" w:rsidP="00B07CA1">
      <w:pPr>
        <w:pStyle w:val="Heading3"/>
      </w:pPr>
      <w:bookmarkStart w:id="832" w:name="_Toc5266484"/>
      <w:r w:rsidRPr="00617B38">
        <w:t>6.2A.3</w:t>
      </w:r>
      <w:r w:rsidRPr="00617B38">
        <w:tab/>
        <w:t>UE maximum output power with additional requirements for CA</w:t>
      </w:r>
      <w:bookmarkEnd w:id="832"/>
    </w:p>
    <w:p w14:paraId="42159C20" w14:textId="1D6DB95B" w:rsidR="003B0F70" w:rsidRPr="00617B38" w:rsidRDefault="003B0F70" w:rsidP="00CE540C">
      <w:pPr>
        <w:pStyle w:val="Heading4"/>
      </w:pPr>
      <w:bookmarkStart w:id="833" w:name="_Toc5266485"/>
      <w:r w:rsidRPr="00617B38">
        <w:t>6.2A.3.1</w:t>
      </w:r>
      <w:r w:rsidRPr="00617B38">
        <w:tab/>
        <w:t>General</w:t>
      </w:r>
      <w:bookmarkEnd w:id="833"/>
    </w:p>
    <w:p w14:paraId="35729D76" w14:textId="77777777" w:rsidR="003B0F70" w:rsidRPr="00617B38" w:rsidRDefault="003B0F70" w:rsidP="003B0F70">
      <w:r w:rsidRPr="00617B38">
        <w:t xml:space="preserve">Additional emission requirements can be signalled by the network with network signalling value indicated by the field </w:t>
      </w:r>
      <w:r w:rsidRPr="00617B38">
        <w:rPr>
          <w:i/>
        </w:rPr>
        <w:t xml:space="preserve">additionalSpectrumEmission.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617B38">
        <w:rPr>
          <w:i/>
        </w:rPr>
        <w:t>additionalSpectrumEmissionSCell</w:t>
      </w:r>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r w:rsidRPr="00617B38">
        <w:rPr>
          <w:i/>
        </w:rPr>
        <w:t>additionalSpectrumEmission</w:t>
      </w:r>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617B38"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Value of additionalSpectrumEmission / NS number</w:t>
            </w:r>
          </w:p>
        </w:tc>
      </w:tr>
      <w:tr w:rsidR="00617B38" w:rsidRPr="00617B38"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617B38"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617B38" w:rsidRDefault="003B0F70" w:rsidP="00CE540C">
            <w:pPr>
              <w:pStyle w:val="TAH"/>
            </w:pPr>
            <w:r w:rsidRPr="00617B38">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617B38" w:rsidRDefault="003B0F70" w:rsidP="00CE540C">
            <w:pPr>
              <w:pStyle w:val="TAH"/>
            </w:pPr>
            <w:r w:rsidRPr="00617B38">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617B38" w:rsidRDefault="003B0F70" w:rsidP="00CE540C">
            <w:pPr>
              <w:pStyle w:val="TAH"/>
            </w:pPr>
            <w:r w:rsidRPr="00617B38">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617B38" w:rsidRDefault="003B0F70" w:rsidP="00CE540C">
            <w:pPr>
              <w:pStyle w:val="TAH"/>
            </w:pPr>
            <w:r w:rsidRPr="00617B38">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617B38" w:rsidRDefault="003B0F70" w:rsidP="00CE540C">
            <w:pPr>
              <w:pStyle w:val="TAH"/>
            </w:pPr>
            <w:r w:rsidRPr="00617B38">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617B38" w:rsidRDefault="003B0F70" w:rsidP="00CE540C">
            <w:pPr>
              <w:pStyle w:val="TAH"/>
            </w:pPr>
            <w:r w:rsidRPr="00617B38">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617B38" w:rsidRDefault="003B0F70" w:rsidP="00CE540C">
            <w:pPr>
              <w:pStyle w:val="TAH"/>
            </w:pPr>
            <w:r w:rsidRPr="00617B38">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617B38" w:rsidRDefault="003B0F70" w:rsidP="00CE540C">
            <w:pPr>
              <w:pStyle w:val="TAH"/>
            </w:pPr>
            <w:r w:rsidRPr="00617B38">
              <w:t>7</w:t>
            </w:r>
          </w:p>
        </w:tc>
      </w:tr>
      <w:tr w:rsidR="00617B38" w:rsidRPr="00617B38"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617B38" w:rsidRDefault="003B0F70" w:rsidP="00CE540C">
            <w:pPr>
              <w:pStyle w:val="TAC"/>
            </w:pPr>
            <w:r w:rsidRPr="00617B38">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617B38" w:rsidRDefault="003B0F70" w:rsidP="00CE540C">
            <w:pPr>
              <w:pStyle w:val="TAC"/>
            </w:pPr>
          </w:p>
        </w:tc>
      </w:tr>
      <w:tr w:rsidR="00617B38" w:rsidRPr="00617B38"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617B38" w:rsidRDefault="003B0F70" w:rsidP="00CE540C">
            <w:pPr>
              <w:pStyle w:val="TAC"/>
            </w:pPr>
            <w:r w:rsidRPr="00617B38">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617B38" w:rsidRDefault="003B0F70" w:rsidP="00CE540C">
            <w:pPr>
              <w:pStyle w:val="TAC"/>
            </w:pPr>
            <w:r w:rsidRPr="00617B38">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617B38" w:rsidRDefault="003B0F70" w:rsidP="00CE540C">
            <w:pPr>
              <w:pStyle w:val="TAC"/>
            </w:pPr>
          </w:p>
        </w:tc>
      </w:tr>
      <w:tr w:rsidR="00617B38" w:rsidRPr="00617B38"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617B38" w:rsidRDefault="003B0F70" w:rsidP="00CE540C">
            <w:pPr>
              <w:pStyle w:val="TAC"/>
            </w:pPr>
            <w:r w:rsidRPr="00617B38">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617B38" w:rsidRDefault="003B0F70" w:rsidP="00CE540C">
            <w:pPr>
              <w:pStyle w:val="TAC"/>
            </w:pPr>
          </w:p>
        </w:tc>
      </w:tr>
      <w:tr w:rsidR="00617B38" w:rsidRPr="00617B38"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617B38" w:rsidRDefault="003B0F70" w:rsidP="00CE540C">
            <w:pPr>
              <w:pStyle w:val="TAC"/>
            </w:pPr>
            <w:r w:rsidRPr="00617B38">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617B38" w:rsidRDefault="003B0F70" w:rsidP="00CE540C">
            <w:pPr>
              <w:pStyle w:val="TAC"/>
            </w:pPr>
          </w:p>
        </w:tc>
      </w:tr>
      <w:tr w:rsidR="00122091" w:rsidRPr="00617B38"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617B38" w:rsidRDefault="003B0F70" w:rsidP="00CE540C">
            <w:pPr>
              <w:pStyle w:val="TAN"/>
            </w:pPr>
            <w:r w:rsidRPr="00617B38">
              <w:t>NOTE:</w:t>
            </w:r>
            <w:r w:rsidRPr="00617B38">
              <w:tab/>
              <w:t xml:space="preserve">additionalSpectrumEmission corresponds to an information element of the same name defined in clause 6.3.2 of </w:t>
            </w:r>
            <w:r w:rsidR="00876D4A" w:rsidRPr="00617B38">
              <w:t>TS </w:t>
            </w:r>
            <w:r w:rsidRPr="00617B38">
              <w:t>38.331</w:t>
            </w:r>
            <w:r w:rsidR="00876D4A" w:rsidRPr="00617B38">
              <w:t> [13]</w:t>
            </w:r>
            <w:r w:rsidRPr="00617B38">
              <w:t>.</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834" w:name="_Toc5266486"/>
      <w:r w:rsidRPr="00617B38">
        <w:t>6.2A.3.2</w:t>
      </w:r>
      <w:r w:rsidRPr="00617B38">
        <w:tab/>
        <w:t>A-MPR for CA_NS_201</w:t>
      </w:r>
      <w:bookmarkEnd w:id="834"/>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835" w:name="_Toc5266487"/>
      <w:r w:rsidRPr="00617B38">
        <w:rPr>
          <w:sz w:val="24"/>
        </w:rPr>
        <w:t>6.2A.3.2.1</w:t>
      </w:r>
      <w:r w:rsidRPr="00617B38">
        <w:rPr>
          <w:sz w:val="24"/>
        </w:rPr>
        <w:tab/>
        <w:t>A-MPR for CA_NS_201 for power class 1</w:t>
      </w:r>
      <w:bookmarkEnd w:id="835"/>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617B38" w:rsidRDefault="003B0F70" w:rsidP="00CE540C">
            <w:pPr>
              <w:pStyle w:val="TAH"/>
              <w:rPr>
                <w:b w:val="0"/>
              </w:rPr>
            </w:pPr>
            <w:r w:rsidRPr="00617B38">
              <w:t xml:space="preserve"> &gt;=</w:t>
            </w:r>
            <w:r w:rsidR="00083530" w:rsidRPr="00617B38">
              <w:t xml:space="preserve"> </w:t>
            </w:r>
            <w:r w:rsidRPr="00617B38">
              <w:t>400, &lt;=</w:t>
            </w:r>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617B38" w:rsidRDefault="003B0F70" w:rsidP="00CE540C">
            <w:pPr>
              <w:pStyle w:val="TAC"/>
              <w:rPr>
                <w:lang w:val="en-US"/>
              </w:rPr>
            </w:pPr>
            <w:r w:rsidRPr="00617B38">
              <w:t>&gt;</w:t>
            </w:r>
            <w:r w:rsidR="00CB4326" w:rsidRPr="00617B38">
              <w:t xml:space="preserve"> </w:t>
            </w:r>
            <w:r w:rsidRPr="00617B38">
              <w:t>100 MHz, &lt;=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4C6D63D6" w:rsidR="003B0F70" w:rsidRPr="00617B38" w:rsidRDefault="003B0F70" w:rsidP="003B0F70">
      <w:r w:rsidRPr="00617B38">
        <w:t>For PC1 CA non-contiguous RB allocations, the following rule for AMPR applies:</w:t>
      </w:r>
    </w:p>
    <w:p w14:paraId="315F2B8A" w14:textId="4271D1AA" w:rsidR="003B0F70" w:rsidRPr="00617B38" w:rsidRDefault="003B0F70" w:rsidP="00CE540C">
      <w:pPr>
        <w:pStyle w:val="EQ"/>
        <w:jc w:val="center"/>
      </w:pPr>
      <w:r w:rsidRPr="00617B38">
        <w:t>AMPR = max(AMPR</w:t>
      </w:r>
      <w:r w:rsidRPr="00617B38">
        <w:rPr>
          <w:vertAlign w:val="subscript"/>
        </w:rPr>
        <w:t>C_CA</w:t>
      </w:r>
      <w:r w:rsidRPr="00617B38">
        <w:t>, -10*A +9.0) , Offset Frequency &lt;=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836" w:name="_Toc5266488"/>
      <w:r w:rsidRPr="00617B38">
        <w:rPr>
          <w:sz w:val="24"/>
        </w:rPr>
        <w:t>6.2A.3.2.2</w:t>
      </w:r>
      <w:r w:rsidRPr="00617B38">
        <w:rPr>
          <w:sz w:val="24"/>
        </w:rPr>
        <w:tab/>
      </w:r>
      <w:r w:rsidR="00162A35" w:rsidRPr="00617B38">
        <w:rPr>
          <w:sz w:val="24"/>
        </w:rPr>
        <w:t>A-MPR for CA_NS_201 for power class 2</w:t>
      </w:r>
      <w:bookmarkEnd w:id="836"/>
    </w:p>
    <w:p w14:paraId="15388753" w14:textId="77777777" w:rsidR="00162A35" w:rsidRPr="00617B38" w:rsidRDefault="00162A35" w:rsidP="00162A35">
      <w:r w:rsidRPr="00617B38">
        <w:t>For intra-band contiguous CA, AMPR is specified as follows.</w:t>
      </w:r>
    </w:p>
    <w:p w14:paraId="34AC3286" w14:textId="77777777" w:rsidR="00162A35" w:rsidRPr="00617B38" w:rsidRDefault="00162A35" w:rsidP="00162A35">
      <w:pPr>
        <w:pStyle w:val="TH"/>
        <w:rPr>
          <w:lang w:eastAsia="ko-KR"/>
        </w:rPr>
      </w:pPr>
      <w:r w:rsidRPr="00617B38">
        <w:t>Table 6.2A.3.2.</w:t>
      </w:r>
      <w:r w:rsidRPr="00617B38">
        <w:rPr>
          <w:lang w:eastAsia="ko-KR"/>
        </w:rPr>
        <w:t>2</w:t>
      </w:r>
      <w:r w:rsidRPr="00617B38">
        <w:t>-</w:t>
      </w:r>
      <w:r w:rsidRPr="00617B38">
        <w:rPr>
          <w:rFonts w:hint="eastAsia"/>
          <w:lang w:eastAsia="ko-KR"/>
        </w:rPr>
        <w:t>1</w:t>
      </w:r>
      <w:r w:rsidRPr="00617B38">
        <w:t>: Contiguous Allocations, AMPR</w:t>
      </w:r>
      <w:r w:rsidRPr="00617B38">
        <w:rPr>
          <w:vertAlign w:val="subscript"/>
        </w:rPr>
        <w:t>C_CA</w:t>
      </w:r>
      <w:r w:rsidRPr="00617B38">
        <w:t xml:space="preserve"> for CA_NS_201 for power class </w:t>
      </w:r>
      <w:r w:rsidRPr="00617B38">
        <w:rPr>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082B374B" w14:textId="77777777" w:rsidTr="00035AC9">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617B38" w:rsidRDefault="00162A35" w:rsidP="00035AC9">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617B38" w:rsidRDefault="00162A35" w:rsidP="00035AC9">
            <w:pPr>
              <w:pStyle w:val="TAH"/>
            </w:pPr>
            <w:r w:rsidRPr="00617B38">
              <w:t>Cumulative Aggregated Bandwidth, MHz</w:t>
            </w:r>
          </w:p>
        </w:tc>
      </w:tr>
      <w:tr w:rsidR="00617B38" w:rsidRPr="00617B38" w14:paraId="5A1070F2" w14:textId="77777777" w:rsidTr="00035AC9">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617B38" w:rsidRDefault="00162A35" w:rsidP="00035AC9">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617B38" w:rsidRDefault="00162A35" w:rsidP="00035AC9">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617B38" w:rsidRDefault="00162A35" w:rsidP="00035AC9">
            <w:pPr>
              <w:pStyle w:val="TAH"/>
            </w:pPr>
            <w:r w:rsidRPr="00617B38">
              <w:t xml:space="preserve"> &gt;=400, </w:t>
            </w:r>
          </w:p>
          <w:p w14:paraId="27288F5C" w14:textId="77777777" w:rsidR="00162A35" w:rsidRPr="00617B38" w:rsidRDefault="00162A35" w:rsidP="00035AC9">
            <w:pPr>
              <w:pStyle w:val="TAH"/>
              <w:rPr>
                <w:lang w:val="en-US"/>
              </w:rPr>
            </w:pPr>
            <w:r w:rsidRPr="00617B38">
              <w:t>&lt;=800</w:t>
            </w:r>
          </w:p>
        </w:tc>
      </w:tr>
      <w:tr w:rsidR="00617B38" w:rsidRPr="00617B38" w14:paraId="2150FAA4" w14:textId="77777777" w:rsidTr="00035AC9">
        <w:trPr>
          <w:jc w:val="center"/>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617B38" w:rsidRDefault="00162A35" w:rsidP="00035AC9">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31CD00EE" w14:textId="77777777" w:rsidR="00162A35" w:rsidRPr="00617B38" w:rsidRDefault="00162A35" w:rsidP="00035AC9">
            <w:pPr>
              <w:pStyle w:val="TAC"/>
              <w:rPr>
                <w:lang w:val="en-US"/>
              </w:rPr>
            </w:pPr>
            <w:r w:rsidRPr="00617B38">
              <w:t>1.5</w:t>
            </w:r>
          </w:p>
        </w:tc>
        <w:tc>
          <w:tcPr>
            <w:tcW w:w="2250" w:type="dxa"/>
            <w:tcBorders>
              <w:top w:val="nil"/>
              <w:left w:val="nil"/>
              <w:bottom w:val="single" w:sz="4" w:space="0" w:color="auto"/>
              <w:right w:val="single" w:sz="4" w:space="0" w:color="auto"/>
            </w:tcBorders>
            <w:vAlign w:val="center"/>
            <w:hideMark/>
          </w:tcPr>
          <w:p w14:paraId="20A97DEF" w14:textId="77777777" w:rsidR="00162A35" w:rsidRPr="00617B38" w:rsidRDefault="00162A35" w:rsidP="00035AC9">
            <w:pPr>
              <w:pStyle w:val="TAC"/>
              <w:rPr>
                <w:lang w:val="en-US"/>
              </w:rPr>
            </w:pPr>
            <w:r w:rsidRPr="00617B38">
              <w:t>3.0</w:t>
            </w:r>
          </w:p>
        </w:tc>
      </w:tr>
      <w:tr w:rsidR="00617B38" w:rsidRPr="00617B38" w14:paraId="06D5C565" w14:textId="77777777" w:rsidTr="00035AC9">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617B38" w:rsidRDefault="00162A35" w:rsidP="00035AC9">
            <w:pPr>
              <w:pStyle w:val="TAC"/>
              <w:rPr>
                <w:lang w:val="en-US"/>
              </w:rPr>
            </w:pPr>
            <w:r w:rsidRPr="00617B38">
              <w:t>&gt; 100 MHz, &lt;=300 MHz</w:t>
            </w:r>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617B38" w:rsidRDefault="00162A35" w:rsidP="00035AC9">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617B38" w:rsidRDefault="00162A35" w:rsidP="00035AC9">
            <w:pPr>
              <w:pStyle w:val="TAC"/>
              <w:rPr>
                <w:lang w:val="en-US"/>
              </w:rPr>
            </w:pPr>
            <w:r w:rsidRPr="00617B38">
              <w:t>0</w:t>
            </w:r>
          </w:p>
        </w:tc>
      </w:tr>
      <w:tr w:rsidR="00617B38" w:rsidRPr="00617B38" w14:paraId="7AC77099" w14:textId="77777777" w:rsidTr="00035AC9">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617B38" w:rsidRDefault="00162A35" w:rsidP="00035AC9">
            <w:pPr>
              <w:pStyle w:val="TAC"/>
              <w:rPr>
                <w:lang w:val="en-US"/>
              </w:rPr>
            </w:pPr>
            <w:r w:rsidRPr="00617B38">
              <w:t>&gt; 300 MHz</w:t>
            </w:r>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617B38" w:rsidRDefault="00162A35" w:rsidP="00035AC9">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617B38" w:rsidRDefault="00162A35" w:rsidP="00035AC9">
            <w:pPr>
              <w:pStyle w:val="TAC"/>
              <w:rPr>
                <w:lang w:val="en-US"/>
              </w:rPr>
            </w:pPr>
            <w:r w:rsidRPr="00617B38">
              <w:t>0</w:t>
            </w:r>
          </w:p>
        </w:tc>
      </w:tr>
      <w:tr w:rsidR="00162A35" w:rsidRPr="00617B38" w14:paraId="2C73DC1B" w14:textId="77777777" w:rsidTr="00035AC9">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617B38" w:rsidRDefault="00162A35" w:rsidP="00035AC9">
            <w:pPr>
              <w:pStyle w:val="TAN"/>
            </w:pPr>
            <w:r w:rsidRPr="00617B38">
              <w:t>NOTE 1:</w:t>
            </w:r>
            <w:r w:rsidRPr="00617B38">
              <w:tab/>
              <w:t>The Offset frequency is defined as the frequency from the lower band edge to the lower channel edge.</w:t>
            </w:r>
          </w:p>
          <w:p w14:paraId="00AA19FA" w14:textId="77777777" w:rsidR="00162A35" w:rsidRPr="00617B38" w:rsidRDefault="00162A35" w:rsidP="00035AC9">
            <w:pPr>
              <w:pStyle w:val="TAN"/>
            </w:pPr>
            <w:r w:rsidRPr="00617B38">
              <w:t>NOTE 2:</w:t>
            </w:r>
            <w:r w:rsidRPr="00617B38">
              <w:tab/>
              <w:t>The back off applied is the max(MPR, AMPR), where the MPR is defined in Table 6.2A.2.</w:t>
            </w:r>
            <w:r w:rsidRPr="00617B38">
              <w:rPr>
                <w:lang w:eastAsia="ko-KR"/>
              </w:rPr>
              <w:t>3</w:t>
            </w:r>
            <w:r w:rsidRPr="00617B38">
              <w:t>-1.</w:t>
            </w:r>
          </w:p>
          <w:p w14:paraId="18B32A8B" w14:textId="77777777" w:rsidR="00162A35" w:rsidRPr="00617B38" w:rsidRDefault="00162A35" w:rsidP="00035AC9">
            <w:pPr>
              <w:pStyle w:val="TAN"/>
            </w:pPr>
            <w:r w:rsidRPr="00617B38">
              <w:t>NOTE 3:</w:t>
            </w:r>
            <w:r w:rsidRPr="00617B38">
              <w:tab/>
              <w:t>Any undefined region, MPR applies.</w:t>
            </w:r>
          </w:p>
        </w:tc>
      </w:tr>
    </w:tbl>
    <w:p w14:paraId="73CFD355" w14:textId="77777777" w:rsidR="00162A35" w:rsidRPr="00617B38" w:rsidRDefault="00162A35" w:rsidP="00162A35"/>
    <w:p w14:paraId="06EB4C12" w14:textId="77777777" w:rsidR="00162A35" w:rsidRPr="00617B38" w:rsidRDefault="00162A35" w:rsidP="00162A35">
      <w:r w:rsidRPr="00617B38">
        <w:t>For PC</w:t>
      </w:r>
      <w:r w:rsidRPr="00617B38">
        <w:rPr>
          <w:lang w:eastAsia="ko-KR"/>
        </w:rPr>
        <w:t>2</w:t>
      </w:r>
      <w:r w:rsidRPr="00617B38">
        <w:t xml:space="preserve"> CA non-contiguous RB allocations, the following rule for AMPR applies:</w:t>
      </w:r>
    </w:p>
    <w:p w14:paraId="466D0259" w14:textId="7B4BC1EE" w:rsidR="003B0F70" w:rsidRPr="00617B38" w:rsidRDefault="00162A35" w:rsidP="00162A35">
      <w:r w:rsidRPr="00617B38">
        <w:t>AMPR = max(AMPR</w:t>
      </w:r>
      <w:r w:rsidRPr="00617B38">
        <w:rPr>
          <w:vertAlign w:val="subscript"/>
        </w:rPr>
        <w:t>C_CA</w:t>
      </w:r>
      <w:r w:rsidRPr="00617B38">
        <w:t>, - 10*A + 5.0) , Offset Frequency &lt;= 550 MHz</w:t>
      </w:r>
    </w:p>
    <w:p w14:paraId="245BCD82" w14:textId="77777777" w:rsidR="00162A35" w:rsidRPr="00617B38" w:rsidRDefault="00162A35" w:rsidP="00162A35"/>
    <w:p w14:paraId="5EFFEFCA" w14:textId="77777777" w:rsidR="003B0F70" w:rsidRPr="00617B38" w:rsidRDefault="003B0F70" w:rsidP="00CE540C">
      <w:pPr>
        <w:pStyle w:val="Heading5"/>
        <w:rPr>
          <w:sz w:val="24"/>
        </w:rPr>
      </w:pPr>
      <w:bookmarkStart w:id="837" w:name="_Toc5266489"/>
      <w:r w:rsidRPr="00617B38">
        <w:rPr>
          <w:sz w:val="24"/>
        </w:rPr>
        <w:t>6.2A.3.2.3</w:t>
      </w:r>
      <w:r w:rsidRPr="00617B38">
        <w:rPr>
          <w:sz w:val="24"/>
        </w:rPr>
        <w:tab/>
        <w:t>A-MPR for CA_NS_201 for power class 3</w:t>
      </w:r>
      <w:bookmarkEnd w:id="837"/>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617B38" w:rsidRDefault="003B0F70" w:rsidP="00CE540C">
            <w:pPr>
              <w:pStyle w:val="TAH"/>
            </w:pPr>
            <w:r w:rsidRPr="00617B38">
              <w:t xml:space="preserve"> &gt;=400, </w:t>
            </w:r>
          </w:p>
          <w:p w14:paraId="390D2E6B" w14:textId="77777777" w:rsidR="003B0F70" w:rsidRPr="00617B38" w:rsidRDefault="003B0F70" w:rsidP="00CE540C">
            <w:pPr>
              <w:pStyle w:val="TAH"/>
              <w:rPr>
                <w:lang w:val="en-US"/>
              </w:rPr>
            </w:pPr>
            <w:r w:rsidRPr="00617B38">
              <w:t>&lt;=800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ins w:id="838" w:author="R4-1904932" w:date="2019-04-13T07:16:00Z">
              <w:r w:rsidRPr="00BF314F">
                <w:t>≤</w:t>
              </w:r>
              <w:r>
                <w:t xml:space="preserve"> </w:t>
              </w:r>
            </w:ins>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ins w:id="839" w:author="R4-1904932" w:date="2019-04-13T07:17:00Z">
              <w:r w:rsidRPr="00BF314F">
                <w:t>≤</w:t>
              </w:r>
              <w:r>
                <w:t xml:space="preserve"> </w:t>
              </w:r>
            </w:ins>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617B38" w:rsidRDefault="003B0F70" w:rsidP="00CE540C">
            <w:pPr>
              <w:pStyle w:val="TAC"/>
              <w:rPr>
                <w:lang w:val="en-US"/>
              </w:rPr>
            </w:pPr>
            <w:r w:rsidRPr="00617B38">
              <w:t>&gt;</w:t>
            </w:r>
            <w:r w:rsidR="00CB4326" w:rsidRPr="00617B38">
              <w:t xml:space="preserve"> </w:t>
            </w:r>
            <w:r w:rsidRPr="00617B38">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77777777" w:rsidR="003B0F70" w:rsidRPr="00617B38" w:rsidRDefault="003B0F70" w:rsidP="003B0F70">
      <w:r w:rsidRPr="00617B38">
        <w:t>For PC3 CA non-contiguous RB allocations, the following rule for AMPR applies:</w:t>
      </w:r>
    </w:p>
    <w:p w14:paraId="2418C72C" w14:textId="4D423F22" w:rsidR="003B0F70" w:rsidRPr="00617B38" w:rsidRDefault="003B0F70" w:rsidP="00CE540C">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5.0) , Offset Frequency &lt;=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840" w:name="_Toc5266490"/>
      <w:r w:rsidRPr="00617B38">
        <w:t>6.2A.4</w:t>
      </w:r>
      <w:r w:rsidRPr="00617B38">
        <w:tab/>
        <w:t>Configured transmitted power for CA</w:t>
      </w:r>
      <w:bookmarkEnd w:id="840"/>
    </w:p>
    <w:p w14:paraId="00875DA4" w14:textId="45474A5A" w:rsidR="00B07CA1" w:rsidRPr="00617B38" w:rsidRDefault="00B07CA1" w:rsidP="00B07CA1">
      <w:r w:rsidRPr="00617B38">
        <w:t>The UE can configure its maximum total output power P</w:t>
      </w:r>
      <w:r w:rsidRPr="00617B38">
        <w:rPr>
          <w:vertAlign w:val="subscript"/>
        </w:rPr>
        <w:t>CMAX</w:t>
      </w:r>
      <w:r w:rsidRPr="00617B38">
        <w:t>. P</w:t>
      </w:r>
      <w:r w:rsidRPr="00617B38">
        <w:rPr>
          <w:vertAlign w:val="subscript"/>
        </w:rPr>
        <w:t>CMAX</w:t>
      </w:r>
      <w:r w:rsidRPr="00617B38">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ins w:id="841" w:author="R4-1902932" w:date="2019-04-13T05:25:00Z">
        <w:r w:rsidR="001025B0">
          <w:t>MAX(</w:t>
        </w:r>
      </w:ins>
      <w:r w:rsidRPr="00617B38">
        <w:t>MPR</w:t>
      </w:r>
      <w:ins w:id="842" w:author="R4-1902932" w:date="2019-04-13T05:25:00Z">
        <w:r w:rsidR="001025B0">
          <w:t>, A_MPR)</w:t>
        </w:r>
      </w:ins>
      <w:r w:rsidRPr="00617B38">
        <w:t>,P-MPR) – MAX{T(</w:t>
      </w:r>
      <w:ins w:id="843" w:author="R4-1902932" w:date="2019-04-13T05:25:00Z">
        <w:r w:rsidR="001025B0">
          <w:t>MAX(</w:t>
        </w:r>
      </w:ins>
      <w:r w:rsidRPr="00617B38">
        <w:t>MPR</w:t>
      </w:r>
      <w:ins w:id="844" w:author="R4-1902932" w:date="2019-04-13T05:25:00Z">
        <w:r w:rsidR="001025B0">
          <w:t>, A_MPR)</w:t>
        </w:r>
      </w:ins>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with P</w:t>
      </w:r>
      <w:r w:rsidRPr="00617B38">
        <w:rPr>
          <w:vertAlign w:val="subscript"/>
        </w:rPr>
        <w:t>Powerclass</w:t>
      </w:r>
      <w:r w:rsidRPr="00617B38">
        <w:t xml:space="preserve"> the UE power class as specified in sub-clause 6.2A.1, EIRP</w:t>
      </w:r>
      <w:r w:rsidRPr="00617B38">
        <w:rPr>
          <w:vertAlign w:val="subscript"/>
        </w:rPr>
        <w:t>max</w:t>
      </w:r>
      <w:r w:rsidRPr="00617B38">
        <w:t xml:space="preserve"> the applicable maximum EIRP as specified in sub-clause 6.2A.1, MPR as specified in sub-clause 6.2A.2, </w:t>
      </w:r>
      <w:ins w:id="845" w:author="R4-1902932" w:date="2019-04-13T05:25:00Z">
        <w:r w:rsidR="00014323">
          <w:t>A-</w:t>
        </w:r>
        <w:r w:rsidR="00014323" w:rsidRPr="00BF314F">
          <w:t>MPR as specified in sub-clause 6.2A.</w:t>
        </w:r>
        <w:r w:rsidR="00014323">
          <w:t xml:space="preserve">3, </w:t>
        </w:r>
      </w:ins>
      <w:r w:rsidRPr="00617B38">
        <w:t>P-MPR the power management term for the UE as described in 6.2.4 and TRP</w:t>
      </w:r>
      <w:r w:rsidRPr="00617B38">
        <w:rPr>
          <w:vertAlign w:val="subscript"/>
        </w:rPr>
        <w:t>max</w:t>
      </w:r>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10*log10(∑p</w:t>
      </w:r>
      <w:r w:rsidRPr="00617B38">
        <w:rPr>
          <w:vertAlign w:val="subscript"/>
        </w:rPr>
        <w:t>UMAX,fIi),c(j)</w:t>
      </w:r>
      <w:r w:rsidRPr="00617B38">
        <w:t>) for each carrier f (i=1…n) and serving cell c (j=1…m) where  p</w:t>
      </w:r>
      <w:r w:rsidRPr="00617B38">
        <w:rPr>
          <w:vertAlign w:val="subscript"/>
        </w:rPr>
        <w:t>UMAX,fIi),c(j)</w:t>
      </w:r>
      <w:r w:rsidRPr="00617B38">
        <w:t xml:space="preserve"> is linear value of P</w:t>
      </w:r>
      <w:r w:rsidRPr="00617B38">
        <w:rPr>
          <w:vertAlign w:val="subscript"/>
        </w:rPr>
        <w:t>UMAX,fIi),c(j)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X is the value such that P</w:t>
            </w:r>
            <w:r w:rsidRPr="00617B38">
              <w:rPr>
                <w:vertAlign w:val="subscript"/>
              </w:rPr>
              <w:t xml:space="preserve">umax </w:t>
            </w:r>
            <w:r w:rsidRPr="00617B38">
              <w:t>lower bound,  P</w:t>
            </w:r>
            <w:r w:rsidRPr="00617B38">
              <w:rPr>
                <w:vertAlign w:val="subscript"/>
              </w:rPr>
              <w:t xml:space="preserve">Powerclass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77777777" w:rsidR="00AA43A2" w:rsidRPr="00617B38" w:rsidRDefault="00546133">
      <w:pPr>
        <w:pStyle w:val="Heading2"/>
      </w:pPr>
      <w:bookmarkStart w:id="846" w:name="_Toc5266491"/>
      <w:bookmarkEnd w:id="803"/>
      <w:r w:rsidRPr="00617B38">
        <w:t>6.2D</w:t>
      </w:r>
      <w:r w:rsidRPr="00617B38">
        <w:tab/>
        <w:t>Transmitter power for UL-MIMO</w:t>
      </w:r>
      <w:bookmarkEnd w:id="846"/>
    </w:p>
    <w:p w14:paraId="2713B746" w14:textId="05E7E017" w:rsidR="00676D92" w:rsidRPr="00617B38" w:rsidRDefault="00676D92" w:rsidP="00676D92">
      <w:pPr>
        <w:pStyle w:val="Heading3"/>
      </w:pPr>
      <w:bookmarkStart w:id="847" w:name="_Toc5266492"/>
      <w:r w:rsidRPr="00617B38">
        <w:t>6.2D.1</w:t>
      </w:r>
      <w:r w:rsidRPr="00617B38">
        <w:tab/>
        <w:t>UE maximum output power for UL-MIMO</w:t>
      </w:r>
      <w:bookmarkEnd w:id="847"/>
    </w:p>
    <w:p w14:paraId="2B8C74E6" w14:textId="7FDACC4D" w:rsidR="0036240C" w:rsidRPr="00617B38" w:rsidRDefault="0036240C" w:rsidP="0036240C">
      <w:pPr>
        <w:pStyle w:val="Heading4"/>
      </w:pPr>
      <w:bookmarkStart w:id="848" w:name="_Toc5266493"/>
      <w:r w:rsidRPr="00617B38">
        <w:t>6.2D.1.1</w:t>
      </w:r>
      <w:r w:rsidRPr="00617B38">
        <w:tab/>
        <w:t>UE maximum output power for UL-MIMO for power class 1</w:t>
      </w:r>
      <w:bookmarkEnd w:id="848"/>
    </w:p>
    <w:p w14:paraId="163D411A" w14:textId="5A2506EE"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UL-MIMO </w:t>
      </w:r>
      <w:r w:rsidRPr="00617B38">
        <w:t>for any transmission bandwidth within the channel bandwidth for non-CA configuration, unless otherwise stated.</w:t>
      </w:r>
      <w:r w:rsidRPr="00617B38">
        <w:rPr>
          <w:rFonts w:hint="eastAsia"/>
          <w:lang w:eastAsia="zh-CN"/>
        </w:rPr>
        <w:t xml:space="preserve">Requirements in Table 6.2D.1.1-1 shall be met with the </w:t>
      </w:r>
      <w:r w:rsidR="00AE4700" w:rsidRPr="00617B38">
        <w:rPr>
          <w:lang w:eastAsia="zh-CN"/>
        </w:rPr>
        <w:t xml:space="preserve">UE configured for 2 layer UL-MIMO transmission as </w:t>
      </w:r>
      <w:r w:rsidRPr="00617B38">
        <w:rPr>
          <w:rFonts w:hint="eastAsia"/>
          <w:lang w:eastAsia="zh-CN"/>
        </w:rPr>
        <w:t xml:space="preserve">specified in Table 6.2D.1.1-2. </w:t>
      </w:r>
      <w:r w:rsidRPr="00617B38">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5E9A0B7F" w:rsidR="00951D62" w:rsidRPr="00617B38" w:rsidDel="00EB3092" w:rsidRDefault="00951D62" w:rsidP="00951D62">
      <w:pPr>
        <w:pStyle w:val="TH"/>
      </w:pPr>
      <w:r w:rsidRPr="00617B38" w:rsidDel="00EB3092">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617B38" w:rsidDel="00EB3092" w:rsidRDefault="00951D62" w:rsidP="00C05767">
            <w:pPr>
              <w:pStyle w:val="TAH"/>
            </w:pPr>
            <w:r w:rsidRPr="00617B38" w:rsidDel="00EB3092">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617B38" w:rsidDel="00EB3092" w:rsidRDefault="00951D62" w:rsidP="00C05767">
            <w:pPr>
              <w:pStyle w:val="TAH"/>
            </w:pPr>
            <w:r w:rsidRPr="00617B38" w:rsidDel="00EB3092">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617B38" w:rsidDel="00EB3092" w:rsidRDefault="00951D62" w:rsidP="00C05767">
            <w:pPr>
              <w:pStyle w:val="TAH"/>
            </w:pPr>
            <w:r w:rsidRPr="00617B38" w:rsidDel="00EB3092">
              <w:t>Codebook Index</w:t>
            </w:r>
          </w:p>
        </w:tc>
      </w:tr>
      <w:tr w:rsidR="00951D62" w:rsidRPr="00617B38"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617B38" w:rsidDel="00EB3092" w:rsidRDefault="00951D62" w:rsidP="00C05767">
            <w:pPr>
              <w:pStyle w:val="TAC"/>
            </w:pPr>
            <w:r w:rsidRPr="00617B38" w:rsidDel="00EB3092">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617B38" w:rsidDel="00EB3092" w:rsidRDefault="00951D62" w:rsidP="00C05767">
            <w:pPr>
              <w:pStyle w:val="TAC"/>
            </w:pPr>
            <w:r w:rsidRPr="00617B38" w:rsidDel="00EB3092">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617B38" w:rsidDel="00EB3092" w:rsidRDefault="00951D62" w:rsidP="00C05767">
            <w:pPr>
              <w:pStyle w:val="TAC"/>
            </w:pPr>
            <w:r w:rsidRPr="00617B38" w:rsidDel="00EB3092">
              <w:t>Codebook index 0</w:t>
            </w:r>
          </w:p>
        </w:tc>
      </w:tr>
    </w:tbl>
    <w:p w14:paraId="2C9C3E90" w14:textId="77777777" w:rsidR="00951D62" w:rsidRPr="00617B38" w:rsidRDefault="00951D62" w:rsidP="00951D62">
      <w:pPr>
        <w:rPr>
          <w:lang w:eastAsia="zh-CN"/>
        </w:rPr>
      </w:pPr>
    </w:p>
    <w:p w14:paraId="0118ED6A" w14:textId="23D16E42" w:rsidR="00951D62" w:rsidRPr="00617B38" w:rsidRDefault="00951D62" w:rsidP="00951D62">
      <w:r w:rsidRPr="00617B38">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UL-MIMO</w:t>
      </w:r>
      <w:r w:rsidRPr="00617B38">
        <w:t>. The maximum allowed EIRP is derived from regulatory requirements [8]. The requirements are verified with the test metrics of TRP (Link=TX beam peak direction) in beam locked mode and EIRP (Link=TX beam peak direction, Meas=Link angle).</w:t>
      </w:r>
    </w:p>
    <w:p w14:paraId="3458997B" w14:textId="533088C3" w:rsidR="00951D62" w:rsidRPr="00617B38" w:rsidRDefault="00951D62" w:rsidP="00951D62">
      <w:pPr>
        <w:pStyle w:val="TH"/>
      </w:pPr>
      <w:bookmarkStart w:id="849" w:name="_Hlk4399347"/>
      <w:r w:rsidRPr="00617B38">
        <w:t>Table 6.2</w:t>
      </w:r>
      <w:r w:rsidRPr="00617B38">
        <w:rPr>
          <w:rFonts w:hint="eastAsia"/>
          <w:lang w:eastAsia="zh-CN"/>
        </w:rPr>
        <w:t>D</w:t>
      </w:r>
      <w:r w:rsidRPr="00617B38">
        <w:t>.1.1-</w:t>
      </w:r>
      <w:bookmarkEnd w:id="849"/>
      <w:r w:rsidRPr="00617B38">
        <w:rPr>
          <w:rFonts w:hint="eastAsia"/>
          <w:lang w:eastAsia="zh-CN"/>
        </w:rPr>
        <w:t>3</w:t>
      </w:r>
      <w:r w:rsidRPr="00617B38">
        <w:t xml:space="preserve">: UE maximum output power limits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77777777"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UL-MIMO</w:t>
      </w:r>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Meas=Link angle).</w:t>
      </w:r>
    </w:p>
    <w:p w14:paraId="4D8619A0" w14:textId="77777777"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UL-MIMO</w:t>
      </w:r>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77777777" w:rsidR="006071F3" w:rsidRPr="00617B38" w:rsidRDefault="006071F3" w:rsidP="006071F3">
      <w:pPr>
        <w:pStyle w:val="Heading4"/>
        <w:rPr>
          <w:lang w:eastAsia="ko-KR"/>
        </w:rPr>
      </w:pPr>
      <w:bookmarkStart w:id="850" w:name="_Toc5266494"/>
      <w:r w:rsidRPr="00617B38">
        <w:t>6.2D.1.</w:t>
      </w:r>
      <w:r w:rsidRPr="00617B38">
        <w:rPr>
          <w:rFonts w:hint="eastAsia"/>
          <w:lang w:eastAsia="ko-KR"/>
        </w:rPr>
        <w:t>2</w:t>
      </w:r>
      <w:r w:rsidRPr="00617B38">
        <w:tab/>
        <w:t xml:space="preserve">UE maximum output power for UL-MIMO for power class </w:t>
      </w:r>
      <w:r w:rsidRPr="00617B38">
        <w:rPr>
          <w:rFonts w:hint="eastAsia"/>
          <w:lang w:eastAsia="ko-KR"/>
        </w:rPr>
        <w:t>2</w:t>
      </w:r>
      <w:bookmarkEnd w:id="850"/>
    </w:p>
    <w:p w14:paraId="2C00B60C" w14:textId="5987B9B7" w:rsidR="006071F3" w:rsidRPr="00617B38" w:rsidRDefault="006071F3" w:rsidP="006071F3">
      <w:r w:rsidRPr="00617B38">
        <w:t>The following requirements define the maximum output power radiated by the UE with UL-MIMO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layer UL-MIMO transmission </w:t>
      </w:r>
      <w:r w:rsidRPr="00617B38">
        <w:t>specified in Table 6.2D.1.</w:t>
      </w:r>
      <w:r w:rsidRPr="00617B38">
        <w:rPr>
          <w:rFonts w:hint="eastAsia"/>
          <w:lang w:eastAsia="ko-KR"/>
        </w:rPr>
        <w:t>2</w:t>
      </w:r>
      <w:r w:rsidRPr="00617B38">
        <w:t>-3. The period of measurement shall be at least one sub frame (1ms). The requirement is verified with the test metric of EIRP (Link=Beam peak search grids, Meas=Link angle).</w:t>
      </w:r>
    </w:p>
    <w:p w14:paraId="3254A9E6" w14:textId="77777777" w:rsidR="006071F3" w:rsidRPr="00617B38" w:rsidRDefault="006071F3" w:rsidP="006071F3">
      <w:pPr>
        <w:pStyle w:val="TH"/>
      </w:pPr>
      <w:r w:rsidRPr="00617B38">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17B38" w:rsidRDefault="006071F3" w:rsidP="006071F3">
      <w:pPr>
        <w:pStyle w:val="TH"/>
        <w:rPr>
          <w:lang w:eastAsia="ko-KR"/>
        </w:rPr>
      </w:pPr>
      <w:r w:rsidRPr="00617B38">
        <w:t>Table 6.2D.1.</w:t>
      </w:r>
      <w:r w:rsidRPr="00617B38">
        <w:rPr>
          <w:rFonts w:hint="eastAsia"/>
          <w:lang w:eastAsia="ko-KR"/>
        </w:rPr>
        <w:t>2</w:t>
      </w:r>
      <w:r w:rsidRPr="00617B38">
        <w:t xml:space="preserve">-2: UE maximum output power limits for UL-MIMO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77777777" w:rsidR="006071F3" w:rsidRPr="00617B38" w:rsidRDefault="006071F3" w:rsidP="006071F3">
      <w:pPr>
        <w:pStyle w:val="TH"/>
      </w:pPr>
      <w:r w:rsidRPr="00617B38">
        <w:t>Table 6.2D.1.</w:t>
      </w:r>
      <w:r w:rsidRPr="00617B38">
        <w:rPr>
          <w:rFonts w:hint="eastAsia"/>
          <w:lang w:eastAsia="ko-KR"/>
        </w:rPr>
        <w:t>2</w:t>
      </w:r>
      <w:r w:rsidRPr="00617B38">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17B38" w:rsidRDefault="006071F3" w:rsidP="00001EE1">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17B38" w:rsidRDefault="006071F3" w:rsidP="00001EE1">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17B38" w:rsidRDefault="006071F3" w:rsidP="00001EE1">
            <w:pPr>
              <w:pStyle w:val="TAH"/>
            </w:pPr>
            <w:r w:rsidRPr="00617B38">
              <w:t>Codebook Index</w:t>
            </w:r>
          </w:p>
        </w:tc>
      </w:tr>
      <w:tr w:rsidR="00BF314F" w:rsidRPr="00617B38"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17B38" w:rsidRDefault="006071F3" w:rsidP="00001EE1">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17B38" w:rsidRDefault="006071F3" w:rsidP="00001EE1">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17B38" w:rsidRDefault="006071F3" w:rsidP="00001EE1">
            <w:pPr>
              <w:pStyle w:val="TAC"/>
            </w:pPr>
            <w:r w:rsidRPr="00617B38">
              <w:t>Codebook index 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617B38" w:rsidRDefault="0036240C" w:rsidP="00CE540C">
      <w:pPr>
        <w:pStyle w:val="TH"/>
      </w:pPr>
      <w:r w:rsidRPr="00617B38">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77777777" w:rsidR="00AA43A2" w:rsidRPr="00617B38" w:rsidRDefault="000D1FF9">
      <w:pPr>
        <w:pStyle w:val="Heading4"/>
      </w:pPr>
      <w:bookmarkStart w:id="851" w:name="_Toc5266495"/>
      <w:r w:rsidRPr="00617B38">
        <w:t>6.2D.1.3</w:t>
      </w:r>
      <w:r w:rsidR="00E536BB" w:rsidRPr="00617B38">
        <w:tab/>
      </w:r>
      <w:r w:rsidRPr="00617B38">
        <w:t xml:space="preserve">UE maximum output power for UL-MIMO for </w:t>
      </w:r>
      <w:r w:rsidR="00537AF4" w:rsidRPr="00617B38">
        <w:t xml:space="preserve">power class </w:t>
      </w:r>
      <w:r w:rsidRPr="00617B38">
        <w:t>3</w:t>
      </w:r>
      <w:bookmarkEnd w:id="851"/>
    </w:p>
    <w:p w14:paraId="78F1CAF2" w14:textId="46EC98D7" w:rsidR="00546133" w:rsidRPr="00617B38" w:rsidRDefault="00DA3DE0" w:rsidP="00546133">
      <w:r w:rsidRPr="00617B38">
        <w:t>The following requirements define the maximum output power radiated by the UE with UL-MIMO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layer UL-MIMO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(1ms).</w:t>
      </w:r>
      <w:r w:rsidR="00CB5DBE" w:rsidRPr="00617B38">
        <w:t xml:space="preserve"> The requirement is verified with the test metric of EIRP (Link=Beam peak search grids, Meas=Link angle).</w:t>
      </w:r>
    </w:p>
    <w:p w14:paraId="6F03A5E4" w14:textId="77777777"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UL-MIMO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UL-MIMO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77777777" w:rsidR="00AA43A2" w:rsidRPr="00617B38" w:rsidRDefault="00546133">
      <w:pPr>
        <w:pStyle w:val="TH"/>
      </w:pPr>
      <w:r w:rsidRPr="00617B38">
        <w:t>Table 6.2</w:t>
      </w:r>
      <w:r w:rsidR="00CB5DBE" w:rsidRPr="00617B38">
        <w:t>D</w:t>
      </w:r>
      <w:r w:rsidRPr="00617B38">
        <w:t>.1</w:t>
      </w:r>
      <w:r w:rsidR="00DA3DE0" w:rsidRPr="00617B38">
        <w:t>.3</w:t>
      </w:r>
      <w:r w:rsidRPr="00617B38">
        <w:t>-</w:t>
      </w:r>
      <w:r w:rsidR="00DA3DE0" w:rsidRPr="00617B38">
        <w:t>3</w:t>
      </w:r>
      <w:r w:rsidRPr="00617B38">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17B38" w:rsidRDefault="00546133">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17B38" w:rsidRDefault="00546133">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17B38" w:rsidRDefault="00546133">
            <w:pPr>
              <w:pStyle w:val="TAH"/>
            </w:pPr>
            <w:r w:rsidRPr="00617B38">
              <w:t>Codebook Index</w:t>
            </w:r>
          </w:p>
        </w:tc>
      </w:tr>
      <w:tr w:rsidR="00BF314F" w:rsidRPr="00617B38"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17B38" w:rsidRDefault="00546133">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17B38" w:rsidRDefault="00546133">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17B38" w:rsidRDefault="00546133">
            <w:pPr>
              <w:pStyle w:val="TAC"/>
            </w:pPr>
            <w:r w:rsidRPr="00617B38">
              <w:t>Codebook index 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617B38" w:rsidRDefault="00827049" w:rsidP="00827049">
      <w:pPr>
        <w:pStyle w:val="TH"/>
      </w:pPr>
      <w:r w:rsidRPr="00617B38">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4147C6F2" w14:textId="77777777" w:rsidTr="002F7CB4">
        <w:trPr>
          <w:trHeight w:val="438"/>
        </w:trPr>
        <w:tc>
          <w:tcPr>
            <w:tcW w:w="2694" w:type="dxa"/>
            <w:shd w:val="clear" w:color="auto" w:fill="auto"/>
            <w:vAlign w:val="center"/>
          </w:tcPr>
          <w:p w14:paraId="06EEDFA7" w14:textId="77777777" w:rsidR="00827049" w:rsidRPr="00617B38" w:rsidRDefault="00827049" w:rsidP="002F7CB4">
            <w:pPr>
              <w:pStyle w:val="TAH"/>
            </w:pPr>
            <w:r w:rsidRPr="00617B38">
              <w:t>Operating band</w:t>
            </w:r>
          </w:p>
        </w:tc>
        <w:tc>
          <w:tcPr>
            <w:tcW w:w="2734" w:type="dxa"/>
            <w:shd w:val="clear" w:color="auto" w:fill="auto"/>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2F7CB4">
        <w:trPr>
          <w:trHeight w:val="105"/>
        </w:trPr>
        <w:tc>
          <w:tcPr>
            <w:tcW w:w="2694" w:type="dxa"/>
            <w:shd w:val="clear" w:color="auto" w:fill="auto"/>
          </w:tcPr>
          <w:p w14:paraId="79A80F92" w14:textId="77777777" w:rsidR="00827049" w:rsidRPr="00617B38" w:rsidRDefault="00827049" w:rsidP="002F7CB4">
            <w:pPr>
              <w:pStyle w:val="TAC"/>
            </w:pPr>
            <w:r w:rsidRPr="00617B38">
              <w:t>n257</w:t>
            </w:r>
          </w:p>
        </w:tc>
        <w:tc>
          <w:tcPr>
            <w:tcW w:w="2734" w:type="dxa"/>
            <w:shd w:val="clear" w:color="auto" w:fill="auto"/>
            <w:vAlign w:val="center"/>
          </w:tcPr>
          <w:p w14:paraId="3F6A5631" w14:textId="77777777" w:rsidR="00827049" w:rsidRPr="00617B38" w:rsidRDefault="00827049" w:rsidP="002F7CB4">
            <w:pPr>
              <w:pStyle w:val="TAC"/>
            </w:pPr>
            <w:r w:rsidRPr="00617B38">
              <w:t>11.5</w:t>
            </w:r>
          </w:p>
        </w:tc>
      </w:tr>
      <w:tr w:rsidR="00617B38" w:rsidRPr="00617B38" w14:paraId="546A371C" w14:textId="77777777" w:rsidTr="002F7CB4">
        <w:trPr>
          <w:trHeight w:val="110"/>
        </w:trPr>
        <w:tc>
          <w:tcPr>
            <w:tcW w:w="2694" w:type="dxa"/>
            <w:shd w:val="clear" w:color="auto" w:fill="auto"/>
          </w:tcPr>
          <w:p w14:paraId="63EE1894" w14:textId="77777777" w:rsidR="00827049" w:rsidRPr="00617B38" w:rsidRDefault="00827049" w:rsidP="002F7CB4">
            <w:pPr>
              <w:pStyle w:val="TAC"/>
            </w:pPr>
            <w:r w:rsidRPr="00617B38">
              <w:t>n258</w:t>
            </w:r>
          </w:p>
        </w:tc>
        <w:tc>
          <w:tcPr>
            <w:tcW w:w="2734" w:type="dxa"/>
            <w:shd w:val="clear" w:color="auto" w:fill="auto"/>
            <w:vAlign w:val="center"/>
          </w:tcPr>
          <w:p w14:paraId="4031DFF9" w14:textId="77777777" w:rsidR="00827049" w:rsidRPr="00617B38" w:rsidRDefault="00827049" w:rsidP="002F7CB4">
            <w:pPr>
              <w:pStyle w:val="TAC"/>
            </w:pPr>
            <w:r w:rsidRPr="00617B38">
              <w:t>11.5</w:t>
            </w:r>
          </w:p>
        </w:tc>
      </w:tr>
      <w:tr w:rsidR="00617B38" w:rsidRPr="00617B38" w14:paraId="055488A7" w14:textId="77777777" w:rsidTr="002F7CB4">
        <w:trPr>
          <w:trHeight w:val="110"/>
        </w:trPr>
        <w:tc>
          <w:tcPr>
            <w:tcW w:w="2694" w:type="dxa"/>
            <w:shd w:val="clear" w:color="auto" w:fill="auto"/>
          </w:tcPr>
          <w:p w14:paraId="09D11D58" w14:textId="77777777" w:rsidR="00827049" w:rsidRPr="00617B38" w:rsidRDefault="00827049" w:rsidP="002F7CB4">
            <w:pPr>
              <w:pStyle w:val="TAC"/>
            </w:pPr>
            <w:r w:rsidRPr="00617B38">
              <w:t>n260</w:t>
            </w:r>
          </w:p>
        </w:tc>
        <w:tc>
          <w:tcPr>
            <w:tcW w:w="2734" w:type="dxa"/>
            <w:shd w:val="clear" w:color="auto" w:fill="auto"/>
            <w:vAlign w:val="center"/>
          </w:tcPr>
          <w:p w14:paraId="365F6939" w14:textId="77777777" w:rsidR="00827049" w:rsidRPr="00617B38" w:rsidRDefault="00827049" w:rsidP="002F7CB4">
            <w:pPr>
              <w:pStyle w:val="TAC"/>
            </w:pPr>
            <w:r w:rsidRPr="00617B38">
              <w:t>8</w:t>
            </w:r>
          </w:p>
        </w:tc>
      </w:tr>
      <w:tr w:rsidR="00617B38" w:rsidRPr="00617B38" w14:paraId="431988E7" w14:textId="77777777" w:rsidTr="002F7CB4">
        <w:trPr>
          <w:trHeight w:val="110"/>
        </w:trPr>
        <w:tc>
          <w:tcPr>
            <w:tcW w:w="2694" w:type="dxa"/>
            <w:shd w:val="clear" w:color="auto" w:fill="auto"/>
          </w:tcPr>
          <w:p w14:paraId="170B1316" w14:textId="77777777" w:rsidR="00827049" w:rsidRPr="00617B38" w:rsidRDefault="00827049" w:rsidP="002F7CB4">
            <w:pPr>
              <w:pStyle w:val="TAC"/>
            </w:pPr>
            <w:r w:rsidRPr="00617B38">
              <w:t>n261</w:t>
            </w:r>
          </w:p>
        </w:tc>
        <w:tc>
          <w:tcPr>
            <w:tcW w:w="2734" w:type="dxa"/>
            <w:shd w:val="clear" w:color="auto" w:fill="auto"/>
            <w:vAlign w:val="center"/>
          </w:tcPr>
          <w:p w14:paraId="1EE7F11C" w14:textId="77777777" w:rsidR="00827049" w:rsidRPr="00617B38" w:rsidRDefault="00827049" w:rsidP="002F7CB4">
            <w:pPr>
              <w:pStyle w:val="TAC"/>
            </w:pPr>
            <w:r w:rsidRPr="00617B38">
              <w:t>11.5</w:t>
            </w:r>
          </w:p>
        </w:tc>
      </w:tr>
      <w:tr w:rsidR="00827049" w:rsidRPr="00617B38" w14:paraId="21993511" w14:textId="77777777" w:rsidTr="002F7CB4">
        <w:trPr>
          <w:trHeight w:val="872"/>
        </w:trPr>
        <w:tc>
          <w:tcPr>
            <w:tcW w:w="5428" w:type="dxa"/>
            <w:gridSpan w:val="2"/>
            <w:shd w:val="clear" w:color="auto" w:fill="auto"/>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737E49E0" w:rsidR="00827049" w:rsidRPr="00617B38" w:rsidRDefault="00827049" w:rsidP="00827049">
      <w:pPr>
        <w:pStyle w:val="Heading4"/>
      </w:pPr>
      <w:bookmarkStart w:id="852" w:name="_Toc5266496"/>
      <w:r w:rsidRPr="00617B38">
        <w:t>6.2D.1.4</w:t>
      </w:r>
      <w:r w:rsidRPr="00617B38">
        <w:tab/>
        <w:t>UE maximum output power for UL-MIMO for power class 4</w:t>
      </w:r>
      <w:bookmarkEnd w:id="852"/>
    </w:p>
    <w:p w14:paraId="5B5A791C" w14:textId="7DB05781" w:rsidR="00DE4508" w:rsidRPr="00617B38" w:rsidRDefault="00DE4508" w:rsidP="00DE4508">
      <w:r w:rsidRPr="00617B38">
        <w:t xml:space="preserve">The following requirements define the maximum output power radiated by the UE with UL-MIMO for any transmission bandwidth within the channel bandwidth for non-CA configuration, unless otherwise stated. Requirements in Table 6.2D.1.4-1 shall be met with the </w:t>
      </w:r>
      <w:r w:rsidR="00FE748B" w:rsidRPr="00617B38">
        <w:t xml:space="preserve">UE configured for 2 layer UL-MIMO transmission </w:t>
      </w:r>
      <w:r w:rsidRPr="00617B38">
        <w:t>specified in Table 6.2D.1.4-3. The period of measurement shall be at least one sub frame (1ms). The requirement is verified with the test metric of EIRP (Link=Beam peak search grids, Meas=Link angle).</w:t>
      </w:r>
    </w:p>
    <w:p w14:paraId="38E4FF5D" w14:textId="77777777" w:rsidR="00DE4508" w:rsidRPr="00617B38" w:rsidRDefault="00DE4508" w:rsidP="00DE4508">
      <w:pPr>
        <w:pStyle w:val="TH"/>
      </w:pPr>
      <w:r w:rsidRPr="00617B38">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617B38" w:rsidRDefault="00DE4508" w:rsidP="00DE4508">
      <w:pPr>
        <w:pStyle w:val="TH"/>
      </w:pPr>
      <w:r w:rsidRPr="00617B38">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77777777" w:rsidR="00DE4508" w:rsidRPr="00617B38" w:rsidRDefault="00DE4508" w:rsidP="00DE4508">
      <w:pPr>
        <w:pStyle w:val="TH"/>
      </w:pPr>
      <w:r w:rsidRPr="00617B38">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17B38" w:rsidRDefault="00DE4508" w:rsidP="00A23EF4">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17B38" w:rsidRDefault="00DE4508" w:rsidP="00A23EF4">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17B38" w:rsidRDefault="00DE4508" w:rsidP="00A23EF4">
            <w:pPr>
              <w:pStyle w:val="TAH"/>
            </w:pPr>
            <w:r w:rsidRPr="00617B38">
              <w:t>Codebook Index</w:t>
            </w:r>
          </w:p>
        </w:tc>
      </w:tr>
      <w:tr w:rsidR="00DE4508" w:rsidRPr="00617B38"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17B38" w:rsidRDefault="00DE4508" w:rsidP="00A23EF4">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17B38" w:rsidRDefault="00DE4508" w:rsidP="00A23EF4">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17B38" w:rsidRDefault="00DE4508" w:rsidP="00A23EF4">
            <w:pPr>
              <w:pStyle w:val="TAC"/>
            </w:pPr>
            <w:r w:rsidRPr="00617B38">
              <w:t>Codebook index 0</w:t>
            </w:r>
          </w:p>
        </w:tc>
      </w:tr>
    </w:tbl>
    <w:p w14:paraId="0DFE8D0A" w14:textId="77777777" w:rsidR="00DE4508" w:rsidRPr="00617B38" w:rsidRDefault="00DE4508" w:rsidP="00DE4508"/>
    <w:p w14:paraId="79756B6E" w14:textId="77777777" w:rsidR="00DE4508" w:rsidRPr="00617B38" w:rsidRDefault="00DE4508" w:rsidP="00DE4508">
      <w:r w:rsidRPr="00617B38">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617B38" w:rsidRDefault="00DE4508" w:rsidP="00DE4508">
      <w:pPr>
        <w:pStyle w:val="TH"/>
      </w:pPr>
      <w:r w:rsidRPr="00617B38">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7E6800C5" w:rsidR="00AA43A2" w:rsidRPr="00617B38" w:rsidRDefault="00546133">
      <w:pPr>
        <w:pStyle w:val="Heading3"/>
      </w:pPr>
      <w:bookmarkStart w:id="853" w:name="_Toc5266497"/>
      <w:r w:rsidRPr="00617B38">
        <w:t>6.2</w:t>
      </w:r>
      <w:r w:rsidR="00585BFE" w:rsidRPr="00617B38">
        <w:t>D</w:t>
      </w:r>
      <w:r w:rsidRPr="00617B38">
        <w:t>.2</w:t>
      </w:r>
      <w:r w:rsidRPr="00617B38">
        <w:tab/>
        <w:t>UE maximum output power</w:t>
      </w:r>
      <w:ins w:id="854" w:author="R4-1904930" w:date="2019-04-13T06:40:00Z">
        <w:r w:rsidR="00530323">
          <w:t xml:space="preserve"> </w:t>
        </w:r>
        <w:r w:rsidR="00530323" w:rsidRPr="00530323">
          <w:t>reduction</w:t>
        </w:r>
      </w:ins>
      <w:r w:rsidRPr="00617B38">
        <w:t xml:space="preserve"> for modulation / channel bandwidth for UL-MIMO</w:t>
      </w:r>
      <w:bookmarkEnd w:id="853"/>
    </w:p>
    <w:p w14:paraId="444577C7" w14:textId="5052B11D" w:rsidR="00827049" w:rsidRPr="00617B38" w:rsidRDefault="00827049" w:rsidP="00827049">
      <w:pPr>
        <w:pStyle w:val="Heading4"/>
        <w:rPr>
          <w:lang w:eastAsia="ko-KR"/>
        </w:rPr>
      </w:pPr>
      <w:bookmarkStart w:id="855" w:name="_Toc5266498"/>
      <w:r w:rsidRPr="00617B38">
        <w:t>6.2D.2</w:t>
      </w:r>
      <w:r w:rsidRPr="00617B38">
        <w:rPr>
          <w:rFonts w:hint="eastAsia"/>
        </w:rPr>
        <w:t>.</w:t>
      </w:r>
      <w:r w:rsidRPr="00617B38">
        <w:t>1</w:t>
      </w:r>
      <w:r w:rsidRPr="00617B38">
        <w:tab/>
        <w:t xml:space="preserve">UE maximum output power </w:t>
      </w:r>
      <w:ins w:id="856"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w:t>
      </w:r>
      <w:r w:rsidRPr="00617B38">
        <w:rPr>
          <w:lang w:eastAsia="ko-KR"/>
        </w:rPr>
        <w:t>1</w:t>
      </w:r>
      <w:bookmarkEnd w:id="855"/>
    </w:p>
    <w:p w14:paraId="7BBA4321" w14:textId="1AE901F1" w:rsidR="00E76B8A" w:rsidRPr="00617B38" w:rsidRDefault="00E76B8A" w:rsidP="00E76B8A">
      <w:r w:rsidRPr="00617B38">
        <w:t>For UE with UL-MIMO, the allowed Maximum Power Reduction (MPR) for the maximum output power in Table 6.2D.1.</w:t>
      </w:r>
      <w:r w:rsidRPr="00617B38">
        <w:rPr>
          <w:rFonts w:hint="eastAsia"/>
        </w:rPr>
        <w:t>1</w:t>
      </w:r>
      <w:r w:rsidRPr="00617B38">
        <w:t>-1 is specified in Table 6.2.2</w:t>
      </w:r>
      <w:r w:rsidRPr="00617B38">
        <w:rPr>
          <w:rFonts w:hint="eastAsia"/>
        </w:rPr>
        <w:t>.1</w:t>
      </w:r>
      <w:r w:rsidRPr="00617B38">
        <w:t xml:space="preserve">-1. The requirements shall be met with UL-MIMO configurations specified in </w:t>
      </w:r>
      <w:ins w:id="857" w:author="R4-1904930" w:date="2019-04-13T06:49:00Z">
        <w:r w:rsidR="00DB07B5">
          <w:rPr>
            <w:rFonts w:eastAsia="Malgun Gothic"/>
          </w:rPr>
          <w:t>sub-clause 6.2D.1.1</w:t>
        </w:r>
      </w:ins>
      <w:del w:id="858" w:author="R4-1904930" w:date="2019-04-13T06:49:00Z">
        <w:r w:rsidRPr="00617B38" w:rsidDel="00DB07B5">
          <w:delText>Table 6.2D.1.</w:delText>
        </w:r>
        <w:r w:rsidRPr="00617B38" w:rsidDel="00DB07B5">
          <w:rPr>
            <w:rFonts w:hint="eastAsia"/>
          </w:rPr>
          <w:delText>1</w:delText>
        </w:r>
        <w:r w:rsidRPr="00617B38" w:rsidDel="00DB07B5">
          <w:delText>-</w:delText>
        </w:r>
        <w:r w:rsidRPr="00617B38" w:rsidDel="00DB07B5">
          <w:rPr>
            <w:rFonts w:hint="eastAsia"/>
          </w:rPr>
          <w:delText>2</w:delText>
        </w:r>
      </w:del>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2BD2CDFF" w:rsidR="006071F3" w:rsidRPr="00617B38" w:rsidRDefault="006071F3" w:rsidP="006071F3">
      <w:pPr>
        <w:pStyle w:val="Heading4"/>
        <w:rPr>
          <w:lang w:eastAsia="ko-KR"/>
        </w:rPr>
      </w:pPr>
      <w:bookmarkStart w:id="859" w:name="_Toc5266499"/>
      <w:r w:rsidRPr="00617B38">
        <w:t>6.2D.2</w:t>
      </w:r>
      <w:r w:rsidRPr="00617B38">
        <w:rPr>
          <w:rFonts w:hint="eastAsia"/>
        </w:rPr>
        <w:t>.2</w:t>
      </w:r>
      <w:r w:rsidRPr="00617B38">
        <w:tab/>
        <w:t xml:space="preserve">UE maximum output power </w:t>
      </w:r>
      <w:ins w:id="860"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2</w:t>
      </w:r>
      <w:bookmarkEnd w:id="859"/>
    </w:p>
    <w:p w14:paraId="6A6A25BC" w14:textId="0D7DD27B" w:rsidR="006071F3" w:rsidRPr="00617B38" w:rsidRDefault="006071F3" w:rsidP="006071F3">
      <w:pPr>
        <w:rPr>
          <w:lang w:eastAsia="ko-KR"/>
        </w:rPr>
      </w:pPr>
      <w:r w:rsidRPr="00617B38">
        <w:t>For UE with UL-MIMO, the allowed Maximum Power Reduction (MPR) for the maximum output power in Table 6.2D.1.</w:t>
      </w:r>
      <w:r w:rsidRPr="00617B38">
        <w:rPr>
          <w:rFonts w:hint="eastAsia"/>
          <w:lang w:eastAsia="ko-KR"/>
        </w:rPr>
        <w:t>2</w:t>
      </w:r>
      <w:r w:rsidRPr="00617B38">
        <w:t>-1 is specified in Table 6.2.2</w:t>
      </w:r>
      <w:r w:rsidRPr="00617B38">
        <w:rPr>
          <w:rFonts w:hint="eastAsia"/>
          <w:lang w:eastAsia="ko-KR"/>
        </w:rPr>
        <w:t>.2</w:t>
      </w:r>
      <w:r w:rsidRPr="00617B38">
        <w:t xml:space="preserve">-1. The requirements shall be met with UL-MIMO configurations specified in </w:t>
      </w:r>
      <w:ins w:id="861" w:author="R4-1904930" w:date="2019-04-13T06:48:00Z">
        <w:r w:rsidR="00A71AF9">
          <w:rPr>
            <w:rFonts w:eastAsia="Malgun Gothic"/>
          </w:rPr>
          <w:t>sub-clause 6.2D.1.</w:t>
        </w:r>
        <w:r w:rsidR="0014344B">
          <w:rPr>
            <w:rFonts w:eastAsia="Malgun Gothic"/>
          </w:rPr>
          <w:t>2</w:t>
        </w:r>
      </w:ins>
      <w:del w:id="862" w:author="R4-1904930" w:date="2019-04-13T06:48:00Z">
        <w:r w:rsidRPr="00617B38" w:rsidDel="00A71AF9">
          <w:delText>Table 6.2D.1.</w:delText>
        </w:r>
        <w:r w:rsidRPr="00617B38" w:rsidDel="00A71AF9">
          <w:rPr>
            <w:rFonts w:hint="eastAsia"/>
            <w:lang w:eastAsia="ko-KR"/>
          </w:rPr>
          <w:delText>2</w:delText>
        </w:r>
        <w:r w:rsidRPr="00617B38" w:rsidDel="00A71AF9">
          <w:delText>-3</w:delText>
        </w:r>
      </w:del>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5FB4C4EC" w:rsidR="006071F3" w:rsidRPr="00617B38" w:rsidRDefault="006071F3" w:rsidP="00F16A7F">
      <w:pPr>
        <w:pStyle w:val="Heading4"/>
        <w:rPr>
          <w:lang w:eastAsia="ko-KR"/>
        </w:rPr>
      </w:pPr>
      <w:bookmarkStart w:id="863" w:name="_Toc5266500"/>
      <w:r w:rsidRPr="00617B38">
        <w:t>6.2D.2</w:t>
      </w:r>
      <w:r w:rsidRPr="00617B38">
        <w:rPr>
          <w:rFonts w:hint="eastAsia"/>
        </w:rPr>
        <w:t>.</w:t>
      </w:r>
      <w:r w:rsidRPr="00617B38">
        <w:rPr>
          <w:rFonts w:hint="eastAsia"/>
          <w:lang w:eastAsia="ko-KR"/>
        </w:rPr>
        <w:t>3</w:t>
      </w:r>
      <w:r w:rsidRPr="00617B38">
        <w:tab/>
        <w:t xml:space="preserve">UE maximum output power </w:t>
      </w:r>
      <w:ins w:id="864"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3</w:t>
      </w:r>
      <w:bookmarkEnd w:id="863"/>
    </w:p>
    <w:p w14:paraId="45002BF9" w14:textId="30966B76" w:rsidR="00546133" w:rsidRPr="00617B38" w:rsidRDefault="00546133" w:rsidP="00546133">
      <w:r w:rsidRPr="00617B38">
        <w:t>For UE with UL-MIMO, the allowed Maximum Power Reduction (MPR) for the maximum output power in Table 6.2</w:t>
      </w:r>
      <w:r w:rsidR="00B53ED9" w:rsidRPr="00617B38">
        <w:t>D.</w:t>
      </w:r>
      <w:r w:rsidRPr="00617B38">
        <w:t>1</w:t>
      </w:r>
      <w:r w:rsidR="00DA3DE0" w:rsidRPr="00617B38">
        <w:t>.3</w:t>
      </w:r>
      <w:r w:rsidRPr="00617B38">
        <w:t>-1 is specified in Table 6.2.2</w:t>
      </w:r>
      <w:ins w:id="865" w:author="R4-1904930" w:date="2019-04-13T06:46:00Z">
        <w:r w:rsidR="00CF4C3C">
          <w:t>.3</w:t>
        </w:r>
      </w:ins>
      <w:r w:rsidRPr="00617B38">
        <w:t xml:space="preserve">-1. The requirements shall be met with UL-MIMO configurations specified in </w:t>
      </w:r>
      <w:ins w:id="866" w:author="R4-1904930" w:date="2019-04-13T06:49:00Z">
        <w:r w:rsidR="00DB07B5">
          <w:rPr>
            <w:rFonts w:eastAsia="Malgun Gothic"/>
          </w:rPr>
          <w:t>sub-clause 6.2D.1.3</w:t>
        </w:r>
      </w:ins>
      <w:del w:id="867" w:author="R4-1904930" w:date="2019-04-13T06:49:00Z">
        <w:r w:rsidRPr="00617B38" w:rsidDel="00DB07B5">
          <w:delText>Table 6.2</w:delText>
        </w:r>
        <w:r w:rsidR="00B53ED9" w:rsidRPr="00617B38" w:rsidDel="00DB07B5">
          <w:delText>D.</w:delText>
        </w:r>
        <w:r w:rsidRPr="00617B38" w:rsidDel="00DB07B5">
          <w:delText>1</w:delText>
        </w:r>
        <w:r w:rsidR="00DA3DE0" w:rsidRPr="00617B38" w:rsidDel="00DB07B5">
          <w:delText>.3</w:delText>
        </w:r>
        <w:r w:rsidRPr="00617B38" w:rsidDel="00DB07B5">
          <w:delText>-</w:delText>
        </w:r>
        <w:r w:rsidR="00DA3DE0" w:rsidRPr="00617B38" w:rsidDel="00DB07B5">
          <w:delText>3</w:delText>
        </w:r>
      </w:del>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7DEF6774" w:rsidR="00827049" w:rsidRPr="00617B38" w:rsidRDefault="00827049" w:rsidP="00827049">
      <w:pPr>
        <w:pStyle w:val="Heading4"/>
        <w:rPr>
          <w:lang w:eastAsia="ko-KR"/>
        </w:rPr>
      </w:pPr>
      <w:bookmarkStart w:id="868" w:name="_Toc5266501"/>
      <w:r w:rsidRPr="00617B38">
        <w:t>6.2D.2</w:t>
      </w:r>
      <w:r w:rsidRPr="00617B38">
        <w:rPr>
          <w:rFonts w:hint="eastAsia"/>
        </w:rPr>
        <w:t>.</w:t>
      </w:r>
      <w:r w:rsidRPr="00617B38">
        <w:rPr>
          <w:lang w:eastAsia="ko-KR"/>
        </w:rPr>
        <w:t>4</w:t>
      </w:r>
      <w:r w:rsidRPr="00617B38">
        <w:tab/>
        <w:t xml:space="preserve">UE maximum output power </w:t>
      </w:r>
      <w:ins w:id="869" w:author="R4-1904930" w:date="2019-04-13T06:41:00Z">
        <w:r w:rsidR="00B61298" w:rsidRPr="00B61298">
          <w:t xml:space="preserve">reduction </w:t>
        </w:r>
      </w:ins>
      <w:r w:rsidRPr="00617B38">
        <w:t>for modulation / channel bandwidth for UL-MIMO</w:t>
      </w:r>
      <w:r w:rsidRPr="00617B38">
        <w:rPr>
          <w:rFonts w:hint="eastAsia"/>
          <w:lang w:eastAsia="ko-KR"/>
        </w:rPr>
        <w:t xml:space="preserve"> for power class </w:t>
      </w:r>
      <w:r w:rsidRPr="00617B38">
        <w:rPr>
          <w:lang w:eastAsia="ko-KR"/>
        </w:rPr>
        <w:t>4</w:t>
      </w:r>
      <w:bookmarkEnd w:id="868"/>
    </w:p>
    <w:p w14:paraId="1BA428BE" w14:textId="2566ECF1" w:rsidR="00DE4508" w:rsidRPr="00617B38" w:rsidRDefault="00DE4508" w:rsidP="00DE4508">
      <w:r w:rsidRPr="00617B38">
        <w:t>For UE with UL-MIMO, the allowed Maximum Power Reduction (MPR) for the maximum output power in Table 6.2D.1.4-1 is specified in Table 6.2.2</w:t>
      </w:r>
      <w:ins w:id="870" w:author="R4-1904930" w:date="2019-04-13T06:46:00Z">
        <w:r w:rsidR="00CF4C3C">
          <w:t>.4</w:t>
        </w:r>
      </w:ins>
      <w:r w:rsidRPr="00617B38">
        <w:t xml:space="preserve">-1. The requirements shall be met with UL-MIMO configurations specified in </w:t>
      </w:r>
      <w:ins w:id="871" w:author="R4-1904930" w:date="2019-04-13T06:51:00Z">
        <w:r w:rsidR="004F5901">
          <w:rPr>
            <w:rFonts w:eastAsia="Malgun Gothic"/>
          </w:rPr>
          <w:t>sub-clause 6.2D.1.4</w:t>
        </w:r>
      </w:ins>
      <w:del w:id="872" w:author="R4-1904930" w:date="2019-04-13T06:51:00Z">
        <w:r w:rsidRPr="00617B38" w:rsidDel="004F5901">
          <w:delText>Table 6.2D.1.4-3</w:delText>
        </w:r>
      </w:del>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1369DCB3" w:rsidR="00AA43A2" w:rsidRPr="00617B38" w:rsidRDefault="00546133" w:rsidP="004905F3">
      <w:pPr>
        <w:pStyle w:val="Heading3"/>
      </w:pPr>
      <w:bookmarkStart w:id="873" w:name="_Toc5266502"/>
      <w:r w:rsidRPr="00617B38">
        <w:t>6.2</w:t>
      </w:r>
      <w:r w:rsidR="00B53ED9" w:rsidRPr="00617B38">
        <w:t>D</w:t>
      </w:r>
      <w:r w:rsidRPr="00617B38">
        <w:t>.3</w:t>
      </w:r>
      <w:r w:rsidRPr="00617B38">
        <w:tab/>
        <w:t xml:space="preserve">UE maximum output power </w:t>
      </w:r>
      <w:ins w:id="874" w:author="R4-1904930" w:date="2019-04-13T06:41:00Z">
        <w:r w:rsidR="003117DC" w:rsidRPr="003117DC">
          <w:t xml:space="preserve">reduction </w:t>
        </w:r>
      </w:ins>
      <w:r w:rsidRPr="00617B38">
        <w:t>with additional requirements for UL-MIMO</w:t>
      </w:r>
      <w:bookmarkEnd w:id="873"/>
    </w:p>
    <w:p w14:paraId="5EF44853" w14:textId="0E44BCBB" w:rsidR="00827049" w:rsidRPr="00617B38" w:rsidRDefault="00827049" w:rsidP="00827049">
      <w:pPr>
        <w:pStyle w:val="Heading4"/>
        <w:rPr>
          <w:lang w:eastAsia="ko-KR"/>
        </w:rPr>
      </w:pPr>
      <w:bookmarkStart w:id="875" w:name="_Toc5266503"/>
      <w:r w:rsidRPr="00617B38">
        <w:t>6.2D.3</w:t>
      </w:r>
      <w:r w:rsidRPr="00617B38">
        <w:rPr>
          <w:rFonts w:hint="eastAsia"/>
          <w:lang w:eastAsia="ko-KR"/>
        </w:rPr>
        <w:t>.</w:t>
      </w:r>
      <w:r w:rsidRPr="00617B38">
        <w:rPr>
          <w:lang w:eastAsia="ko-KR"/>
        </w:rPr>
        <w:t>1</w:t>
      </w:r>
      <w:r w:rsidRPr="00617B38">
        <w:tab/>
        <w:t xml:space="preserve">UE maximum output power </w:t>
      </w:r>
      <w:ins w:id="876"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w:t>
      </w:r>
      <w:r w:rsidRPr="00617B38">
        <w:rPr>
          <w:lang w:eastAsia="ko-KR"/>
        </w:rPr>
        <w:t>1</w:t>
      </w:r>
      <w:bookmarkEnd w:id="875"/>
    </w:p>
    <w:p w14:paraId="59A5A346" w14:textId="5516D93F" w:rsidR="00E76B8A" w:rsidRPr="00617B38" w:rsidRDefault="00E76B8A" w:rsidP="00E76B8A">
      <w:r w:rsidRPr="00617B38">
        <w:t>For UE with UL-MIMO, the A-MPR values specified in subclause 6.2.3 shall apply to the maximum output power specified in Table 6.2D.1.</w:t>
      </w:r>
      <w:r w:rsidRPr="00617B38">
        <w:rPr>
          <w:rFonts w:hint="eastAsia"/>
          <w:lang w:eastAsia="zh-CN"/>
        </w:rPr>
        <w:t>1</w:t>
      </w:r>
      <w:r w:rsidRPr="00617B38">
        <w:t xml:space="preserve">-1. The requirements shall be met with the UL-MIMO configurations specified in </w:t>
      </w:r>
      <w:ins w:id="877" w:author="R4-1904930" w:date="2019-04-13T06:52:00Z">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ins>
      <w:del w:id="878" w:author="R4-1904930" w:date="2019-04-13T06:52:00Z">
        <w:r w:rsidRPr="00617B38" w:rsidDel="00D05CBD">
          <w:delText>Table 6.2D.1.</w:delText>
        </w:r>
        <w:r w:rsidRPr="00617B38" w:rsidDel="00D05CBD">
          <w:rPr>
            <w:rFonts w:hint="eastAsia"/>
            <w:lang w:eastAsia="zh-CN"/>
          </w:rPr>
          <w:delText>1</w:delText>
        </w:r>
        <w:r w:rsidRPr="00617B38" w:rsidDel="00D05CBD">
          <w:delText>-</w:delText>
        </w:r>
        <w:r w:rsidRPr="00617B38" w:rsidDel="00D05CBD">
          <w:rPr>
            <w:rFonts w:hint="eastAsia"/>
            <w:lang w:eastAsia="zh-CN"/>
          </w:rPr>
          <w:delText>2</w:delText>
        </w:r>
      </w:del>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35027DCD" w:rsidR="006071F3" w:rsidRPr="00617B38" w:rsidRDefault="006071F3" w:rsidP="006071F3">
      <w:pPr>
        <w:pStyle w:val="Heading4"/>
        <w:rPr>
          <w:lang w:eastAsia="ko-KR"/>
        </w:rPr>
      </w:pPr>
      <w:bookmarkStart w:id="879" w:name="_Toc5266504"/>
      <w:r w:rsidRPr="00617B38">
        <w:t>6.2D.3</w:t>
      </w:r>
      <w:r w:rsidRPr="00617B38">
        <w:rPr>
          <w:rFonts w:hint="eastAsia"/>
          <w:lang w:eastAsia="ko-KR"/>
        </w:rPr>
        <w:t>.2</w:t>
      </w:r>
      <w:r w:rsidRPr="00617B38">
        <w:tab/>
        <w:t xml:space="preserve">UE maximum output power </w:t>
      </w:r>
      <w:ins w:id="880"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2</w:t>
      </w:r>
      <w:bookmarkEnd w:id="879"/>
    </w:p>
    <w:p w14:paraId="6F337D1B" w14:textId="11819AA2" w:rsidR="006071F3" w:rsidRPr="00617B38" w:rsidRDefault="006071F3" w:rsidP="006071F3">
      <w:r w:rsidRPr="00617B38">
        <w:t>For UE with UL-MIMO, the A-MPR values specified in subclause 6.2.3 shall apply to the maximum output power specified in Table 6.2D.1.</w:t>
      </w:r>
      <w:r w:rsidRPr="00617B38">
        <w:rPr>
          <w:rFonts w:hint="eastAsia"/>
          <w:lang w:eastAsia="ko-KR"/>
        </w:rPr>
        <w:t>2</w:t>
      </w:r>
      <w:r w:rsidRPr="00617B38">
        <w:t xml:space="preserve">-1. The requirements shall be met with the UL-MIMO configurations specified in </w:t>
      </w:r>
      <w:del w:id="881" w:author="R4-1904930" w:date="2019-04-13T06:54:00Z">
        <w:r w:rsidRPr="00617B38" w:rsidDel="00642E48">
          <w:delText>T</w:delText>
        </w:r>
      </w:del>
      <w:del w:id="882" w:author="R4-1904930" w:date="2019-04-13T06:53:00Z">
        <w:r w:rsidRPr="00617B38" w:rsidDel="00642E48">
          <w:delText>abl</w:delText>
        </w:r>
      </w:del>
      <w:ins w:id="883" w:author="R4-1904930" w:date="2019-04-13T06:53:00Z">
        <w:r w:rsidR="00642E48">
          <w:t>sub-section</w:t>
        </w:r>
      </w:ins>
      <w:del w:id="884" w:author="R4-1904930" w:date="2019-04-13T06:53:00Z">
        <w:r w:rsidRPr="00617B38" w:rsidDel="00642E48">
          <w:delText>e</w:delText>
        </w:r>
      </w:del>
      <w:r w:rsidRPr="00617B38">
        <w:t xml:space="preserve"> 6.2D.1.</w:t>
      </w:r>
      <w:r w:rsidRPr="00617B38">
        <w:rPr>
          <w:rFonts w:hint="eastAsia"/>
          <w:lang w:eastAsia="ko-KR"/>
        </w:rPr>
        <w:t>2</w:t>
      </w:r>
      <w:del w:id="885" w:author="R4-1904930" w:date="2019-04-13T06:53:00Z">
        <w:r w:rsidRPr="00617B38" w:rsidDel="00E50B2F">
          <w:delText>-3</w:delText>
        </w:r>
      </w:del>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79E613BE" w:rsidR="006071F3" w:rsidRPr="00617B38" w:rsidRDefault="006071F3" w:rsidP="00F16A7F">
      <w:pPr>
        <w:pStyle w:val="Heading4"/>
        <w:rPr>
          <w:lang w:eastAsia="ko-KR"/>
        </w:rPr>
      </w:pPr>
      <w:bookmarkStart w:id="886" w:name="_Toc5266505"/>
      <w:r w:rsidRPr="00617B38">
        <w:t>6.2D.3</w:t>
      </w:r>
      <w:r w:rsidRPr="00617B38">
        <w:rPr>
          <w:rFonts w:hint="eastAsia"/>
          <w:lang w:eastAsia="ko-KR"/>
        </w:rPr>
        <w:t>.3</w:t>
      </w:r>
      <w:r w:rsidRPr="00617B38">
        <w:tab/>
        <w:t xml:space="preserve">UE maximum output power </w:t>
      </w:r>
      <w:ins w:id="887"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3</w:t>
      </w:r>
      <w:bookmarkEnd w:id="886"/>
    </w:p>
    <w:p w14:paraId="10AE46A8" w14:textId="6960DCA1" w:rsidR="00546133" w:rsidRPr="00617B38" w:rsidRDefault="00546133" w:rsidP="00546133">
      <w:r w:rsidRPr="00617B38">
        <w:t>For UE with UL-MIMO,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UL-MIMO configurations specified in </w:t>
      </w:r>
      <w:del w:id="888" w:author="R4-1904930" w:date="2019-04-13T06:54:00Z">
        <w:r w:rsidRPr="00617B38" w:rsidDel="00642E48">
          <w:delText xml:space="preserve">Table </w:delText>
        </w:r>
      </w:del>
      <w:ins w:id="889" w:author="R4-1904930" w:date="2019-04-13T06:54:00Z">
        <w:r w:rsidR="00642E48">
          <w:t>sub-section</w:t>
        </w:r>
        <w:r w:rsidR="00642E48" w:rsidRPr="00617B38">
          <w:t xml:space="preserve"> </w:t>
        </w:r>
      </w:ins>
      <w:r w:rsidRPr="00617B38">
        <w:t>6.2</w:t>
      </w:r>
      <w:r w:rsidR="00B53ED9" w:rsidRPr="00617B38">
        <w:t>D</w:t>
      </w:r>
      <w:r w:rsidRPr="00617B38">
        <w:t>.1</w:t>
      </w:r>
      <w:r w:rsidR="00DA3DE0" w:rsidRPr="00617B38">
        <w:t>.3</w:t>
      </w:r>
      <w:del w:id="890" w:author="R4-1904930" w:date="2019-04-13T06:54:00Z">
        <w:r w:rsidRPr="00617B38" w:rsidDel="00642E48">
          <w:delText>-</w:delText>
        </w:r>
        <w:r w:rsidR="00DA3DE0" w:rsidRPr="00617B38" w:rsidDel="00642E48">
          <w:delText>3</w:delText>
        </w:r>
      </w:del>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41B5F7C5" w:rsidR="00827049" w:rsidRPr="00617B38" w:rsidRDefault="00827049" w:rsidP="00827049">
      <w:pPr>
        <w:pStyle w:val="Heading4"/>
        <w:rPr>
          <w:lang w:eastAsia="ko-KR"/>
        </w:rPr>
      </w:pPr>
      <w:bookmarkStart w:id="891" w:name="_Toc5266506"/>
      <w:r w:rsidRPr="00617B38">
        <w:t>6.2D.3</w:t>
      </w:r>
      <w:r w:rsidRPr="00617B38">
        <w:rPr>
          <w:rFonts w:hint="eastAsia"/>
          <w:lang w:eastAsia="ko-KR"/>
        </w:rPr>
        <w:t>.</w:t>
      </w:r>
      <w:r w:rsidRPr="00617B38">
        <w:rPr>
          <w:lang w:eastAsia="ko-KR"/>
        </w:rPr>
        <w:t>4</w:t>
      </w:r>
      <w:r w:rsidRPr="00617B38">
        <w:tab/>
        <w:t xml:space="preserve">UE maximum output power </w:t>
      </w:r>
      <w:ins w:id="892"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w:t>
      </w:r>
      <w:r w:rsidRPr="00617B38">
        <w:rPr>
          <w:lang w:eastAsia="ko-KR"/>
        </w:rPr>
        <w:t>4</w:t>
      </w:r>
      <w:bookmarkEnd w:id="891"/>
    </w:p>
    <w:p w14:paraId="05475101" w14:textId="0E0F354E" w:rsidR="00827049" w:rsidRPr="00617B38" w:rsidRDefault="00827049" w:rsidP="00546133">
      <w:r w:rsidRPr="00617B38">
        <w:rPr>
          <w:rFonts w:hint="eastAsia"/>
          <w:lang w:eastAsia="zh-CN"/>
        </w:rPr>
        <w:t>FFS</w:t>
      </w:r>
    </w:p>
    <w:p w14:paraId="14635A5E" w14:textId="77777777" w:rsidR="00AA43A2" w:rsidRPr="00617B38" w:rsidRDefault="00546133">
      <w:pPr>
        <w:pStyle w:val="Heading3"/>
      </w:pPr>
      <w:bookmarkStart w:id="893" w:name="_Toc5266507"/>
      <w:r w:rsidRPr="00617B38">
        <w:t>6.2</w:t>
      </w:r>
      <w:r w:rsidR="00B53ED9" w:rsidRPr="00617B38">
        <w:t>D.</w:t>
      </w:r>
      <w:r w:rsidRPr="00617B38">
        <w:t>4</w:t>
      </w:r>
      <w:r w:rsidRPr="00617B38">
        <w:tab/>
        <w:t>Configured transmitted power for UL-MIMO</w:t>
      </w:r>
      <w:bookmarkEnd w:id="893"/>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configured with ULMIMO, the configured maximum output power P</w:t>
      </w:r>
      <w:r w:rsidRPr="00617B38">
        <w:rPr>
          <w:i w:val="0"/>
          <w:color w:val="auto"/>
          <w:vertAlign w:val="subscript"/>
        </w:rPr>
        <w:t xml:space="preserve">CMAX,c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894" w:name="_Toc5266508"/>
      <w:r w:rsidRPr="00617B38">
        <w:t>6.3</w:t>
      </w:r>
      <w:r w:rsidRPr="00617B38">
        <w:tab/>
        <w:t>Output power dynamics</w:t>
      </w:r>
      <w:bookmarkEnd w:id="894"/>
    </w:p>
    <w:p w14:paraId="2CEA5B42" w14:textId="5A638411" w:rsidR="00044CC7" w:rsidRPr="00617B38" w:rsidRDefault="00044CC7" w:rsidP="008D5287">
      <w:pPr>
        <w:pStyle w:val="Heading3"/>
      </w:pPr>
      <w:bookmarkStart w:id="895" w:name="_Toc5266509"/>
      <w:r w:rsidRPr="00617B38">
        <w:t>6.3.1</w:t>
      </w:r>
      <w:r w:rsidRPr="00617B38">
        <w:tab/>
        <w:t>Minimum output power</w:t>
      </w:r>
      <w:bookmarkEnd w:id="895"/>
    </w:p>
    <w:p w14:paraId="36CE5A8A" w14:textId="69168726" w:rsidR="006D48DF" w:rsidRPr="00617B38" w:rsidRDefault="006D48DF" w:rsidP="00617B38">
      <w:pPr>
        <w:pStyle w:val="Heading4"/>
      </w:pPr>
      <w:bookmarkStart w:id="896" w:name="_Toc5266510"/>
      <w:r w:rsidRPr="00617B38">
        <w:t>6.3.1.0</w:t>
      </w:r>
      <w:r w:rsidRPr="00617B38">
        <w:tab/>
        <w:t>General</w:t>
      </w:r>
      <w:bookmarkEnd w:id="896"/>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897" w:name="_Toc5266511"/>
      <w:r w:rsidRPr="00617B38">
        <w:t>6.3.1.1</w:t>
      </w:r>
      <w:r w:rsidRPr="00617B38">
        <w:tab/>
        <w:t>Minimum output power for power class 1</w:t>
      </w:r>
      <w:bookmarkEnd w:id="897"/>
    </w:p>
    <w:p w14:paraId="2D64630B" w14:textId="77777777" w:rsidR="00863209" w:rsidRPr="00617B38" w:rsidRDefault="00863209" w:rsidP="00863209">
      <w:r w:rsidRPr="00617B38">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17B38" w:rsidRDefault="00863209">
      <w:pPr>
        <w:pStyle w:val="TH"/>
      </w:pPr>
      <w:r w:rsidRPr="00617B3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898" w:name="_Toc5266512"/>
      <w:r w:rsidRPr="00617B38">
        <w:t>6.3.1.2</w:t>
      </w:r>
      <w:r w:rsidRPr="00617B38">
        <w:tab/>
        <w:t>Minimum output power for power class 2, 3, and 4</w:t>
      </w:r>
      <w:bookmarkEnd w:id="898"/>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with the test metric of EIRP (Link=TX beam peak direction, Meas=Link angle).</w:t>
      </w:r>
    </w:p>
    <w:p w14:paraId="4013689E" w14:textId="2E2D35F6" w:rsidR="00044CC7" w:rsidRPr="00617B38" w:rsidRDefault="00044CC7" w:rsidP="008D5287">
      <w:pPr>
        <w:pStyle w:val="TH"/>
      </w:pPr>
      <w:r w:rsidRPr="00617B38">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899" w:name="_Toc5266513"/>
      <w:r w:rsidRPr="00617B38">
        <w:t>6.3.2</w:t>
      </w:r>
      <w:r w:rsidRPr="00617B38">
        <w:tab/>
        <w:t>Transmit OFF power</w:t>
      </w:r>
      <w:bookmarkEnd w:id="899"/>
    </w:p>
    <w:p w14:paraId="6DA541E3" w14:textId="77686A25"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del w:id="900" w:author="R4-1904553" w:date="2019-04-13T06:28:00Z">
        <w:r w:rsidRPr="00617B38" w:rsidDel="0086074A">
          <w:delText>or during periods when the UE is not transmitting a sub-frame. During DTX and measurements gaps, the transmitter is not considered OFF</w:delText>
        </w:r>
      </w:del>
      <w:ins w:id="901" w:author="R4-1904553" w:date="2019-04-13T06:28:00Z">
        <w:r w:rsidR="0086074A">
          <w:t>on any of its ports</w:t>
        </w:r>
      </w:ins>
      <w:r w:rsidRPr="00617B38">
        <w:t>.</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902" w:name="_Toc5266514"/>
      <w:r w:rsidRPr="00617B38">
        <w:t>6.3.3</w:t>
      </w:r>
      <w:r w:rsidRPr="00617B38">
        <w:tab/>
        <w:t>Transmit ON/OFF time mask</w:t>
      </w:r>
      <w:bookmarkEnd w:id="902"/>
    </w:p>
    <w:p w14:paraId="0833AEE9" w14:textId="77777777" w:rsidR="00044CC7" w:rsidRPr="00617B38" w:rsidRDefault="00044CC7" w:rsidP="008D5287">
      <w:pPr>
        <w:pStyle w:val="Heading4"/>
      </w:pPr>
      <w:bookmarkStart w:id="903" w:name="_Toc5266515"/>
      <w:r w:rsidRPr="00617B38">
        <w:t>6.3.3.1</w:t>
      </w:r>
      <w:r w:rsidRPr="00617B38">
        <w:tab/>
        <w:t>General</w:t>
      </w:r>
      <w:bookmarkEnd w:id="903"/>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The requirement is verified with the test metric of EIRP (Link=TX beam peak direction, Meas=Link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t>- A long subslot transmission is a Type B transmission with more than 2 symbols.</w:t>
      </w:r>
    </w:p>
    <w:p w14:paraId="7A9C3FFD" w14:textId="77777777" w:rsidR="00AA43A2" w:rsidRPr="00617B38" w:rsidRDefault="00D72788">
      <w:pPr>
        <w:pStyle w:val="B10"/>
      </w:pPr>
      <w:r w:rsidRPr="00617B38">
        <w:t>- A short subslot transmission is a Type B transmission with 1 or 2 symbols.</w:t>
      </w:r>
    </w:p>
    <w:p w14:paraId="574FD2E1" w14:textId="77777777" w:rsidR="00044CC7" w:rsidRPr="00617B38" w:rsidRDefault="00044CC7" w:rsidP="008D5287">
      <w:pPr>
        <w:pStyle w:val="Heading4"/>
      </w:pPr>
      <w:bookmarkStart w:id="904" w:name="_Toc5266516"/>
      <w:r w:rsidRPr="00617B38">
        <w:t>6.3.3.2</w:t>
      </w:r>
      <w:r w:rsidRPr="00617B38">
        <w:tab/>
        <w:t>General ON/OFF time mask</w:t>
      </w:r>
      <w:bookmarkEnd w:id="904"/>
    </w:p>
    <w:p w14:paraId="2C59F940" w14:textId="5D26B89E"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w:t>
      </w:r>
      <w:del w:id="905" w:author="R4-1904553" w:date="2019-04-13T06:29:00Z">
        <w:r w:rsidRPr="00617B38" w:rsidDel="009E441F">
          <w:delText xml:space="preserve">the beginning or end of DTX, measurement gap, </w:delText>
        </w:r>
      </w:del>
      <w:r w:rsidRPr="00617B38">
        <w:t>contiguous, and non</w:t>
      </w:r>
      <w:r w:rsidR="00422E84" w:rsidRPr="00617B38">
        <w:t>-</w:t>
      </w:r>
      <w:r w:rsidRPr="00617B38">
        <w:t>contiguous transmission, etc</w:t>
      </w:r>
    </w:p>
    <w:p w14:paraId="12BBDB3A" w14:textId="77777777" w:rsidR="00044CC7" w:rsidRPr="00617B38" w:rsidRDefault="00044CC7" w:rsidP="008D5287">
      <w:r w:rsidRPr="00617B38">
        <w:t>The OFF power measurement period is defined in a duration of at least one slot excluding any transient periods. The ON power is defined as the mean power over one slot excluding any transient period.</w:t>
      </w:r>
    </w:p>
    <w:p w14:paraId="4BD604C7" w14:textId="14B1F642" w:rsidR="00044CC7" w:rsidRPr="00617B38" w:rsidRDefault="002453DC" w:rsidP="008D5287">
      <w:pPr>
        <w:pStyle w:val="TH"/>
        <w:rPr>
          <w:noProof/>
          <w:lang w:val="sv-SE" w:eastAsia="sv-SE"/>
        </w:rPr>
      </w:pPr>
      <w:del w:id="906" w:author="R4-1904553" w:date="2019-04-13T06:28:00Z">
        <w:r w:rsidRPr="00617B38" w:rsidDel="00AE1723">
          <w:rPr>
            <w:noProof/>
            <w:lang w:val="en-US" w:eastAsia="ko-KR"/>
          </w:rPr>
          <w:drawing>
            <wp:inline distT="0" distB="0" distL="0" distR="0" wp14:anchorId="79303855" wp14:editId="1C0FCD2C">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del>
      <w:ins w:id="907" w:author="R4-1904553" w:date="2019-04-13T06:28:00Z">
        <w:r w:rsidR="00AE172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1541145"/>
                      </a:xfrm>
                      <a:prstGeom prst="rect">
                        <a:avLst/>
                      </a:prstGeom>
                    </pic:spPr>
                  </pic:pic>
                </a:graphicData>
              </a:graphic>
            </wp:inline>
          </w:drawing>
        </w:r>
      </w:ins>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908" w:name="_Toc5266517"/>
      <w:r w:rsidRPr="00617B38">
        <w:t>6.3.3.3</w:t>
      </w:r>
      <w:r w:rsidRPr="00617B38">
        <w:tab/>
        <w:t xml:space="preserve">Transmit power time mask for slot </w:t>
      </w:r>
      <w:r w:rsidR="006E0B68" w:rsidRPr="00617B38">
        <w:t xml:space="preserve">and short or long subslot </w:t>
      </w:r>
      <w:r w:rsidRPr="00617B38">
        <w:t>boundaries</w:t>
      </w:r>
      <w:bookmarkEnd w:id="908"/>
    </w:p>
    <w:p w14:paraId="3A946C0C" w14:textId="77777777" w:rsidR="006E0B68" w:rsidRPr="00617B38" w:rsidRDefault="006E0B68" w:rsidP="006E0B68">
      <w:r w:rsidRPr="00617B3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17B38" w:rsidRDefault="006E0B68" w:rsidP="006E0B68">
      <w:r w:rsidRPr="00617B38">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17B38" w:rsidRDefault="006E0B68">
      <w:r w:rsidRPr="00617B38">
        <w:t>The transmit power time mask for short subslot transmissiona boundaries defines the transient periods allowed between short subslot transmissions. The time masks in sub-clause 6.3.3.9 apply.</w:t>
      </w:r>
    </w:p>
    <w:p w14:paraId="194684B9" w14:textId="77777777" w:rsidR="00044CC7" w:rsidRPr="00617B38" w:rsidRDefault="00044CC7" w:rsidP="008D5287">
      <w:pPr>
        <w:pStyle w:val="Heading4"/>
      </w:pPr>
      <w:bookmarkStart w:id="909" w:name="_Toc5266518"/>
      <w:r w:rsidRPr="00617B38">
        <w:t>6.3.3.4</w:t>
      </w:r>
      <w:r w:rsidRPr="00617B38">
        <w:tab/>
        <w:t>PRACH time mask</w:t>
      </w:r>
      <w:bookmarkEnd w:id="909"/>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617B38" w:rsidRPr="00617B38" w14:paraId="7880811C" w14:textId="77777777" w:rsidTr="0047535B">
        <w:trPr>
          <w:jc w:val="center"/>
        </w:trPr>
        <w:tc>
          <w:tcPr>
            <w:tcW w:w="1125" w:type="dxa"/>
            <w:shd w:val="clear" w:color="auto" w:fill="auto"/>
            <w:vAlign w:val="center"/>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1116" w:type="dxa"/>
            <w:vAlign w:val="center"/>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3865" w:type="dxa"/>
            <w:vAlign w:val="center"/>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47535B">
        <w:trPr>
          <w:jc w:val="center"/>
        </w:trPr>
        <w:tc>
          <w:tcPr>
            <w:tcW w:w="1125" w:type="dxa"/>
            <w:vMerge w:val="restart"/>
            <w:shd w:val="clear" w:color="auto" w:fill="auto"/>
            <w:vAlign w:val="center"/>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1116" w:type="dxa"/>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w:t>
            </w:r>
          </w:p>
        </w:tc>
      </w:tr>
      <w:tr w:rsidR="00617B38" w:rsidRPr="00617B38" w14:paraId="5C6BED2E" w14:textId="77777777" w:rsidTr="0047535B">
        <w:trPr>
          <w:jc w:val="center"/>
        </w:trPr>
        <w:tc>
          <w:tcPr>
            <w:tcW w:w="1125" w:type="dxa"/>
            <w:vMerge/>
            <w:shd w:val="clear" w:color="auto" w:fill="auto"/>
            <w:vAlign w:val="center"/>
          </w:tcPr>
          <w:p w14:paraId="587BE827" w14:textId="77777777" w:rsidR="003F60CE" w:rsidRPr="00617B38" w:rsidRDefault="003F60CE" w:rsidP="0047535B">
            <w:pPr>
              <w:pStyle w:val="TAC"/>
              <w:rPr>
                <w:rFonts w:cs="Arial"/>
                <w:szCs w:val="22"/>
                <w:lang w:eastAsia="zh-CN"/>
              </w:rPr>
            </w:pPr>
          </w:p>
        </w:tc>
        <w:tc>
          <w:tcPr>
            <w:tcW w:w="1116" w:type="dxa"/>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ms</w:t>
            </w:r>
          </w:p>
        </w:tc>
      </w:tr>
      <w:tr w:rsidR="00617B38" w:rsidRPr="00617B38" w14:paraId="186D626D" w14:textId="77777777" w:rsidTr="0047535B">
        <w:trPr>
          <w:jc w:val="center"/>
        </w:trPr>
        <w:tc>
          <w:tcPr>
            <w:tcW w:w="1125" w:type="dxa"/>
            <w:vMerge w:val="restart"/>
            <w:shd w:val="clear" w:color="auto" w:fill="auto"/>
            <w:vAlign w:val="center"/>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1116" w:type="dxa"/>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w:t>
            </w:r>
          </w:p>
        </w:tc>
      </w:tr>
      <w:tr w:rsidR="00617B38" w:rsidRPr="00617B38" w14:paraId="2F6062A9" w14:textId="77777777" w:rsidTr="0047535B">
        <w:trPr>
          <w:jc w:val="center"/>
        </w:trPr>
        <w:tc>
          <w:tcPr>
            <w:tcW w:w="1125" w:type="dxa"/>
            <w:vMerge/>
            <w:shd w:val="clear" w:color="auto" w:fill="auto"/>
            <w:vAlign w:val="center"/>
          </w:tcPr>
          <w:p w14:paraId="3765C085" w14:textId="77777777" w:rsidR="003F60CE" w:rsidRPr="00617B38" w:rsidRDefault="003F60CE" w:rsidP="0047535B">
            <w:pPr>
              <w:pStyle w:val="TAC"/>
              <w:rPr>
                <w:rFonts w:cs="Arial"/>
                <w:szCs w:val="22"/>
                <w:lang w:eastAsia="zh-CN"/>
              </w:rPr>
            </w:pPr>
          </w:p>
        </w:tc>
        <w:tc>
          <w:tcPr>
            <w:tcW w:w="1116" w:type="dxa"/>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w:t>
            </w:r>
          </w:p>
        </w:tc>
      </w:tr>
      <w:tr w:rsidR="00617B38" w:rsidRPr="00617B38" w14:paraId="1229E1BF" w14:textId="77777777" w:rsidTr="0047535B">
        <w:trPr>
          <w:jc w:val="center"/>
        </w:trPr>
        <w:tc>
          <w:tcPr>
            <w:tcW w:w="1125" w:type="dxa"/>
            <w:vMerge w:val="restart"/>
            <w:shd w:val="clear" w:color="auto" w:fill="auto"/>
            <w:vAlign w:val="center"/>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1116" w:type="dxa"/>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w:t>
            </w:r>
          </w:p>
        </w:tc>
      </w:tr>
      <w:tr w:rsidR="00617B38" w:rsidRPr="00617B38" w14:paraId="3ABB03FD" w14:textId="77777777" w:rsidTr="0047535B">
        <w:trPr>
          <w:jc w:val="center"/>
        </w:trPr>
        <w:tc>
          <w:tcPr>
            <w:tcW w:w="1125" w:type="dxa"/>
            <w:vMerge/>
            <w:shd w:val="clear" w:color="auto" w:fill="auto"/>
            <w:vAlign w:val="center"/>
          </w:tcPr>
          <w:p w14:paraId="6BC621FE" w14:textId="77777777" w:rsidR="003F60CE" w:rsidRPr="00617B38" w:rsidRDefault="003F60CE" w:rsidP="0047535B">
            <w:pPr>
              <w:pStyle w:val="TAC"/>
              <w:rPr>
                <w:rFonts w:cs="Arial"/>
                <w:szCs w:val="22"/>
                <w:lang w:eastAsia="zh-CN"/>
              </w:rPr>
            </w:pPr>
          </w:p>
        </w:tc>
        <w:tc>
          <w:tcPr>
            <w:tcW w:w="1116" w:type="dxa"/>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ms</w:t>
            </w:r>
          </w:p>
        </w:tc>
      </w:tr>
      <w:tr w:rsidR="00617B38" w:rsidRPr="00617B38" w14:paraId="18662501" w14:textId="77777777" w:rsidTr="0047535B">
        <w:trPr>
          <w:jc w:val="center"/>
        </w:trPr>
        <w:tc>
          <w:tcPr>
            <w:tcW w:w="1125" w:type="dxa"/>
            <w:vMerge w:val="restart"/>
            <w:shd w:val="clear" w:color="auto" w:fill="auto"/>
            <w:vAlign w:val="center"/>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1116" w:type="dxa"/>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w:t>
            </w:r>
          </w:p>
        </w:tc>
      </w:tr>
      <w:tr w:rsidR="00617B38" w:rsidRPr="00617B38" w14:paraId="4B08EB71" w14:textId="77777777" w:rsidTr="0047535B">
        <w:trPr>
          <w:jc w:val="center"/>
        </w:trPr>
        <w:tc>
          <w:tcPr>
            <w:tcW w:w="1125" w:type="dxa"/>
            <w:vMerge/>
            <w:shd w:val="clear" w:color="auto" w:fill="auto"/>
            <w:vAlign w:val="center"/>
          </w:tcPr>
          <w:p w14:paraId="21A6515C" w14:textId="77777777" w:rsidR="003F60CE" w:rsidRPr="00617B38" w:rsidRDefault="003F60CE" w:rsidP="0047535B">
            <w:pPr>
              <w:pStyle w:val="TAC"/>
              <w:rPr>
                <w:rFonts w:cs="Arial"/>
                <w:szCs w:val="22"/>
                <w:lang w:eastAsia="zh-CN"/>
              </w:rPr>
            </w:pPr>
          </w:p>
        </w:tc>
        <w:tc>
          <w:tcPr>
            <w:tcW w:w="1116" w:type="dxa"/>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ms</w:t>
            </w:r>
          </w:p>
        </w:tc>
      </w:tr>
      <w:tr w:rsidR="00617B38" w:rsidRPr="00617B38" w14:paraId="4A806E5A" w14:textId="77777777" w:rsidTr="0047535B">
        <w:trPr>
          <w:jc w:val="center"/>
        </w:trPr>
        <w:tc>
          <w:tcPr>
            <w:tcW w:w="1125" w:type="dxa"/>
            <w:vMerge w:val="restart"/>
            <w:shd w:val="clear" w:color="auto" w:fill="auto"/>
            <w:vAlign w:val="center"/>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1116" w:type="dxa"/>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ms</w:t>
            </w:r>
          </w:p>
        </w:tc>
      </w:tr>
      <w:tr w:rsidR="00617B38" w:rsidRPr="00617B38" w14:paraId="122E8C08" w14:textId="77777777" w:rsidTr="0047535B">
        <w:trPr>
          <w:jc w:val="center"/>
        </w:trPr>
        <w:tc>
          <w:tcPr>
            <w:tcW w:w="1125" w:type="dxa"/>
            <w:vMerge/>
            <w:shd w:val="clear" w:color="auto" w:fill="auto"/>
            <w:vAlign w:val="center"/>
          </w:tcPr>
          <w:p w14:paraId="3C16560D" w14:textId="77777777" w:rsidR="003F60CE" w:rsidRPr="00617B38" w:rsidRDefault="003F60CE" w:rsidP="0047535B">
            <w:pPr>
              <w:pStyle w:val="TAC"/>
              <w:rPr>
                <w:rFonts w:cs="Arial"/>
                <w:szCs w:val="22"/>
                <w:lang w:eastAsia="zh-CN"/>
              </w:rPr>
            </w:pPr>
          </w:p>
        </w:tc>
        <w:tc>
          <w:tcPr>
            <w:tcW w:w="1116" w:type="dxa"/>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ms</w:t>
            </w:r>
          </w:p>
        </w:tc>
      </w:tr>
      <w:tr w:rsidR="00617B38" w:rsidRPr="00617B38" w14:paraId="57FC5647" w14:textId="77777777" w:rsidTr="0047535B">
        <w:trPr>
          <w:jc w:val="center"/>
        </w:trPr>
        <w:tc>
          <w:tcPr>
            <w:tcW w:w="1125" w:type="dxa"/>
            <w:vMerge w:val="restart"/>
            <w:shd w:val="clear" w:color="auto" w:fill="auto"/>
            <w:vAlign w:val="center"/>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1116" w:type="dxa"/>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47535B">
        <w:trPr>
          <w:jc w:val="center"/>
        </w:trPr>
        <w:tc>
          <w:tcPr>
            <w:tcW w:w="1125" w:type="dxa"/>
            <w:vMerge/>
            <w:shd w:val="clear" w:color="auto" w:fill="auto"/>
            <w:vAlign w:val="center"/>
          </w:tcPr>
          <w:p w14:paraId="0686BEDC" w14:textId="77777777" w:rsidR="003F60CE" w:rsidRPr="00617B38" w:rsidRDefault="003F60CE" w:rsidP="0047535B">
            <w:pPr>
              <w:pStyle w:val="TAC"/>
              <w:rPr>
                <w:rFonts w:cs="Arial"/>
                <w:szCs w:val="22"/>
                <w:lang w:eastAsia="zh-CN"/>
              </w:rPr>
            </w:pPr>
          </w:p>
        </w:tc>
        <w:tc>
          <w:tcPr>
            <w:tcW w:w="1116" w:type="dxa"/>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ms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47535B">
        <w:trPr>
          <w:jc w:val="center"/>
        </w:trPr>
        <w:tc>
          <w:tcPr>
            <w:tcW w:w="1125" w:type="dxa"/>
            <w:vMerge w:val="restart"/>
            <w:shd w:val="clear" w:color="auto" w:fill="auto"/>
            <w:vAlign w:val="center"/>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1116" w:type="dxa"/>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47535B">
        <w:trPr>
          <w:jc w:val="center"/>
        </w:trPr>
        <w:tc>
          <w:tcPr>
            <w:tcW w:w="1125" w:type="dxa"/>
            <w:vMerge/>
            <w:shd w:val="clear" w:color="auto" w:fill="auto"/>
            <w:vAlign w:val="center"/>
          </w:tcPr>
          <w:p w14:paraId="39D0F98C" w14:textId="77777777" w:rsidR="003F60CE" w:rsidRPr="00617B38" w:rsidRDefault="003F60CE" w:rsidP="0047535B">
            <w:pPr>
              <w:pStyle w:val="TAC"/>
              <w:rPr>
                <w:rFonts w:cs="Arial"/>
                <w:szCs w:val="22"/>
                <w:lang w:eastAsia="zh-CN"/>
              </w:rPr>
            </w:pPr>
          </w:p>
        </w:tc>
        <w:tc>
          <w:tcPr>
            <w:tcW w:w="1116" w:type="dxa"/>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47535B">
        <w:trPr>
          <w:jc w:val="center"/>
        </w:trPr>
        <w:tc>
          <w:tcPr>
            <w:tcW w:w="1125" w:type="dxa"/>
            <w:vMerge w:val="restart"/>
            <w:shd w:val="clear" w:color="auto" w:fill="auto"/>
            <w:vAlign w:val="center"/>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1116" w:type="dxa"/>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ms for second occasion</w:t>
            </w:r>
          </w:p>
        </w:tc>
      </w:tr>
      <w:tr w:rsidR="00617B38" w:rsidRPr="00617B38" w14:paraId="0793B35A" w14:textId="77777777" w:rsidTr="0047535B">
        <w:trPr>
          <w:jc w:val="center"/>
        </w:trPr>
        <w:tc>
          <w:tcPr>
            <w:tcW w:w="1125" w:type="dxa"/>
            <w:vMerge/>
            <w:shd w:val="clear" w:color="auto" w:fill="auto"/>
            <w:vAlign w:val="center"/>
          </w:tcPr>
          <w:p w14:paraId="5AD05F3A" w14:textId="77777777" w:rsidR="003F60CE" w:rsidRPr="00617B38" w:rsidRDefault="003F60CE" w:rsidP="0047535B">
            <w:pPr>
              <w:pStyle w:val="TAC"/>
              <w:rPr>
                <w:rFonts w:cs="Arial"/>
                <w:szCs w:val="22"/>
                <w:lang w:eastAsia="zh-CN"/>
              </w:rPr>
            </w:pPr>
          </w:p>
        </w:tc>
        <w:tc>
          <w:tcPr>
            <w:tcW w:w="1116" w:type="dxa"/>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ms for second occasion</w:t>
            </w:r>
          </w:p>
        </w:tc>
      </w:tr>
      <w:tr w:rsidR="00617B38" w:rsidRPr="00617B38" w14:paraId="2E1E31D7" w14:textId="77777777" w:rsidTr="0047535B">
        <w:trPr>
          <w:jc w:val="center"/>
        </w:trPr>
        <w:tc>
          <w:tcPr>
            <w:tcW w:w="1125" w:type="dxa"/>
            <w:vMerge w:val="restart"/>
            <w:shd w:val="clear" w:color="auto" w:fill="auto"/>
            <w:vAlign w:val="center"/>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1116" w:type="dxa"/>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ms</w:t>
            </w:r>
          </w:p>
        </w:tc>
      </w:tr>
      <w:tr w:rsidR="00617B38" w:rsidRPr="00617B38" w14:paraId="6F184C50" w14:textId="77777777" w:rsidTr="0047535B">
        <w:trPr>
          <w:jc w:val="center"/>
        </w:trPr>
        <w:tc>
          <w:tcPr>
            <w:tcW w:w="1125" w:type="dxa"/>
            <w:vMerge/>
            <w:shd w:val="clear" w:color="auto" w:fill="auto"/>
            <w:vAlign w:val="center"/>
          </w:tcPr>
          <w:p w14:paraId="576AC398" w14:textId="77777777" w:rsidR="003F60CE" w:rsidRPr="00617B38" w:rsidRDefault="003F60CE" w:rsidP="0047535B">
            <w:pPr>
              <w:pStyle w:val="TAC"/>
              <w:rPr>
                <w:rFonts w:cs="Arial"/>
                <w:szCs w:val="22"/>
                <w:lang w:eastAsia="zh-CN"/>
              </w:rPr>
            </w:pPr>
          </w:p>
        </w:tc>
        <w:tc>
          <w:tcPr>
            <w:tcW w:w="1116" w:type="dxa"/>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ms</w:t>
            </w:r>
          </w:p>
        </w:tc>
      </w:tr>
      <w:tr w:rsidR="00617B38" w:rsidRPr="00617B38" w14:paraId="12B46C1C" w14:textId="77777777" w:rsidTr="0047535B">
        <w:trPr>
          <w:jc w:val="center"/>
        </w:trPr>
        <w:tc>
          <w:tcPr>
            <w:tcW w:w="1125" w:type="dxa"/>
            <w:vMerge w:val="restart"/>
            <w:shd w:val="clear" w:color="auto" w:fill="auto"/>
            <w:vAlign w:val="center"/>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1116" w:type="dxa"/>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ms</w:t>
            </w:r>
          </w:p>
        </w:tc>
      </w:tr>
      <w:tr w:rsidR="00617B38" w:rsidRPr="00617B38" w14:paraId="610F31D5" w14:textId="77777777" w:rsidTr="0047535B">
        <w:trPr>
          <w:jc w:val="center"/>
        </w:trPr>
        <w:tc>
          <w:tcPr>
            <w:tcW w:w="1125" w:type="dxa"/>
            <w:vMerge/>
            <w:shd w:val="clear" w:color="auto" w:fill="auto"/>
            <w:vAlign w:val="center"/>
          </w:tcPr>
          <w:p w14:paraId="2EA426D2" w14:textId="77777777" w:rsidR="003F60CE" w:rsidRPr="00617B38" w:rsidRDefault="003F60CE" w:rsidP="0047535B">
            <w:pPr>
              <w:pStyle w:val="TAC"/>
              <w:rPr>
                <w:rFonts w:cs="Arial"/>
                <w:szCs w:val="22"/>
                <w:lang w:eastAsia="zh-CN"/>
              </w:rPr>
            </w:pPr>
          </w:p>
        </w:tc>
        <w:tc>
          <w:tcPr>
            <w:tcW w:w="1116" w:type="dxa"/>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ms</w:t>
            </w:r>
          </w:p>
        </w:tc>
      </w:tr>
      <w:tr w:rsidR="00617B38" w:rsidRPr="00617B38" w14:paraId="1C690C3B" w14:textId="77777777" w:rsidTr="0047535B">
        <w:trPr>
          <w:jc w:val="center"/>
        </w:trPr>
        <w:tc>
          <w:tcPr>
            <w:tcW w:w="6106" w:type="dxa"/>
            <w:gridSpan w:val="3"/>
            <w:shd w:val="clear" w:color="auto" w:fill="auto"/>
            <w:vAlign w:val="center"/>
          </w:tcPr>
          <w:p w14:paraId="1EF79DAF" w14:textId="77777777" w:rsidR="003F60CE" w:rsidRPr="00617B38" w:rsidRDefault="003F60CE" w:rsidP="0047535B">
            <w:pPr>
              <w:pStyle w:val="TAN"/>
            </w:pPr>
            <w:r w:rsidRPr="00617B38">
              <w:rPr>
                <w:rFonts w:hint="eastAsia"/>
                <w:lang w:eastAsia="zh-CN"/>
              </w:rPr>
              <w:t>N</w:t>
            </w:r>
            <w:r w:rsidRPr="00617B38">
              <w:rPr>
                <w:lang w:eastAsia="zh-CN"/>
              </w:rPr>
              <w:t>OTE</w:t>
            </w:r>
            <w:r w:rsidRPr="00617B38">
              <w:rPr>
                <w:rFonts w:hint="eastAsia"/>
                <w:lang w:eastAsia="zh-CN"/>
              </w:rPr>
              <w:t xml:space="preserve">: </w:t>
            </w:r>
            <w:r w:rsidRPr="00617B38">
              <w:rPr>
                <w:lang w:eastAsia="zh-CN"/>
              </w:rPr>
              <w:t xml:space="preserve">For PRACH on PRACH occasion start from begin of 0ms or 0.5ms boundary, the </w:t>
            </w:r>
            <w:r w:rsidRPr="00617B38">
              <w:rPr>
                <w:rFonts w:hint="eastAsia"/>
                <w:lang w:eastAsia="zh-CN"/>
              </w:rPr>
              <w:t xml:space="preserve">measurement period </w:t>
            </w:r>
            <w:r w:rsidRPr="00617B38">
              <w:rPr>
                <w:lang w:eastAsia="zh-CN"/>
              </w:rPr>
              <w:t xml:space="preserve">will plus </w:t>
            </w:r>
            <w:r w:rsidRPr="00617B38">
              <w:rPr>
                <w:rFonts w:hint="eastAsia"/>
                <w:lang w:eastAsia="zh-CN"/>
              </w:rPr>
              <w:t>0.0</w:t>
            </w:r>
            <w:r w:rsidRPr="00617B38">
              <w:rPr>
                <w:lang w:eastAsia="zh-CN"/>
              </w:rPr>
              <w:t>32552μ</w:t>
            </w:r>
            <w:r w:rsidRPr="00617B38">
              <w:rPr>
                <w:rFonts w:hint="eastAsia"/>
                <w:lang w:eastAsia="zh-CN"/>
              </w:rPr>
              <w:t>s</w:t>
            </w:r>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910" w:name="_Toc5266519"/>
      <w:r w:rsidRPr="00617B38">
        <w:t>6.3.3.5</w:t>
      </w:r>
      <w:r w:rsidRPr="00617B38">
        <w:tab/>
      </w:r>
      <w:r w:rsidR="00516BBB" w:rsidRPr="00617B38">
        <w:t>Void</w:t>
      </w:r>
      <w:bookmarkEnd w:id="910"/>
    </w:p>
    <w:p w14:paraId="32510143" w14:textId="77777777" w:rsidR="00044CC7" w:rsidRPr="00617B38" w:rsidRDefault="00044CC7" w:rsidP="008D5287">
      <w:pPr>
        <w:pStyle w:val="Heading4"/>
      </w:pPr>
      <w:bookmarkStart w:id="911" w:name="_Toc5266520"/>
      <w:r w:rsidRPr="00617B38">
        <w:t>6.3.3.6</w:t>
      </w:r>
      <w:r w:rsidRPr="00617B38">
        <w:tab/>
        <w:t>SRS time mask</w:t>
      </w:r>
      <w:bookmarkEnd w:id="911"/>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912" w:name="_Toc5266521"/>
      <w:r w:rsidRPr="00617B38">
        <w:t>6.3.3.7</w:t>
      </w:r>
      <w:r w:rsidRPr="00617B38">
        <w:tab/>
        <w:t>PUSCH-PUCCH and PUSCH-SRS time masks</w:t>
      </w:r>
      <w:bookmarkEnd w:id="912"/>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913" w:name="_Toc5266522"/>
      <w:r w:rsidRPr="00617B38">
        <w:t>6.3.3.8</w:t>
      </w:r>
      <w:r w:rsidRPr="00617B38">
        <w:tab/>
        <w:t>Transmit power time mask for consecutive slot or long subslot transmission and short subslot transmission boundaries</w:t>
      </w:r>
      <w:bookmarkEnd w:id="913"/>
    </w:p>
    <w:p w14:paraId="6F09BEE0" w14:textId="77777777" w:rsidR="006E0B68" w:rsidRPr="00617B38" w:rsidRDefault="006E0B68" w:rsidP="006E0B68">
      <w:r w:rsidRPr="00617B38">
        <w:t>The transmit power time mask for consecutive slot or long subslot transmission and short subslot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Figure 6.3.3.8-1: Consecutive slot or long subslot transmission and short subslot transmission time mask</w:t>
      </w:r>
    </w:p>
    <w:p w14:paraId="1545A2EF" w14:textId="77777777" w:rsidR="00AA43A2" w:rsidRPr="00617B38" w:rsidRDefault="006E0B68">
      <w:pPr>
        <w:pStyle w:val="Heading4"/>
      </w:pPr>
      <w:bookmarkStart w:id="914" w:name="_Toc5266523"/>
      <w:r w:rsidRPr="00617B38">
        <w:t>6.3.3.9</w:t>
      </w:r>
      <w:r w:rsidRPr="00617B38">
        <w:tab/>
        <w:t>Transmit power time mask for consecutive short subslot transmissions boundaries</w:t>
      </w:r>
      <w:bookmarkEnd w:id="914"/>
    </w:p>
    <w:p w14:paraId="2B88620C" w14:textId="77777777" w:rsidR="006E0B68" w:rsidRPr="00617B38" w:rsidRDefault="006E0B68" w:rsidP="006E0B68">
      <w:r w:rsidRPr="00617B38">
        <w:t>The transmit power time mask for consecutive short subslot transmission boundaries defines the transient periods allowed between short subslot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Figure 6.3.3.9-2: Consecutive short subslot transmissions time mask where DMRS is not the first symbol in the adjacent short subslot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17B38" w:rsidRDefault="006E0B68">
      <w:pPr>
        <w:pStyle w:val="TF"/>
      </w:pPr>
      <w:r w:rsidRPr="00617B38">
        <w:t>Figure 6.3.3.9-3: Consecutive short subslot (1 symbol gap) time mask for the case when transient period is required on both sides of the symbol and when 120kHz SCS is used in FR2</w:t>
      </w:r>
    </w:p>
    <w:p w14:paraId="25C972E1" w14:textId="77777777" w:rsidR="00AA43A2" w:rsidRPr="00617B38" w:rsidRDefault="0093622D">
      <w:pPr>
        <w:pStyle w:val="Heading3"/>
      </w:pPr>
      <w:bookmarkStart w:id="915" w:name="_Toc5266524"/>
      <w:r w:rsidRPr="00617B38">
        <w:t>6.3.4</w:t>
      </w:r>
      <w:r w:rsidRPr="00617B38">
        <w:tab/>
        <w:t>Power control</w:t>
      </w:r>
      <w:bookmarkEnd w:id="915"/>
    </w:p>
    <w:p w14:paraId="3C48ECBE" w14:textId="77777777" w:rsidR="00AA43A2" w:rsidRPr="00617B38" w:rsidRDefault="0093622D">
      <w:pPr>
        <w:pStyle w:val="Heading4"/>
      </w:pPr>
      <w:bookmarkStart w:id="916" w:name="_Toc5266525"/>
      <w:r w:rsidRPr="00617B38">
        <w:t>6.3.4.1</w:t>
      </w:r>
      <w:r w:rsidRPr="00617B38">
        <w:tab/>
        <w:t>General</w:t>
      </w:r>
      <w:bookmarkEnd w:id="916"/>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917" w:name="_Toc5266526"/>
      <w:r w:rsidRPr="00617B38">
        <w:t>6.3.4.2</w:t>
      </w:r>
      <w:r w:rsidRPr="00617B38">
        <w:tab/>
        <w:t>Absolute power tolerance</w:t>
      </w:r>
      <w:bookmarkEnd w:id="917"/>
    </w:p>
    <w:p w14:paraId="461BBD58" w14:textId="77777777" w:rsidR="0093622D" w:rsidRPr="00617B38" w:rsidRDefault="0093622D" w:rsidP="0093622D">
      <w:r w:rsidRPr="00617B38">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17B38">
        <w:t>20 ms</w:t>
      </w:r>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(‘P</w:t>
      </w:r>
      <w:r w:rsidR="00E14715" w:rsidRPr="00617B38">
        <w:rPr>
          <w:vertAlign w:val="subscript"/>
        </w:rPr>
        <w:t>min</w:t>
      </w:r>
      <w:r w:rsidRPr="00617B38">
        <w:t>’) and the maximum output power as specified in sub-clause 6.2.1 as minimum peak EIRP (‘P</w:t>
      </w:r>
      <w:r w:rsidR="00E14715" w:rsidRPr="00617B38">
        <w:rPr>
          <w:vertAlign w:val="subscript"/>
        </w:rPr>
        <w:t>max</w:t>
      </w:r>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P</w:t>
            </w:r>
            <w:r w:rsidR="00E14715" w:rsidRPr="00617B3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r w:rsidRPr="00617B38">
              <w:t>P</w:t>
            </w:r>
            <w:r w:rsidR="00E14715" w:rsidRPr="00617B38">
              <w:rPr>
                <w:vertAlign w:val="subscript"/>
              </w:rPr>
              <w:t>max</w:t>
            </w:r>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r w:rsidRPr="00617B38">
              <w:t>P</w:t>
            </w:r>
            <w:r w:rsidR="00E14715" w:rsidRPr="00617B38">
              <w:rPr>
                <w:vertAlign w:val="subscript"/>
              </w:rPr>
              <w:t>max</w:t>
            </w:r>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918" w:name="_Toc5266527"/>
      <w:r w:rsidRPr="00617B38">
        <w:t>6.3.4.3</w:t>
      </w:r>
      <w:r w:rsidRPr="00617B38">
        <w:tab/>
        <w:t>Relative power tolerance</w:t>
      </w:r>
      <w:bookmarkEnd w:id="918"/>
    </w:p>
    <w:p w14:paraId="679B0E4B" w14:textId="77777777" w:rsidR="0093622D" w:rsidRPr="00617B38" w:rsidRDefault="0093622D" w:rsidP="0093622D">
      <w:r w:rsidRPr="00617B38">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17B38">
        <w:t>20 ms</w:t>
      </w:r>
      <w:r w:rsidRPr="00617B38">
        <w:t>.</w:t>
      </w:r>
    </w:p>
    <w:p w14:paraId="428033FB" w14:textId="77777777" w:rsidR="0093622D" w:rsidRPr="00617B38" w:rsidRDefault="0093622D" w:rsidP="0093622D">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P</w:t>
      </w:r>
      <w:r w:rsidR="00E14715" w:rsidRPr="00617B3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17B38" w:rsidRDefault="0093622D">
            <w:pPr>
              <w:pStyle w:val="TAC"/>
            </w:pPr>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17B38" w:rsidRDefault="0093622D">
            <w:pPr>
              <w:pStyle w:val="TAC"/>
            </w:pPr>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17B38" w:rsidRDefault="0093622D">
            <w:pPr>
              <w:pStyle w:val="TAC"/>
            </w:pPr>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17B38" w:rsidRDefault="0093622D">
            <w:pPr>
              <w:pStyle w:val="TAC"/>
            </w:pPr>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17B38" w:rsidRDefault="0093622D">
            <w:pPr>
              <w:pStyle w:val="TAC"/>
            </w:pPr>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17B38" w:rsidRDefault="0093622D">
            <w:pPr>
              <w:pStyle w:val="TAC"/>
            </w:pPr>
            <w:r w:rsidRPr="00617B38">
              <w:t>[±9.0]</w:t>
            </w:r>
          </w:p>
        </w:tc>
      </w:tr>
    </w:tbl>
    <w:p w14:paraId="42BBD14F" w14:textId="77777777" w:rsidR="0093622D" w:rsidRPr="00617B38" w:rsidRDefault="0093622D" w:rsidP="0093622D"/>
    <w:p w14:paraId="3A5994F6" w14:textId="77777777" w:rsidR="00AA43A2" w:rsidRPr="00617B38" w:rsidRDefault="0093622D">
      <w:pPr>
        <w:pStyle w:val="Heading4"/>
      </w:pPr>
      <w:bookmarkStart w:id="919" w:name="_Toc5266528"/>
      <w:r w:rsidRPr="00617B38">
        <w:t>6.3.4.4</w:t>
      </w:r>
      <w:r w:rsidRPr="00617B38">
        <w:tab/>
        <w:t>Aggregate power tolerance</w:t>
      </w:r>
      <w:bookmarkEnd w:id="919"/>
    </w:p>
    <w:p w14:paraId="19B467A7" w14:textId="77777777" w:rsidR="0093622D" w:rsidRPr="00617B38" w:rsidRDefault="0093622D" w:rsidP="0093622D">
      <w:r w:rsidRPr="00617B38">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t>Table 6.3.4.4-1: Aggregate power tolerance, P</w:t>
      </w:r>
      <w:r w:rsidR="00E14715" w:rsidRPr="00617B38">
        <w:rPr>
          <w:bCs/>
          <w:vertAlign w:val="subscript"/>
        </w:rPr>
        <w:t>int</w:t>
      </w:r>
      <w:r w:rsidRPr="00617B38">
        <w:t xml:space="preserve"> ≥ P ≥ P</w:t>
      </w:r>
      <w:r w:rsidR="00E14715" w:rsidRPr="00617B3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17B38" w:rsidRDefault="0093622D">
            <w:pPr>
              <w:pStyle w:val="TAH"/>
            </w:pPr>
            <w:r w:rsidRPr="00617B38">
              <w:t>Aggregate power tolerance within 21ms</w:t>
            </w:r>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Table 6.3.4.4-2: Aggregate power tolerance, P</w:t>
      </w:r>
      <w:r w:rsidR="00E14715" w:rsidRPr="00617B38">
        <w:rPr>
          <w:bCs/>
          <w:vertAlign w:val="subscript"/>
        </w:rPr>
        <w:t xml:space="preserve">max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17B38" w:rsidRDefault="0093622D">
            <w:pPr>
              <w:pStyle w:val="TAH"/>
            </w:pPr>
            <w:r w:rsidRPr="00617B38">
              <w:t>Aggregate power tolerance within 21ms</w:t>
            </w:r>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920" w:name="_Toc5266529"/>
      <w:r w:rsidRPr="00617B38">
        <w:t>6.3A</w:t>
      </w:r>
      <w:r w:rsidRPr="00617B38">
        <w:tab/>
        <w:t>Output power dynamics for CA</w:t>
      </w:r>
      <w:bookmarkEnd w:id="920"/>
    </w:p>
    <w:p w14:paraId="02333B18" w14:textId="6B2A9B93" w:rsidR="003342A1" w:rsidRPr="00617B38" w:rsidRDefault="003342A1" w:rsidP="003342A1">
      <w:pPr>
        <w:pStyle w:val="Heading3"/>
      </w:pPr>
      <w:bookmarkStart w:id="921" w:name="_Toc5266530"/>
      <w:r w:rsidRPr="00617B38">
        <w:t>6.3A.1</w:t>
      </w:r>
      <w:r w:rsidRPr="00617B38">
        <w:tab/>
        <w:t>Minimum output power for CA</w:t>
      </w:r>
      <w:bookmarkEnd w:id="921"/>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922" w:name="_Toc5266531"/>
      <w:r w:rsidRPr="00617B38">
        <w:t>6.3A.1.0</w:t>
      </w:r>
      <w:r w:rsidRPr="00617B38">
        <w:tab/>
        <w:t>General</w:t>
      </w:r>
      <w:bookmarkEnd w:id="922"/>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923" w:name="_Toc5266532"/>
      <w:r w:rsidRPr="00617B38">
        <w:t>6.3A.1.1</w:t>
      </w:r>
      <w:r w:rsidRPr="00617B38">
        <w:tab/>
        <w:t>Minimum output power for power class 1</w:t>
      </w:r>
      <w:bookmarkEnd w:id="923"/>
    </w:p>
    <w:p w14:paraId="1CF5094C" w14:textId="77777777" w:rsidR="006D48DF" w:rsidRPr="00617B38" w:rsidRDefault="006D48DF" w:rsidP="006D48DF">
      <w:r w:rsidRPr="00617B38">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924" w:name="_Toc5266533"/>
      <w:r w:rsidRPr="00617B38">
        <w:t>6.3A.1.2</w:t>
      </w:r>
      <w:r w:rsidRPr="00617B38">
        <w:tab/>
        <w:t>Minimum output power for power class 2, 3, and 4</w:t>
      </w:r>
      <w:bookmarkEnd w:id="924"/>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with the test metric of EIRP (Link=TX beam peak direction, Meas=Link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925" w:name="_Toc5266534"/>
      <w:r w:rsidRPr="00617B38">
        <w:t>6.3A.2</w:t>
      </w:r>
      <w:r w:rsidRPr="00617B38">
        <w:tab/>
        <w:t>Transmit OFF power for CA</w:t>
      </w:r>
      <w:bookmarkEnd w:id="925"/>
    </w:p>
    <w:p w14:paraId="36C356DD" w14:textId="4E673A0A"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del w:id="926" w:author="R4-1904553" w:date="2019-04-13T06:30:00Z">
        <w:r w:rsidRPr="00617B38" w:rsidDel="00D16FBE">
          <w:delText>or during periods when the UE is not transmitting a sub-frame. During DTX and measurements gaps, the transmitter is not considered OFF</w:delText>
        </w:r>
      </w:del>
      <w:ins w:id="927" w:author="R4-1904553" w:date="2019-04-13T06:30:00Z">
        <w:r w:rsidR="00D16FBE">
          <w:t>on any of it sports</w:t>
        </w:r>
      </w:ins>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928" w:name="_Toc5266535"/>
      <w:r w:rsidRPr="00617B38">
        <w:t>6.3A.3</w:t>
      </w:r>
      <w:r w:rsidRPr="00617B38">
        <w:tab/>
        <w:t>Transmit ON/OFF time mask for CA</w:t>
      </w:r>
      <w:bookmarkEnd w:id="928"/>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929" w:name="_Toc5266536"/>
      <w:r w:rsidRPr="00617B38">
        <w:t>6.3A.4</w:t>
      </w:r>
      <w:r w:rsidRPr="00617B38">
        <w:tab/>
        <w:t>Power control for CA</w:t>
      </w:r>
      <w:bookmarkEnd w:id="929"/>
    </w:p>
    <w:p w14:paraId="57BFEFD4" w14:textId="77777777" w:rsidR="00376A09" w:rsidRPr="00617B38" w:rsidRDefault="00376A09" w:rsidP="00376A09">
      <w:pPr>
        <w:pStyle w:val="Heading4"/>
        <w:rPr>
          <w:rFonts w:eastAsia="Malgun Gothic"/>
        </w:rPr>
      </w:pPr>
      <w:bookmarkStart w:id="930" w:name="_Toc5266537"/>
      <w:r w:rsidRPr="00617B38">
        <w:rPr>
          <w:rFonts w:eastAsia="Malgun Gothic"/>
        </w:rPr>
        <w:t>6.3A.4.1</w:t>
      </w:r>
      <w:r w:rsidRPr="00617B38">
        <w:rPr>
          <w:rFonts w:eastAsia="Malgun Gothic"/>
        </w:rPr>
        <w:tab/>
        <w:t>General</w:t>
      </w:r>
      <w:bookmarkEnd w:id="930"/>
    </w:p>
    <w:p w14:paraId="796084E2" w14:textId="77777777" w:rsidR="00376A09" w:rsidRPr="00617B38" w:rsidRDefault="00376A09" w:rsidP="00376A09">
      <w:pPr>
        <w:rPr>
          <w:rFonts w:eastAsia="Malgun Gothic"/>
        </w:rPr>
      </w:pPr>
      <w:bookmarkStart w:id="931" w:name="_Hlk519746368"/>
      <w:r w:rsidRPr="00617B38">
        <w:rPr>
          <w:rFonts w:eastAsia="Malgun Gothic"/>
        </w:rPr>
        <w:t>The requirements in this section apply to a UE when it has at least one of UL or DL configured for CA operation</w:t>
      </w:r>
      <w:bookmarkEnd w:id="931"/>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6642EF35"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20ms.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SRS and PUSCH/PUCCH transitions, only with simultaneous SRS of constant SRS bandwidth allocated in the target and reference subrames</w:t>
      </w:r>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77777777"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77777777" w:rsidR="00A61A26" w:rsidRPr="00617B38" w:rsidRDefault="00350A5C" w:rsidP="008D5287">
      <w:pPr>
        <w:pStyle w:val="Heading2"/>
      </w:pPr>
      <w:bookmarkStart w:id="932" w:name="_Toc5266538"/>
      <w:r w:rsidRPr="00617B38">
        <w:t>6.3D</w:t>
      </w:r>
      <w:r w:rsidRPr="00617B38">
        <w:tab/>
        <w:t>Output power dynamics for UL-MIMO</w:t>
      </w:r>
      <w:bookmarkEnd w:id="932"/>
    </w:p>
    <w:p w14:paraId="4AB868E0" w14:textId="5BDCC121" w:rsidR="00AA43A2" w:rsidRPr="00617B38" w:rsidRDefault="00350A5C">
      <w:pPr>
        <w:pStyle w:val="Heading3"/>
      </w:pPr>
      <w:bookmarkStart w:id="933" w:name="_Toc5266539"/>
      <w:r w:rsidRPr="00617B38">
        <w:t>6.3D.1</w:t>
      </w:r>
      <w:r w:rsidR="00E536BB" w:rsidRPr="00617B38">
        <w:tab/>
      </w:r>
      <w:r w:rsidRPr="00617B38">
        <w:t>Minimum output power for UL-MIMO</w:t>
      </w:r>
      <w:bookmarkEnd w:id="933"/>
    </w:p>
    <w:p w14:paraId="3098678A" w14:textId="6918D720" w:rsidR="00827049" w:rsidRPr="00617B38" w:rsidRDefault="00827049" w:rsidP="00827049">
      <w:pPr>
        <w:pStyle w:val="Heading4"/>
        <w:rPr>
          <w:lang w:eastAsia="ko-KR"/>
        </w:rPr>
      </w:pPr>
      <w:bookmarkStart w:id="934" w:name="_Toc5266540"/>
      <w:r w:rsidRPr="00617B38">
        <w:t>6.3D.1</w:t>
      </w:r>
      <w:r w:rsidRPr="00617B38">
        <w:rPr>
          <w:rFonts w:hint="eastAsia"/>
          <w:lang w:eastAsia="ko-KR"/>
        </w:rPr>
        <w:t>.</w:t>
      </w:r>
      <w:r w:rsidRPr="00617B38">
        <w:rPr>
          <w:lang w:eastAsia="ko-KR"/>
        </w:rPr>
        <w:t>1</w:t>
      </w:r>
      <w:r w:rsidRPr="00617B38">
        <w:tab/>
        <w:t>Minimum output power for UL-MIMO</w:t>
      </w:r>
      <w:r w:rsidRPr="00617B38">
        <w:rPr>
          <w:rFonts w:hint="eastAsia"/>
          <w:lang w:eastAsia="ko-KR"/>
        </w:rPr>
        <w:t xml:space="preserve"> for power class </w:t>
      </w:r>
      <w:r w:rsidRPr="00617B38">
        <w:rPr>
          <w:lang w:eastAsia="ko-KR"/>
        </w:rPr>
        <w:t>1</w:t>
      </w:r>
      <w:bookmarkEnd w:id="934"/>
    </w:p>
    <w:p w14:paraId="6142CD5D" w14:textId="5574CD8E" w:rsidR="00E76B8A" w:rsidRPr="00617B38" w:rsidRDefault="00E76B8A" w:rsidP="00CE540C">
      <w:pPr>
        <w:rPr>
          <w:lang w:eastAsia="zh-CN"/>
        </w:rPr>
      </w:pPr>
      <w:r w:rsidRPr="00617B38">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-1. The minimum power is verified in beam locked mode with the test metric of EIRP (Link=TX beam peak direction, Meas=Link angle).</w:t>
      </w:r>
    </w:p>
    <w:p w14:paraId="1F9C4068" w14:textId="77777777" w:rsidR="006071F3" w:rsidRPr="00617B38" w:rsidRDefault="006071F3" w:rsidP="00315E79">
      <w:pPr>
        <w:pStyle w:val="Heading4"/>
        <w:rPr>
          <w:lang w:eastAsia="ko-KR"/>
        </w:rPr>
      </w:pPr>
      <w:bookmarkStart w:id="935" w:name="_Toc5266541"/>
      <w:r w:rsidRPr="00617B38">
        <w:t>6.3D.1</w:t>
      </w:r>
      <w:r w:rsidRPr="00617B38">
        <w:rPr>
          <w:rFonts w:hint="eastAsia"/>
          <w:lang w:eastAsia="ko-KR"/>
        </w:rPr>
        <w:t>.2</w:t>
      </w:r>
      <w:r w:rsidR="00E536BB" w:rsidRPr="00617B38">
        <w:tab/>
      </w:r>
      <w:r w:rsidRPr="00617B38">
        <w:t>Minimum output power for UL-MIMO</w:t>
      </w:r>
      <w:r w:rsidRPr="00617B38">
        <w:rPr>
          <w:rFonts w:hint="eastAsia"/>
          <w:lang w:eastAsia="ko-KR"/>
        </w:rPr>
        <w:t xml:space="preserve"> for power class 2, 3 and 4</w:t>
      </w:r>
      <w:bookmarkEnd w:id="935"/>
    </w:p>
    <w:p w14:paraId="485F8B5B" w14:textId="32041807" w:rsidR="00AA43A2" w:rsidRPr="00617B38" w:rsidRDefault="00350A5C">
      <w:r w:rsidRPr="00617B38">
        <w:t xml:space="preserve">For UE supporting UL-MIMO,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Meas=Link angle).</w:t>
      </w:r>
    </w:p>
    <w:p w14:paraId="1471F708" w14:textId="77777777" w:rsidR="00AA43A2" w:rsidRPr="00617B38" w:rsidRDefault="00350A5C">
      <w:pPr>
        <w:pStyle w:val="Heading3"/>
      </w:pPr>
      <w:bookmarkStart w:id="936" w:name="_Toc5266542"/>
      <w:r w:rsidRPr="00617B38">
        <w:t>6.3D.2</w:t>
      </w:r>
      <w:r w:rsidR="00E536BB" w:rsidRPr="00617B38">
        <w:tab/>
      </w:r>
      <w:r w:rsidRPr="00617B38">
        <w:t>Transmit OFF power for UL-MIMO</w:t>
      </w:r>
      <w:bookmarkEnd w:id="936"/>
    </w:p>
    <w:p w14:paraId="731EA0A1" w14:textId="4CB9972F" w:rsidR="00350A5C" w:rsidRPr="00617B38" w:rsidRDefault="00350A5C" w:rsidP="00350A5C">
      <w:r w:rsidRPr="00617B38">
        <w:t xml:space="preserve">For UE supporting UL-MIMO, the transmit OFF power is defined as the TRP in the channel bandwidth when the transmitter is OFF. The transmitter is considered OFF when the UE is not allowed to transmit </w:t>
      </w:r>
      <w:del w:id="937" w:author="R4-1904553" w:date="2019-04-13T06:30:00Z">
        <w:r w:rsidRPr="00617B38" w:rsidDel="00D16FBE">
          <w:delText>or during periods when the UE is not transmitting a sub-frame</w:delText>
        </w:r>
      </w:del>
      <w:ins w:id="938" w:author="R4-1904553" w:date="2019-04-13T06:30:00Z">
        <w:r w:rsidR="00D16FBE">
          <w:t>on a</w:t>
        </w:r>
        <w:r w:rsidR="000D51D1">
          <w:t>n</w:t>
        </w:r>
        <w:r w:rsidR="00D16FBE">
          <w:t>y of its ports</w:t>
        </w:r>
      </w:ins>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77777777" w:rsidR="00AA43A2" w:rsidRPr="00617B38" w:rsidRDefault="001F4AD6">
      <w:pPr>
        <w:pStyle w:val="Heading3"/>
      </w:pPr>
      <w:bookmarkStart w:id="939" w:name="_Toc5266543"/>
      <w:r w:rsidRPr="00617B38">
        <w:t>6.3D.3</w:t>
      </w:r>
      <w:r w:rsidRPr="00617B38">
        <w:tab/>
        <w:t>Transmit ON/OFF time mask for UL-MIMO</w:t>
      </w:r>
      <w:bookmarkEnd w:id="939"/>
    </w:p>
    <w:p w14:paraId="596479E9" w14:textId="77777777" w:rsidR="00AA43A2" w:rsidRPr="00617B38" w:rsidRDefault="001F4AD6">
      <w:r w:rsidRPr="00617B38">
        <w:t>For UE supporting UL-MIMO, the ON/OFF time mask requirements in subclause 6.3.3 apply. The requirements shall be met with the UL-MIMO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940" w:name="_Toc5266544"/>
      <w:r w:rsidRPr="00617B38">
        <w:t>6.4</w:t>
      </w:r>
      <w:r w:rsidRPr="00617B38">
        <w:tab/>
        <w:t>Transmit signal quality</w:t>
      </w:r>
      <w:bookmarkEnd w:id="940"/>
    </w:p>
    <w:p w14:paraId="3A3EF3E3" w14:textId="77777777" w:rsidR="00044CC7" w:rsidRPr="00617B38" w:rsidRDefault="00044CC7" w:rsidP="008D5287">
      <w:pPr>
        <w:pStyle w:val="Heading3"/>
      </w:pPr>
      <w:bookmarkStart w:id="941" w:name="_Toc5266545"/>
      <w:r w:rsidRPr="00617B38">
        <w:t>6.4.1</w:t>
      </w:r>
      <w:r w:rsidRPr="00617B38">
        <w:tab/>
        <w:t>Frequency Error</w:t>
      </w:r>
      <w:bookmarkEnd w:id="941"/>
    </w:p>
    <w:p w14:paraId="1C1F21B6" w14:textId="77777777" w:rsidR="00044CC7" w:rsidRPr="00617B38" w:rsidRDefault="00044CC7" w:rsidP="008D5287">
      <w:r w:rsidRPr="00617B38">
        <w:t>The UE modulated carrier frequency shall be accurate to within ±0.1 PPM observed over a period of 1 msec compared to the carrier frequency received from the NR gNB.</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with the test metric of Frequency (Link=TX beam peak direction, Meas=Link angle).</w:t>
      </w:r>
    </w:p>
    <w:p w14:paraId="16D1925E" w14:textId="77777777" w:rsidR="00044CC7" w:rsidRPr="00617B38" w:rsidRDefault="00044CC7" w:rsidP="008D5287">
      <w:pPr>
        <w:pStyle w:val="Heading3"/>
      </w:pPr>
      <w:bookmarkStart w:id="942" w:name="_Toc5266546"/>
      <w:r w:rsidRPr="00617B38">
        <w:t>6.4.2</w:t>
      </w:r>
      <w:r w:rsidRPr="00617B38">
        <w:tab/>
        <w:t>Transmit modulation quality</w:t>
      </w:r>
      <w:bookmarkEnd w:id="942"/>
    </w:p>
    <w:p w14:paraId="00E8DC78" w14:textId="77777777" w:rsidR="004A4E95" w:rsidRPr="00617B38" w:rsidRDefault="004A4E95" w:rsidP="00315E79">
      <w:pPr>
        <w:pStyle w:val="Heading4"/>
      </w:pPr>
      <w:bookmarkStart w:id="943" w:name="_Toc5266547"/>
      <w:r w:rsidRPr="00617B38">
        <w:t>6.4.2.0</w:t>
      </w:r>
      <w:r w:rsidRPr="00617B38">
        <w:tab/>
        <w:t>General</w:t>
      </w:r>
      <w:bookmarkEnd w:id="943"/>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r w:rsidR="004A4E95" w:rsidRPr="00617B38">
        <w:rPr>
          <w:i/>
          <w:lang w:val="en-US"/>
        </w:rPr>
        <w:t>maxRank</w:t>
      </w:r>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944"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944"/>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945" w:name="_Toc5266548"/>
      <w:r w:rsidRPr="00617B38">
        <w:t>6.4.2.1</w:t>
      </w:r>
      <w:r w:rsidR="00E536BB" w:rsidRPr="00617B38">
        <w:tab/>
      </w:r>
      <w:r w:rsidRPr="00617B38">
        <w:t>Error vector magnitude</w:t>
      </w:r>
      <w:bookmarkEnd w:id="945"/>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7D38DB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ins w:id="946" w:author="R4-1902976" w:date="2019-04-13T05:31:00Z">
        <w:r w:rsidR="00AE33DF">
          <w:rPr>
            <w:lang w:eastAsia="zh-CN"/>
          </w:rPr>
          <w:t xml:space="preserve">13 </w:t>
        </w:r>
      </w:ins>
      <w:r w:rsidR="007B265C" w:rsidRPr="00617B38">
        <w:rPr>
          <w:lang w:eastAsia="zh-CN"/>
        </w:rPr>
        <w:t xml:space="preserve">PRACH preamble formats </w:t>
      </w:r>
      <w:del w:id="947" w:author="R4-1902976" w:date="2019-04-13T05:31:00Z">
        <w:r w:rsidR="007B265C" w:rsidRPr="00617B38" w:rsidDel="00AE33DF">
          <w:rPr>
            <w:lang w:eastAsia="zh-CN"/>
          </w:rPr>
          <w:delText>0-4</w:delText>
        </w:r>
      </w:del>
      <w:del w:id="948" w:author="R4-1902976" w:date="2019-04-13T05:32:00Z">
        <w:r w:rsidR="007B265C" w:rsidRPr="00617B38" w:rsidDel="00643A1D">
          <w:rPr>
            <w:lang w:eastAsia="zh-CN"/>
          </w:rPr>
          <w:delText xml:space="preserve"> </w:delText>
        </w:r>
      </w:del>
      <w:r w:rsidR="007B265C" w:rsidRPr="00617B38">
        <w:rPr>
          <w:lang w:eastAsia="zh-CN"/>
        </w:rPr>
        <w:t xml:space="preserve">and all </w:t>
      </w:r>
      <w:ins w:id="949" w:author="R4-1902976" w:date="2019-04-22T15:53:00Z">
        <w:r w:rsidR="0038709A">
          <w:rPr>
            <w:lang w:eastAsia="zh-CN"/>
          </w:rPr>
          <w:t xml:space="preserve">5 </w:t>
        </w:r>
      </w:ins>
      <w:r w:rsidR="007B265C" w:rsidRPr="00617B38">
        <w:rPr>
          <w:lang w:eastAsia="zh-CN"/>
        </w:rPr>
        <w:t xml:space="preserve">PUCCH formats </w:t>
      </w:r>
      <w:del w:id="950" w:author="R4-1902976" w:date="2019-04-22T15:53:00Z">
        <w:r w:rsidR="007B265C" w:rsidRPr="00617B38" w:rsidDel="0038709A">
          <w:rPr>
            <w:lang w:eastAsia="zh-CN"/>
          </w:rPr>
          <w:delText xml:space="preserve">1, 1a, 1b, 2, 2a and 2b </w:delText>
        </w:r>
      </w:del>
      <w:r w:rsidR="007B265C" w:rsidRPr="00617B38">
        <w:rPr>
          <w:lang w:eastAsia="zh-CN"/>
        </w:rPr>
        <w:t>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Meas=Link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17B38" w:rsidRPr="00617B38" w14:paraId="5D1C0FE2" w14:textId="77777777" w:rsidTr="008D5287">
        <w:trPr>
          <w:jc w:val="center"/>
        </w:trPr>
        <w:tc>
          <w:tcPr>
            <w:tcW w:w="3256" w:type="dxa"/>
          </w:tcPr>
          <w:p w14:paraId="0D9C47C1" w14:textId="77777777" w:rsidR="00044CC7" w:rsidRPr="00617B38" w:rsidRDefault="00044CC7" w:rsidP="008D5287">
            <w:pPr>
              <w:pStyle w:val="TAH"/>
              <w:rPr>
                <w:rFonts w:cs="v5.0.0"/>
              </w:rPr>
            </w:pPr>
            <w:r w:rsidRPr="00617B38">
              <w:rPr>
                <w:rFonts w:cs="v5.0.0"/>
              </w:rPr>
              <w:br w:type="page"/>
              <w:t>Parameter</w:t>
            </w:r>
          </w:p>
        </w:tc>
        <w:tc>
          <w:tcPr>
            <w:tcW w:w="1135" w:type="dxa"/>
          </w:tcPr>
          <w:p w14:paraId="3F797920" w14:textId="77777777" w:rsidR="00044CC7" w:rsidRPr="00617B38" w:rsidRDefault="00044CC7" w:rsidP="008D5287">
            <w:pPr>
              <w:pStyle w:val="TAH"/>
              <w:rPr>
                <w:rFonts w:cs="v5.0.0"/>
              </w:rPr>
            </w:pPr>
            <w:r w:rsidRPr="00617B38">
              <w:rPr>
                <w:rFonts w:cs="v5.0.0"/>
              </w:rPr>
              <w:t>Unit</w:t>
            </w:r>
          </w:p>
        </w:tc>
        <w:tc>
          <w:tcPr>
            <w:tcW w:w="2406" w:type="dxa"/>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2406" w:type="dxa"/>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8D5287">
        <w:trPr>
          <w:jc w:val="center"/>
        </w:trPr>
        <w:tc>
          <w:tcPr>
            <w:tcW w:w="3256" w:type="dxa"/>
          </w:tcPr>
          <w:p w14:paraId="189A4A90" w14:textId="77777777" w:rsidR="00044CC7" w:rsidRPr="00617B38" w:rsidRDefault="00044CC7" w:rsidP="008D5287">
            <w:pPr>
              <w:pStyle w:val="TAC"/>
            </w:pPr>
            <w:r w:rsidRPr="00617B38">
              <w:t xml:space="preserve">Pi/2 BPSK </w:t>
            </w:r>
          </w:p>
        </w:tc>
        <w:tc>
          <w:tcPr>
            <w:tcW w:w="1135" w:type="dxa"/>
          </w:tcPr>
          <w:p w14:paraId="722B3AA5" w14:textId="77777777" w:rsidR="00044CC7" w:rsidRPr="00617B38" w:rsidRDefault="00044CC7" w:rsidP="008D5287">
            <w:pPr>
              <w:pStyle w:val="TAC"/>
            </w:pPr>
            <w:r w:rsidRPr="00617B38">
              <w:t>%</w:t>
            </w:r>
          </w:p>
        </w:tc>
        <w:tc>
          <w:tcPr>
            <w:tcW w:w="2406" w:type="dxa"/>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2406" w:type="dxa"/>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8D5287">
        <w:trPr>
          <w:jc w:val="center"/>
        </w:trPr>
        <w:tc>
          <w:tcPr>
            <w:tcW w:w="3256" w:type="dxa"/>
          </w:tcPr>
          <w:p w14:paraId="03484667" w14:textId="77777777" w:rsidR="00044CC7" w:rsidRPr="00617B38" w:rsidRDefault="00044CC7" w:rsidP="008D5287">
            <w:pPr>
              <w:pStyle w:val="TAC"/>
            </w:pPr>
            <w:r w:rsidRPr="00617B38">
              <w:t xml:space="preserve">QPSK </w:t>
            </w:r>
          </w:p>
        </w:tc>
        <w:tc>
          <w:tcPr>
            <w:tcW w:w="1135" w:type="dxa"/>
          </w:tcPr>
          <w:p w14:paraId="06C1850F" w14:textId="77777777" w:rsidR="00044CC7" w:rsidRPr="00617B38" w:rsidRDefault="00044CC7" w:rsidP="008D5287">
            <w:pPr>
              <w:pStyle w:val="TAC"/>
            </w:pPr>
            <w:r w:rsidRPr="00617B38">
              <w:t>%</w:t>
            </w:r>
          </w:p>
        </w:tc>
        <w:tc>
          <w:tcPr>
            <w:tcW w:w="2406" w:type="dxa"/>
          </w:tcPr>
          <w:p w14:paraId="491A474D" w14:textId="77777777" w:rsidR="00044CC7" w:rsidRPr="00617B38" w:rsidRDefault="00044CC7" w:rsidP="008D5287">
            <w:pPr>
              <w:pStyle w:val="TAC"/>
            </w:pPr>
            <w:r w:rsidRPr="00617B38">
              <w:rPr>
                <w:rFonts w:eastAsia="MS Mincho"/>
              </w:rPr>
              <w:t>17.5</w:t>
            </w:r>
          </w:p>
        </w:tc>
        <w:tc>
          <w:tcPr>
            <w:tcW w:w="2406" w:type="dxa"/>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8D5287">
        <w:trPr>
          <w:jc w:val="center"/>
        </w:trPr>
        <w:tc>
          <w:tcPr>
            <w:tcW w:w="3256" w:type="dxa"/>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135" w:type="dxa"/>
          </w:tcPr>
          <w:p w14:paraId="3140364F" w14:textId="77777777" w:rsidR="00044CC7" w:rsidRPr="00617B38" w:rsidRDefault="00044CC7" w:rsidP="008D5287">
            <w:pPr>
              <w:pStyle w:val="TAC"/>
            </w:pPr>
            <w:r w:rsidRPr="00617B38">
              <w:t>%</w:t>
            </w:r>
          </w:p>
        </w:tc>
        <w:tc>
          <w:tcPr>
            <w:tcW w:w="2406" w:type="dxa"/>
          </w:tcPr>
          <w:p w14:paraId="0770337E" w14:textId="77777777" w:rsidR="00044CC7" w:rsidRPr="00617B38" w:rsidRDefault="00044CC7" w:rsidP="008D5287">
            <w:pPr>
              <w:pStyle w:val="TAC"/>
            </w:pPr>
            <w:r w:rsidRPr="00617B38">
              <w:rPr>
                <w:rFonts w:eastAsia="MS Mincho"/>
              </w:rPr>
              <w:t>12.5</w:t>
            </w:r>
          </w:p>
        </w:tc>
        <w:tc>
          <w:tcPr>
            <w:tcW w:w="2406" w:type="dxa"/>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8D5287">
        <w:trPr>
          <w:jc w:val="center"/>
        </w:trPr>
        <w:tc>
          <w:tcPr>
            <w:tcW w:w="3256" w:type="dxa"/>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135" w:type="dxa"/>
          </w:tcPr>
          <w:p w14:paraId="100E3F28" w14:textId="77777777" w:rsidR="00044CC7" w:rsidRPr="00617B38" w:rsidRDefault="00044CC7" w:rsidP="008D5287">
            <w:pPr>
              <w:pStyle w:val="TAC"/>
            </w:pPr>
            <w:r w:rsidRPr="00617B38">
              <w:t>%</w:t>
            </w:r>
          </w:p>
        </w:tc>
        <w:tc>
          <w:tcPr>
            <w:tcW w:w="2406" w:type="dxa"/>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2406" w:type="dxa"/>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77777777"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7777777"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951" w:name="_Toc5266549"/>
      <w:r w:rsidRPr="00617B38">
        <w:t>6.4.2.2</w:t>
      </w:r>
      <w:r w:rsidRPr="00617B38">
        <w:tab/>
        <w:t>Carrier leakage</w:t>
      </w:r>
      <w:bookmarkEnd w:id="951"/>
    </w:p>
    <w:p w14:paraId="46E92082" w14:textId="77777777" w:rsidR="004A4E95" w:rsidRPr="00617B38" w:rsidRDefault="004A4E95" w:rsidP="004A4E95">
      <w:pPr>
        <w:pStyle w:val="Heading5"/>
      </w:pPr>
      <w:bookmarkStart w:id="952" w:name="_Toc5266550"/>
      <w:r w:rsidRPr="00617B38">
        <w:t>6.4.2.2.1</w:t>
      </w:r>
      <w:r w:rsidRPr="00617B38">
        <w:tab/>
        <w:t>General</w:t>
      </w:r>
      <w:bookmarkEnd w:id="952"/>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The requirement is verified with the test metric of Carrier Leakage (Link=TX beam peak direction, Meas=Link angle).</w:t>
      </w:r>
    </w:p>
    <w:p w14:paraId="1BBA2610" w14:textId="77777777" w:rsidR="004A4E95" w:rsidRPr="00617B38" w:rsidRDefault="004A4E95" w:rsidP="004A4E95">
      <w:pPr>
        <w:pStyle w:val="Heading5"/>
      </w:pPr>
      <w:bookmarkStart w:id="953" w:name="_Toc5266551"/>
      <w:r w:rsidRPr="00617B38">
        <w:t>6.4.2.2.2</w:t>
      </w:r>
      <w:r w:rsidRPr="00617B38">
        <w:tab/>
        <w:t>Carrier leakage for power class 1</w:t>
      </w:r>
      <w:bookmarkEnd w:id="953"/>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(dBc)</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954" w:name="_Toc5266552"/>
      <w:r w:rsidRPr="00617B38">
        <w:t>6.4.2.2.3</w:t>
      </w:r>
      <w:r w:rsidRPr="00617B38">
        <w:tab/>
        <w:t>Carrier leakage for power class 2</w:t>
      </w:r>
      <w:bookmarkEnd w:id="954"/>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(dBc)</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955" w:name="_Toc5266553"/>
      <w:r w:rsidRPr="00617B38">
        <w:t>6.4.2.2.4</w:t>
      </w:r>
      <w:r w:rsidRPr="00617B38">
        <w:tab/>
        <w:t>Carrier leakage for power class 3</w:t>
      </w:r>
      <w:bookmarkEnd w:id="955"/>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(dBc)</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956" w:name="_Toc5266554"/>
      <w:r w:rsidRPr="00617B38">
        <w:t>6.4.2.2.5</w:t>
      </w:r>
      <w:r w:rsidRPr="00617B38">
        <w:tab/>
        <w:t>Carrier leakage for power class 4</w:t>
      </w:r>
      <w:bookmarkEnd w:id="956"/>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617B38" w:rsidRDefault="00DE4508" w:rsidP="00A23EF4">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617B38" w:rsidRDefault="00DE4508" w:rsidP="00A23EF4">
            <w:pPr>
              <w:pStyle w:val="TAH"/>
            </w:pPr>
            <w:r w:rsidRPr="00617B38">
              <w:t>Relative Limit (dBc)</w:t>
            </w:r>
          </w:p>
        </w:tc>
      </w:tr>
      <w:tr w:rsidR="00617B38" w:rsidRPr="00617B38"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617B38" w:rsidRDefault="00DE4508" w:rsidP="00A23EF4">
            <w:pPr>
              <w:pStyle w:val="TAC"/>
            </w:pPr>
            <w:r w:rsidRPr="00617B38">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617B38" w:rsidRDefault="00DE4508" w:rsidP="00A23EF4">
            <w:pPr>
              <w:pStyle w:val="TAC"/>
            </w:pPr>
            <w:r w:rsidRPr="00617B38">
              <w:t>-25</w:t>
            </w:r>
          </w:p>
        </w:tc>
      </w:tr>
      <w:tr w:rsidR="00BF314F" w:rsidRPr="00617B38"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617B38" w:rsidRDefault="00DE4508" w:rsidP="00A23EF4">
            <w:pPr>
              <w:pStyle w:val="TAC"/>
            </w:pPr>
            <w:r w:rsidRPr="00617B38">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957" w:name="_Toc5266555"/>
      <w:r w:rsidRPr="00617B38">
        <w:t>6.4.2.3</w:t>
      </w:r>
      <w:r w:rsidRPr="00617B38">
        <w:tab/>
        <w:t>In-band emissions</w:t>
      </w:r>
      <w:bookmarkEnd w:id="957"/>
    </w:p>
    <w:p w14:paraId="6D8D5D21" w14:textId="77777777" w:rsidR="004A4E95" w:rsidRPr="00617B38" w:rsidRDefault="004A4E95" w:rsidP="00315E79">
      <w:pPr>
        <w:pStyle w:val="Heading5"/>
      </w:pPr>
      <w:bookmarkStart w:id="958" w:name="_Toc5266556"/>
      <w:r w:rsidRPr="00617B38">
        <w:t>6.4.2.3.1</w:t>
      </w:r>
      <w:r w:rsidRPr="00617B38">
        <w:tab/>
        <w:t>General</w:t>
      </w:r>
      <w:bookmarkEnd w:id="958"/>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The requirement is verified with the test metric of In-band emission (Link=TX beam peak direction, Meas=Link angle).</w:t>
      </w:r>
    </w:p>
    <w:p w14:paraId="496FFD4F" w14:textId="77777777" w:rsidR="004A4E95" w:rsidRPr="00617B38" w:rsidRDefault="004A4E95" w:rsidP="00F16A7F">
      <w:pPr>
        <w:pStyle w:val="Heading5"/>
      </w:pPr>
      <w:bookmarkStart w:id="959" w:name="_Toc5266557"/>
      <w:r w:rsidRPr="00617B38">
        <w:t>6.4.2.3.2</w:t>
      </w:r>
      <w:r w:rsidRPr="00617B38">
        <w:tab/>
        <w:t>In-band emissions for power class 1</w:t>
      </w:r>
      <w:bookmarkEnd w:id="959"/>
    </w:p>
    <w:p w14:paraId="6855927E" w14:textId="77777777" w:rsidR="004A4E95" w:rsidRPr="00617B38" w:rsidRDefault="004A4E95" w:rsidP="004A4E95">
      <w:pPr>
        <w:rPr>
          <w:rFonts w:cs="v5.0.0"/>
        </w:rPr>
      </w:pPr>
      <w:bookmarkStart w:id="960" w:name="_Hlk519673118"/>
      <w:r w:rsidRPr="00617B38">
        <w:t xml:space="preserve">The relative in-band emission shall not exceed the values specified in </w:t>
      </w:r>
      <w:bookmarkEnd w:id="960"/>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17B38" w:rsidRDefault="0005646D"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35EEDB86" w14:textId="5F06B612"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ins w:id="961"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rPr>
                <w:szCs w:val="18"/>
              </w:rPr>
              <w:t xml:space="preserve">are those that are enclosed in the RBs containing the DC frequency </w:t>
            </w:r>
            <w:del w:id="962"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w:delText>
              </w:r>
              <w:r w:rsidR="005C668F" w:rsidRPr="00617B38" w:rsidDel="00A14E2E">
                <w:rPr>
                  <w:szCs w:val="18"/>
                </w:rPr>
                <w:delText xml:space="preserve"> </w:delText>
              </w:r>
            </w:del>
            <w:r w:rsidRPr="00617B38">
              <w:rPr>
                <w:szCs w:val="18"/>
              </w:rPr>
              <w:t>but excluding any allocated RB.</w:t>
            </w:r>
          </w:p>
          <w:p w14:paraId="27687AAC" w14:textId="590B207C"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963" w:author="R4-1904931" w:date="2019-04-13T07:01:00Z">
              <w:r w:rsidR="0081395B">
                <w:rPr>
                  <w:rFonts w:hint="eastAsia"/>
                  <w:lang w:eastAsia="ja-JP"/>
                </w:rPr>
                <w:t>Section</w:t>
              </w:r>
              <w:r w:rsidR="0081395B" w:rsidRPr="00BF314F">
                <w:t xml:space="preserve"> 5.3</w:t>
              </w:r>
            </w:ins>
            <w:del w:id="964" w:author="R4-1904931" w:date="2019-04-13T07:01:00Z">
              <w:r w:rsidRPr="00617B38" w:rsidDel="0081395B">
                <w:rPr>
                  <w:szCs w:val="18"/>
                </w:rPr>
                <w:delText>Figure 5.3.3-1</w:delText>
              </w:r>
            </w:del>
            <w:r w:rsidRPr="00617B38">
              <w:rPr>
                <w:szCs w:val="18"/>
              </w:rPr>
              <w:t>).</w:t>
            </w:r>
          </w:p>
          <w:p w14:paraId="6E36EDE6" w14:textId="336C0B7C"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965" w:author="R4-1904931" w:date="2019-04-13T07:01:00Z">
              <w:r w:rsidR="0081395B">
                <w:rPr>
                  <w:rFonts w:hint="eastAsia"/>
                  <w:lang w:eastAsia="ja-JP"/>
                </w:rPr>
                <w:t>Section</w:t>
              </w:r>
              <w:r w:rsidR="0081395B" w:rsidRPr="00BF314F">
                <w:t xml:space="preserve"> 5.3</w:t>
              </w:r>
            </w:ins>
            <w:del w:id="966" w:author="R4-1904931" w:date="2019-04-13T07:01:00Z">
              <w:r w:rsidRPr="00617B38" w:rsidDel="0081395B">
                <w:rPr>
                  <w:szCs w:val="18"/>
                </w:rPr>
                <w:delText>Figure 5.3.3-1</w:delText>
              </w:r>
            </w:del>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77777777"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Pr="00617B38">
              <w:rPr>
                <w:szCs w:val="18"/>
              </w:rPr>
              <w:t xml:space="preserve">= 1 or </w:t>
            </w:r>
            <w:r w:rsidRPr="00617B38">
              <w:rPr>
                <w:rFonts w:ascii="Symbol" w:hAnsi="Symbol"/>
                <w:szCs w:val="18"/>
              </w:rPr>
              <w:t></w:t>
            </w:r>
            <w:r w:rsidRPr="00617B38">
              <w:rPr>
                <w:position w:val="-5"/>
                <w:szCs w:val="18"/>
                <w:vertAlign w:val="subscript"/>
              </w:rPr>
              <w:t>RB</w:t>
            </w:r>
            <w:r w:rsidRPr="00617B38">
              <w:rPr>
                <w:szCs w:val="18"/>
              </w:rPr>
              <w:t>= -1 for the first adjacent RB outside of the allocated bandwidth).</w:t>
            </w:r>
          </w:p>
          <w:p w14:paraId="46663321" w14:textId="77777777" w:rsidR="004A4E95" w:rsidRPr="00617B38" w:rsidRDefault="004A4E95" w:rsidP="00F16A7F">
            <w:pPr>
              <w:pStyle w:val="TAN"/>
              <w:rPr>
                <w:szCs w:val="18"/>
                <w:lang w:val="en-US"/>
              </w:rPr>
            </w:pPr>
            <w:r w:rsidRPr="00617B38">
              <w:rPr>
                <w:szCs w:val="18"/>
              </w:rPr>
              <w:t>NOTE 10:</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967" w:name="_Toc5266558"/>
      <w:r w:rsidRPr="00617B38">
        <w:t>6.4.2.3.3</w:t>
      </w:r>
      <w:r w:rsidRPr="00617B38">
        <w:tab/>
      </w:r>
      <w:r w:rsidRPr="00617B38">
        <w:rPr>
          <w:rFonts w:eastAsia="Malgun Gothic"/>
          <w:sz w:val="24"/>
        </w:rPr>
        <w:t>In-band emissions for power class 2</w:t>
      </w:r>
      <w:bookmarkEnd w:id="967"/>
    </w:p>
    <w:p w14:paraId="50668CA6" w14:textId="77777777" w:rsidR="008922A2" w:rsidRPr="00617B38" w:rsidRDefault="008922A2" w:rsidP="008922A2">
      <w:r w:rsidRPr="00617B38">
        <w:t>The relative in-band emission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17B38" w:rsidRDefault="0005646D"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4EBE81DD" w:rsidR="00AC0F5C" w:rsidRPr="00617B38" w:rsidRDefault="00AC0F5C" w:rsidP="0050707B">
            <w:pPr>
              <w:pStyle w:val="TAL"/>
              <w:rPr>
                <w:rFonts w:cs="Arial"/>
              </w:rPr>
            </w:pPr>
            <w:r w:rsidRPr="00617B38">
              <w:rPr>
                <w:rFonts w:cs="Arial"/>
              </w:rPr>
              <w:t xml:space="preserve">Output power &gt; </w:t>
            </w:r>
            <w:del w:id="968" w:author="R4-1903474" w:date="2019-04-13T05:45:00Z">
              <w:r w:rsidRPr="00617B38" w:rsidDel="008A5FD7">
                <w:rPr>
                  <w:rFonts w:cs="Arial"/>
                </w:rPr>
                <w:delText xml:space="preserve">27 </w:delText>
              </w:r>
            </w:del>
            <w:ins w:id="969" w:author="R4-1903474" w:date="2019-04-13T05:45:00Z">
              <w:r w:rsidR="008A5FD7">
                <w:rPr>
                  <w:rFonts w:cs="Arial"/>
                </w:rPr>
                <w:t>16</w:t>
              </w:r>
              <w:r w:rsidR="008A5FD7" w:rsidRPr="00617B38">
                <w:rPr>
                  <w:rFonts w:cs="Arial"/>
                </w:rPr>
                <w:t xml:space="preserve"> </w:t>
              </w:r>
            </w:ins>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69696B5F" w:rsidR="00AC0F5C" w:rsidRPr="00617B38" w:rsidRDefault="00AC0F5C" w:rsidP="0050707B">
            <w:pPr>
              <w:pStyle w:val="TAL"/>
              <w:rPr>
                <w:rFonts w:cs="Arial"/>
              </w:rPr>
            </w:pPr>
            <w:r w:rsidRPr="00617B38">
              <w:rPr>
                <w:rFonts w:cs="Arial"/>
              </w:rPr>
              <w:t xml:space="preserve">Output power ≤ </w:t>
            </w:r>
            <w:del w:id="970" w:author="R4-1903474" w:date="2019-04-13T05:45:00Z">
              <w:r w:rsidRPr="00617B38" w:rsidDel="008A5FD7">
                <w:rPr>
                  <w:rFonts w:cs="Arial"/>
                </w:rPr>
                <w:delText xml:space="preserve">27 </w:delText>
              </w:r>
            </w:del>
            <w:ins w:id="971" w:author="R4-1903474" w:date="2019-04-13T05:45:00Z">
              <w:r w:rsidR="008A5FD7">
                <w:rPr>
                  <w:rFonts w:cs="Arial"/>
                </w:rPr>
                <w:t>16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60358322" w:rsidR="00AC0F5C" w:rsidRPr="00617B38" w:rsidRDefault="00AC0F5C" w:rsidP="0050707B">
            <w:pPr>
              <w:pStyle w:val="TAL"/>
              <w:rPr>
                <w:rFonts w:cs="Arial"/>
              </w:rPr>
            </w:pPr>
            <w:r w:rsidRPr="00617B38">
              <w:rPr>
                <w:rFonts w:cs="Arial"/>
              </w:rPr>
              <w:t xml:space="preserve">Output power &gt; </w:t>
            </w:r>
            <w:del w:id="972" w:author="R4-1903474" w:date="2019-04-13T05:45:00Z">
              <w:r w:rsidRPr="00617B38" w:rsidDel="008A5FD7">
                <w:rPr>
                  <w:rFonts w:cs="Arial"/>
                </w:rPr>
                <w:delText xml:space="preserve">17 </w:delText>
              </w:r>
            </w:del>
            <w:ins w:id="973" w:author="R4-1903474" w:date="2019-04-13T05:45:00Z">
              <w:r w:rsidR="008A5FD7">
                <w:rPr>
                  <w:rFonts w:cs="Arial"/>
                </w:rPr>
                <w:t>6</w:t>
              </w:r>
              <w:r w:rsidR="008A5FD7" w:rsidRPr="00617B38">
                <w:rPr>
                  <w:rFonts w:cs="Arial"/>
                </w:rPr>
                <w:t xml:space="preserve"> </w:t>
              </w:r>
            </w:ins>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660D8581" w:rsidR="00AC0F5C" w:rsidRPr="00617B38" w:rsidRDefault="00AC0F5C" w:rsidP="0050707B">
            <w:pPr>
              <w:pStyle w:val="TAL"/>
              <w:rPr>
                <w:rFonts w:cs="Arial"/>
              </w:rPr>
            </w:pPr>
            <w:del w:id="974" w:author="R4-1903474" w:date="2019-04-13T05:45:00Z">
              <w:r w:rsidRPr="00617B38" w:rsidDel="008A5FD7">
                <w:rPr>
                  <w:rFonts w:cs="Arial"/>
                </w:rPr>
                <w:delText xml:space="preserve">4 </w:delText>
              </w:r>
            </w:del>
            <w:ins w:id="975" w:author="R4-1903474" w:date="2019-04-13T05:45:00Z">
              <w:r w:rsidR="008A5FD7">
                <w:rPr>
                  <w:rFonts w:cs="Arial"/>
                </w:rPr>
                <w:t>-13</w:t>
              </w:r>
              <w:r w:rsidR="008A5FD7" w:rsidRPr="00617B38">
                <w:rPr>
                  <w:rFonts w:cs="Arial"/>
                </w:rPr>
                <w:t xml:space="preserve"> </w:t>
              </w:r>
            </w:ins>
            <w:r w:rsidRPr="00617B38">
              <w:rPr>
                <w:rFonts w:cs="Arial"/>
              </w:rPr>
              <w:t xml:space="preserve">dBm ≤ Output power ≤ </w:t>
            </w:r>
            <w:del w:id="976" w:author="R4-1903474" w:date="2019-04-13T05:45:00Z">
              <w:r w:rsidRPr="00617B38" w:rsidDel="008A5FD7">
                <w:rPr>
                  <w:rFonts w:cs="Arial"/>
                </w:rPr>
                <w:delText xml:space="preserve">17 </w:delText>
              </w:r>
            </w:del>
            <w:ins w:id="977" w:author="R4-1903474" w:date="2019-04-13T05:45:00Z">
              <w:r w:rsidR="008A5FD7">
                <w:rPr>
                  <w:rFonts w:cs="Arial"/>
                </w:rPr>
                <w:t>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77777777" w:rsidR="00AC0F5C" w:rsidRPr="00617B38" w:rsidRDefault="00AC0F5C" w:rsidP="0050707B">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2E9BAB39" w14:textId="5FA45FFF"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ins w:id="978" w:author="R4-1904931" w:date="2019-04-22T15:51:00Z">
              <w:r w:rsidR="00F943EE">
                <w:t xml:space="preserve">depend on the parameter </w:t>
              </w:r>
              <w:r w:rsidR="00F943EE">
                <w:rPr>
                  <w:i/>
                </w:rPr>
                <w:t>txDirectCurrentLocation</w:t>
              </w:r>
              <w:r w:rsidR="00F943EE">
                <w:t xml:space="preserve"> in </w:t>
              </w:r>
              <w:r w:rsidR="00F943EE">
                <w:rPr>
                  <w:i/>
                </w:rPr>
                <w:t>UplinkTxDirectCurrent</w:t>
              </w:r>
              <w:r w:rsidR="00F943EE">
                <w:t xml:space="preserve"> IE, </w:t>
              </w:r>
              <w:r w:rsidR="00F943EE">
                <w:rPr>
                  <w:lang w:eastAsia="ja-JP"/>
                </w:rPr>
                <w:t xml:space="preserve">and </w:t>
              </w:r>
            </w:ins>
            <w:r w:rsidRPr="00617B38">
              <w:rPr>
                <w:szCs w:val="18"/>
              </w:rPr>
              <w:t xml:space="preserve">are those that are enclosed in the RBs containing the DC frequency </w:t>
            </w:r>
            <w:del w:id="979"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 </w:delText>
              </w:r>
            </w:del>
            <w:r w:rsidRPr="00617B38">
              <w:rPr>
                <w:szCs w:val="18"/>
              </w:rPr>
              <w:t>but excluding any allocated RB.</w:t>
            </w:r>
          </w:p>
          <w:p w14:paraId="25047E27" w14:textId="5344F24C"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980" w:author="R4-1904931" w:date="2019-04-13T07:01:00Z">
              <w:r w:rsidR="0081395B">
                <w:rPr>
                  <w:rFonts w:hint="eastAsia"/>
                  <w:lang w:eastAsia="ja-JP"/>
                </w:rPr>
                <w:t>Section</w:t>
              </w:r>
              <w:r w:rsidR="0081395B" w:rsidRPr="00BF314F">
                <w:t xml:space="preserve"> 5.3</w:t>
              </w:r>
            </w:ins>
            <w:del w:id="981" w:author="R4-1904931" w:date="2019-04-13T07:01:00Z">
              <w:r w:rsidRPr="00617B38" w:rsidDel="0081395B">
                <w:rPr>
                  <w:szCs w:val="18"/>
                </w:rPr>
                <w:delText>Figure 5.3.3-1</w:delText>
              </w:r>
            </w:del>
            <w:r w:rsidRPr="00617B38">
              <w:rPr>
                <w:szCs w:val="18"/>
              </w:rPr>
              <w:t>).</w:t>
            </w:r>
          </w:p>
          <w:p w14:paraId="38686CD8" w14:textId="25533BD1"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982" w:author="R4-1904931" w:date="2019-04-13T07:02:00Z">
              <w:r w:rsidR="0081395B">
                <w:rPr>
                  <w:rFonts w:hint="eastAsia"/>
                  <w:lang w:eastAsia="ja-JP"/>
                </w:rPr>
                <w:t>Section</w:t>
              </w:r>
              <w:r w:rsidR="0081395B" w:rsidRPr="00BF314F">
                <w:t xml:space="preserve"> 5.3</w:t>
              </w:r>
            </w:ins>
            <w:del w:id="983" w:author="R4-1904931" w:date="2019-04-13T07:02:00Z">
              <w:r w:rsidRPr="00617B38" w:rsidDel="0081395B">
                <w:rPr>
                  <w:szCs w:val="18"/>
                </w:rPr>
                <w:delText>Figure 5.3.3-1</w:delText>
              </w:r>
            </w:del>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77777777"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Pr="00617B38">
              <w:rPr>
                <w:szCs w:val="18"/>
              </w:rPr>
              <w:t xml:space="preserve">= 1 or </w:t>
            </w:r>
            <w:r w:rsidRPr="00617B38">
              <w:rPr>
                <w:rFonts w:ascii="Symbol" w:hAnsi="Symbol"/>
                <w:szCs w:val="18"/>
              </w:rPr>
              <w:t></w:t>
            </w:r>
            <w:r w:rsidRPr="00617B38">
              <w:rPr>
                <w:position w:val="-5"/>
                <w:szCs w:val="18"/>
                <w:vertAlign w:val="subscript"/>
              </w:rPr>
              <w:t>RB</w:t>
            </w:r>
            <w:r w:rsidRPr="00617B38">
              <w:rPr>
                <w:szCs w:val="18"/>
              </w:rPr>
              <w:t>= -1 for the first adjacent RB outside of the allocated bandwidth).</w:t>
            </w:r>
          </w:p>
          <w:p w14:paraId="2434756E" w14:textId="77777777" w:rsidR="00AC0F5C" w:rsidRPr="00617B38" w:rsidRDefault="00AC0F5C" w:rsidP="0050707B">
            <w:pPr>
              <w:pStyle w:val="TAN"/>
              <w:rPr>
                <w:szCs w:val="18"/>
                <w:lang w:val="en-US"/>
              </w:rPr>
            </w:pPr>
            <w:r w:rsidRPr="00617B38">
              <w:rPr>
                <w:szCs w:val="18"/>
              </w:rPr>
              <w:t>NOTE 10:</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984" w:name="_Toc5266559"/>
      <w:r w:rsidRPr="00617B38">
        <w:t>6.4.2.3.4</w:t>
      </w:r>
      <w:r w:rsidRPr="00617B38">
        <w:tab/>
      </w:r>
      <w:r w:rsidRPr="00617B38">
        <w:rPr>
          <w:rFonts w:eastAsia="Malgun Gothic"/>
          <w:sz w:val="24"/>
        </w:rPr>
        <w:t>In-band emissions for power class 3</w:t>
      </w:r>
      <w:bookmarkEnd w:id="984"/>
    </w:p>
    <w:p w14:paraId="59D901E3" w14:textId="77777777" w:rsidR="004A4E95" w:rsidRPr="00617B38" w:rsidRDefault="004A4E95" w:rsidP="004A4E95">
      <w:pPr>
        <w:rPr>
          <w:rFonts w:eastAsia="Malgun Gothic"/>
        </w:rPr>
      </w:pPr>
      <w:r w:rsidRPr="00617B38">
        <w:t>The relative in-band emission 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77777777" w:rsidR="00AA43A2" w:rsidRPr="00617B38" w:rsidRDefault="00044CC7">
            <w:pPr>
              <w:pStyle w:val="TAN"/>
              <w:spacing w:line="276" w:lineRule="auto"/>
            </w:pPr>
            <w:r w:rsidRPr="00617B38">
              <w:t>NOTE 2:</w:t>
            </w:r>
            <w:r w:rsidRPr="00617B38">
              <w:tab/>
              <w:t>The measurement bandwidth is 1 RB and the limit is expressed as a ratio of measured power in one non-allocated RB to the measured average power per allocated RB, where the averaging is done across all allocated RBs. For pi/2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09462851" w14:textId="16401F29" w:rsidR="00AA43A2" w:rsidRPr="00617B38" w:rsidRDefault="00044CC7">
            <w:pPr>
              <w:pStyle w:val="TAN"/>
              <w:spacing w:line="276" w:lineRule="auto"/>
            </w:pPr>
            <w:r w:rsidRPr="00617B38">
              <w:t>NOTE 5:</w:t>
            </w:r>
            <w:r w:rsidRPr="00617B38">
              <w:tab/>
              <w:t xml:space="preserve">The applicable frequencies for this limit </w:t>
            </w:r>
            <w:ins w:id="985"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986" w:author="R4-1904931" w:date="2019-04-13T07:07: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w:delText>
              </w:r>
              <w:r w:rsidR="005C668F" w:rsidRPr="00617B38" w:rsidDel="00A14E2E">
                <w:delText xml:space="preserve">even </w:delText>
              </w:r>
            </w:del>
            <w:r w:rsidR="005C668F" w:rsidRPr="00617B38">
              <w:t>but</w:t>
            </w:r>
            <w:r w:rsidRPr="00617B38">
              <w:t xml:space="preserve"> excluding any allocated RB.</w:t>
            </w:r>
          </w:p>
          <w:p w14:paraId="63855203" w14:textId="266A058E"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987" w:author="R4-1904931" w:date="2019-04-13T07:02:00Z">
              <w:r w:rsidR="00DB4911">
                <w:rPr>
                  <w:rFonts w:hint="eastAsia"/>
                  <w:lang w:eastAsia="ja-JP"/>
                </w:rPr>
                <w:t>Section</w:t>
              </w:r>
              <w:r w:rsidR="00DB4911" w:rsidRPr="00BF314F">
                <w:t xml:space="preserve"> 5.3</w:t>
              </w:r>
            </w:ins>
            <w:del w:id="988" w:author="R4-1904931" w:date="2019-04-13T07:02:00Z">
              <w:r w:rsidRPr="00617B38" w:rsidDel="00DB4911">
                <w:delText xml:space="preserve">Figure </w:delText>
              </w:r>
              <w:r w:rsidR="003A1CD2" w:rsidRPr="00617B38" w:rsidDel="00DB4911">
                <w:delText>5.3.3-1</w:delText>
              </w:r>
            </w:del>
            <w:r w:rsidRPr="00617B38">
              <w:t>).</w:t>
            </w:r>
          </w:p>
          <w:p w14:paraId="0CA83757" w14:textId="4E81EE99"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989" w:author="R4-1904931" w:date="2019-04-13T07:02:00Z">
              <w:r w:rsidR="00DB4911">
                <w:rPr>
                  <w:rFonts w:hint="eastAsia"/>
                  <w:lang w:eastAsia="ja-JP"/>
                </w:rPr>
                <w:t>Section</w:t>
              </w:r>
              <w:r w:rsidR="00DB4911" w:rsidRPr="00BF314F">
                <w:t xml:space="preserve"> 5.3</w:t>
              </w:r>
            </w:ins>
            <w:del w:id="990" w:author="R4-1904931" w:date="2019-04-13T07:02:00Z">
              <w:r w:rsidRPr="00617B38" w:rsidDel="00DB4911">
                <w:delText xml:space="preserve">Figure </w:delText>
              </w:r>
              <w:r w:rsidR="00AF6F90" w:rsidRPr="00617B38" w:rsidDel="00DB4911">
                <w:delText>5.3.3-1</w:delText>
              </w:r>
            </w:del>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77777777"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r w:rsidRPr="00617B38">
              <w:t>= -1 for the first adjacent RB outside of the allocated bandwidth).</w:t>
            </w:r>
          </w:p>
          <w:p w14:paraId="10D3E901" w14:textId="77777777" w:rsidR="00AA43A2" w:rsidRPr="00617B38" w:rsidRDefault="00044CC7">
            <w:pPr>
              <w:pStyle w:val="TAN"/>
              <w:spacing w:line="276" w:lineRule="auto"/>
            </w:pPr>
            <w:r w:rsidRPr="00617B38">
              <w:t>NOTE 10:</w:t>
            </w:r>
            <w:r w:rsidRPr="00617B38">
              <w:tab/>
              <w:t>P</w:t>
            </w:r>
            <w:r w:rsidRPr="00617B38">
              <w:rPr>
                <w:position w:val="-5"/>
                <w:vertAlign w:val="subscript"/>
              </w:rPr>
              <w:t>RB</w:t>
            </w:r>
            <w:r w:rsidRPr="00617B38">
              <w:t xml:space="preserve"> is the transmitted power per allocated RB, measured in dBm.</w:t>
            </w:r>
          </w:p>
          <w:p w14:paraId="2C9E7C25" w14:textId="77777777"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991" w:name="_Toc5266560"/>
      <w:r w:rsidRPr="00617B38">
        <w:t>6.4.2.3.5</w:t>
      </w:r>
      <w:r w:rsidRPr="00617B38">
        <w:tab/>
      </w:r>
      <w:r w:rsidRPr="00617B38">
        <w:rPr>
          <w:rFonts w:eastAsia="Malgun Gothic"/>
          <w:sz w:val="24"/>
        </w:rPr>
        <w:t>In-band emissions for power class 4</w:t>
      </w:r>
      <w:bookmarkEnd w:id="991"/>
    </w:p>
    <w:p w14:paraId="6222D15C" w14:textId="77777777" w:rsidR="00DE4508" w:rsidRPr="00617B38" w:rsidRDefault="00DE4508" w:rsidP="00DE4508">
      <w:pPr>
        <w:rPr>
          <w:rFonts w:eastAsia="Malgun Gothic"/>
        </w:rPr>
      </w:pPr>
      <w:r w:rsidRPr="00617B38">
        <w:t>The relative in-band emission 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17B38" w:rsidRDefault="00DE4508" w:rsidP="00A23EF4">
            <w:pPr>
              <w:pStyle w:val="TAL"/>
              <w:rPr>
                <w:rFonts w:cs="Arial"/>
              </w:rPr>
            </w:pPr>
            <w:r w:rsidRPr="00617B38">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77777777" w:rsidR="00DE4508" w:rsidRPr="00617B38" w:rsidRDefault="00DE4508" w:rsidP="00A23EF4">
            <w:pPr>
              <w:pStyle w:val="TAN"/>
              <w:spacing w:line="276" w:lineRule="auto"/>
            </w:pPr>
            <w:r w:rsidRPr="00617B38">
              <w:t>NOTE 2:</w:t>
            </w:r>
            <w:r w:rsidRPr="00617B3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416E9188" w14:textId="4EB4E8F9" w:rsidR="00DE4508" w:rsidRPr="00617B38" w:rsidRDefault="00DE4508" w:rsidP="00A23EF4">
            <w:pPr>
              <w:pStyle w:val="TAN"/>
              <w:spacing w:line="276" w:lineRule="auto"/>
            </w:pPr>
            <w:r w:rsidRPr="00617B38">
              <w:t>NOTE 5:</w:t>
            </w:r>
            <w:r w:rsidRPr="00617B38">
              <w:tab/>
              <w:t xml:space="preserve">The applicable frequencies for this limit </w:t>
            </w:r>
            <w:ins w:id="992"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993" w:author="R4-1904931" w:date="2019-04-13T07:06: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even </w:delText>
              </w:r>
            </w:del>
            <w:r w:rsidRPr="00617B38">
              <w:t>but excluding any allocated RB.</w:t>
            </w:r>
          </w:p>
          <w:p w14:paraId="49D1F788" w14:textId="3DEB64BA"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994" w:author="R4-1904931" w:date="2019-04-13T07:03:00Z">
              <w:r w:rsidR="00B729B4">
                <w:rPr>
                  <w:rFonts w:hint="eastAsia"/>
                  <w:lang w:eastAsia="ja-JP"/>
                </w:rPr>
                <w:t>Section</w:t>
              </w:r>
              <w:r w:rsidR="00B729B4" w:rsidRPr="00BF314F">
                <w:t xml:space="preserve"> 5.3</w:t>
              </w:r>
            </w:ins>
            <w:del w:id="995" w:author="R4-1904931" w:date="2019-04-13T07:03:00Z">
              <w:r w:rsidRPr="00617B38" w:rsidDel="00B729B4">
                <w:delText>Figure 5.3.3-1</w:delText>
              </w:r>
            </w:del>
            <w:r w:rsidRPr="00617B38">
              <w:t>).</w:t>
            </w:r>
          </w:p>
          <w:p w14:paraId="1711F02E" w14:textId="53FD1282"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996" w:author="R4-1904931" w:date="2019-04-13T07:03:00Z">
              <w:r w:rsidR="00B729B4">
                <w:rPr>
                  <w:rFonts w:hint="eastAsia"/>
                  <w:lang w:eastAsia="ja-JP"/>
                </w:rPr>
                <w:t>Section</w:t>
              </w:r>
              <w:r w:rsidR="00B729B4" w:rsidRPr="00BF314F">
                <w:t xml:space="preserve"> 5.3</w:t>
              </w:r>
            </w:ins>
            <w:del w:id="997" w:author="R4-1904931" w:date="2019-04-13T07:03:00Z">
              <w:r w:rsidRPr="00617B38" w:rsidDel="00B729B4">
                <w:delText>Figure 5.3.3-1</w:delText>
              </w:r>
            </w:del>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77777777"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Pr="00617B38">
              <w:t xml:space="preserve">= 1 or </w:t>
            </w:r>
            <w:r w:rsidRPr="00617B38">
              <w:rPr>
                <w:rFonts w:ascii="Symbol" w:hAnsi="Symbol"/>
              </w:rPr>
              <w:t></w:t>
            </w:r>
            <w:r w:rsidRPr="00617B38">
              <w:rPr>
                <w:position w:val="-5"/>
                <w:vertAlign w:val="subscript"/>
              </w:rPr>
              <w:t>RB</w:t>
            </w:r>
            <w:r w:rsidRPr="00617B38">
              <w:t>= -1 for the first adjacent RB outside of the allocated bandwidth).</w:t>
            </w:r>
          </w:p>
          <w:p w14:paraId="30AFE268" w14:textId="77777777" w:rsidR="00DE4508" w:rsidRPr="00617B38" w:rsidRDefault="00DE4508" w:rsidP="00A23EF4">
            <w:pPr>
              <w:pStyle w:val="TAN"/>
              <w:spacing w:line="276" w:lineRule="auto"/>
            </w:pPr>
            <w:r w:rsidRPr="00617B38">
              <w:t>NOTE 10:</w:t>
            </w:r>
            <w:r w:rsidRPr="00617B38">
              <w:tab/>
              <w:t>P</w:t>
            </w:r>
            <w:r w:rsidRPr="00617B38">
              <w:rPr>
                <w:position w:val="-5"/>
                <w:vertAlign w:val="subscript"/>
              </w:rPr>
              <w:t>RB</w:t>
            </w:r>
            <w:r w:rsidRPr="00617B38">
              <w:t xml:space="preserve"> is the transmitted power per allocated RB, measured in dBm.</w:t>
            </w:r>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998" w:name="_Toc5266561"/>
      <w:r w:rsidRPr="00617B38">
        <w:t>6.4.2.4</w:t>
      </w:r>
      <w:r w:rsidRPr="00617B38">
        <w:tab/>
        <w:t>EVM equalizer spectrum flatness</w:t>
      </w:r>
      <w:bookmarkEnd w:id="998"/>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2ADED3D4" w:rsidR="00044CC7" w:rsidRPr="00617B38" w:rsidRDefault="00044CC7" w:rsidP="008D5287">
      <w:r w:rsidRPr="00617B38">
        <w:t xml:space="preserve">For </w:t>
      </w:r>
      <w:ins w:id="999" w:author="R4-1904986" w:date="2019-04-13T07:51:00Z">
        <w:r w:rsidR="001F1565">
          <w:t xml:space="preserve">pi/2 </w:t>
        </w:r>
      </w:ins>
      <w:r w:rsidRPr="00617B38">
        <w:t>BPSK modulation</w:t>
      </w:r>
      <w:del w:id="1000" w:author="R4-1904986" w:date="2019-04-13T07:52:00Z">
        <w:r w:rsidRPr="00617B38" w:rsidDel="001F1565">
          <w:delText xml:space="preserve"> waveforms</w:delText>
        </w:r>
      </w:del>
      <w:r w:rsidRPr="00617B38">
        <w:t>,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The requirement is verified with the test metric of EVM SF (Link=TX beam peak direction, Meas=Link angle).</w:t>
      </w:r>
    </w:p>
    <w:p w14:paraId="197AE1F4" w14:textId="77777777" w:rsidR="00044CC7" w:rsidRPr="00617B38" w:rsidRDefault="00044CC7" w:rsidP="008D5287">
      <w:pPr>
        <w:pStyle w:val="TH"/>
      </w:pPr>
      <w:r w:rsidRPr="00617B3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01410395" w:rsidR="00044CC7" w:rsidDel="009001FC" w:rsidRDefault="005203D3" w:rsidP="008D5287">
            <w:pPr>
              <w:pStyle w:val="TAC"/>
              <w:rPr>
                <w:del w:id="1001" w:author="R4-1904986" w:date="2019-04-13T07:52:00Z"/>
                <w:rFonts w:cs="Arial"/>
              </w:rPr>
            </w:pPr>
            <w:ins w:id="1002" w:author="R4-1904986" w:date="2019-04-13T07:52:00Z">
              <w:r>
                <w:rPr>
                  <w:rFonts w:cs="Arial"/>
                </w:rPr>
                <w:t>|F</w:t>
              </w:r>
              <w:r w:rsidRPr="00716EA9">
                <w:rPr>
                  <w:rFonts w:cs="Arial"/>
                  <w:vertAlign w:val="subscript"/>
                </w:rPr>
                <w:t>UL_Meas</w:t>
              </w:r>
              <w:r w:rsidRPr="00FE38AE">
                <w:rPr>
                  <w:rFonts w:cs="Arial"/>
                </w:rPr>
                <w:t xml:space="preserve"> </w:t>
              </w:r>
              <w:r>
                <w:rPr>
                  <w:rFonts w:cs="Arial"/>
                </w:rPr>
                <w:t xml:space="preserve">– F_center| </w:t>
              </w:r>
              <w:r w:rsidRPr="00BF314F">
                <w:t>≤</w:t>
              </w:r>
              <w:r>
                <w:t xml:space="preserve"> X MHz</w:t>
              </w:r>
              <w:r w:rsidRPr="00617B38" w:rsidDel="005203D3">
                <w:rPr>
                  <w:rFonts w:cs="Arial"/>
                </w:rPr>
                <w:t xml:space="preserve"> </w:t>
              </w:r>
            </w:ins>
            <w:del w:id="1003" w:author="R4-1904986" w:date="2019-04-13T07:52:00Z">
              <w:r w:rsidR="00044CC7" w:rsidRPr="00617B38" w:rsidDel="005203D3">
                <w:rPr>
                  <w:rFonts w:cs="Arial"/>
                </w:rPr>
                <w:delText>F</w:delText>
              </w:r>
              <w:r w:rsidR="00044CC7" w:rsidRPr="00617B38" w:rsidDel="005203D3">
                <w:rPr>
                  <w:rFonts w:cs="Arial"/>
                  <w:vertAlign w:val="subscript"/>
                </w:rPr>
                <w:delText xml:space="preserve">UL_Meas </w:delText>
              </w:r>
              <w:r w:rsidR="00044CC7" w:rsidRPr="00617B38" w:rsidDel="005203D3">
                <w:rPr>
                  <w:rFonts w:cs="Arial"/>
                </w:rPr>
                <w:delText>– F</w:delText>
              </w:r>
              <w:r w:rsidR="00044CC7" w:rsidRPr="00617B38" w:rsidDel="005203D3">
                <w:rPr>
                  <w:rFonts w:cs="Arial"/>
                  <w:vertAlign w:val="subscript"/>
                </w:rPr>
                <w:delText xml:space="preserve">UL_Low </w:delText>
              </w:r>
              <w:r w:rsidR="00044CC7" w:rsidRPr="00617B38" w:rsidDel="005203D3">
                <w:rPr>
                  <w:rFonts w:cs="Arial"/>
                </w:rPr>
                <w:delText>≥ X MHz and F</w:delText>
              </w:r>
              <w:r w:rsidR="00044CC7" w:rsidRPr="00617B38" w:rsidDel="005203D3">
                <w:rPr>
                  <w:rFonts w:cs="Arial"/>
                  <w:vertAlign w:val="subscript"/>
                </w:rPr>
                <w:delText xml:space="preserve">UL_High </w:delText>
              </w:r>
              <w:r w:rsidR="00044CC7" w:rsidRPr="00617B38" w:rsidDel="005203D3">
                <w:rPr>
                  <w:rFonts w:cs="Arial"/>
                </w:rPr>
                <w:delText>– F</w:delText>
              </w:r>
              <w:r w:rsidR="00044CC7" w:rsidRPr="00617B38" w:rsidDel="005203D3">
                <w:rPr>
                  <w:rFonts w:cs="Arial"/>
                  <w:vertAlign w:val="subscript"/>
                </w:rPr>
                <w:delText xml:space="preserve">UL_Meas </w:delText>
              </w:r>
              <w:r w:rsidR="00044CC7" w:rsidRPr="00617B38" w:rsidDel="005203D3">
                <w:rPr>
                  <w:rFonts w:cs="Arial"/>
                </w:rPr>
                <w:delText>≥ X MHz</w:delText>
              </w:r>
            </w:del>
          </w:p>
          <w:p w14:paraId="36330D4C" w14:textId="77777777" w:rsidR="009001FC" w:rsidRPr="00617B38" w:rsidRDefault="009001FC" w:rsidP="008D5287">
            <w:pPr>
              <w:pStyle w:val="TAC"/>
              <w:rPr>
                <w:ins w:id="1004" w:author="R4-1904986" w:date="2019-04-13T07:58:00Z"/>
                <w:rFonts w:cs="Arial"/>
              </w:rPr>
            </w:pP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FA13BDC" w:rsidR="00044CC7" w:rsidRPr="00617B38" w:rsidRDefault="0031786D" w:rsidP="008D5287">
            <w:pPr>
              <w:pStyle w:val="TAC"/>
              <w:rPr>
                <w:rFonts w:cs="Arial"/>
              </w:rPr>
            </w:pPr>
            <w:ins w:id="1005" w:author="R4-1904986" w:date="2019-04-13T07:53:00Z">
              <w:r>
                <w:rPr>
                  <w:rFonts w:cs="Arial"/>
                </w:rPr>
                <w:t>|F</w:t>
              </w:r>
              <w:r w:rsidRPr="00716EA9">
                <w:rPr>
                  <w:rFonts w:cs="Arial"/>
                  <w:vertAlign w:val="subscript"/>
                </w:rPr>
                <w:t>UL_Meas</w:t>
              </w:r>
              <w:r w:rsidRPr="00FE38AE">
                <w:rPr>
                  <w:rFonts w:cs="Arial"/>
                </w:rPr>
                <w:t xml:space="preserve"> </w:t>
              </w:r>
              <w:r>
                <w:rPr>
                  <w:rFonts w:cs="Arial"/>
                </w:rPr>
                <w:t xml:space="preserve">– F_center| </w:t>
              </w:r>
              <w:r>
                <w:t>&gt; X MHz</w:t>
              </w:r>
            </w:ins>
            <w:del w:id="1006" w:author="R4-1904986" w:date="2019-04-13T07:53:00Z">
              <w:r w:rsidR="00044CC7" w:rsidRPr="00617B38" w:rsidDel="0031786D">
                <w:rPr>
                  <w:rFonts w:cs="Arial"/>
                </w:rPr>
                <w:delText>F</w:delText>
              </w:r>
              <w:r w:rsidR="00044CC7" w:rsidRPr="00617B38" w:rsidDel="0031786D">
                <w:rPr>
                  <w:rFonts w:cs="Arial"/>
                  <w:vertAlign w:val="subscript"/>
                </w:rPr>
                <w:delText xml:space="preserve">UL_Meas </w:delText>
              </w:r>
              <w:r w:rsidR="00044CC7" w:rsidRPr="00617B38" w:rsidDel="0031786D">
                <w:rPr>
                  <w:rFonts w:cs="Arial"/>
                </w:rPr>
                <w:delText>– F</w:delText>
              </w:r>
              <w:r w:rsidR="00044CC7" w:rsidRPr="00617B38" w:rsidDel="0031786D">
                <w:rPr>
                  <w:rFonts w:cs="Arial"/>
                  <w:vertAlign w:val="subscript"/>
                </w:rPr>
                <w:delText xml:space="preserve">UL_Low </w:delText>
              </w:r>
              <w:r w:rsidR="00044CC7" w:rsidRPr="00617B38" w:rsidDel="0031786D">
                <w:rPr>
                  <w:rFonts w:cs="Arial"/>
                </w:rPr>
                <w:delText>&lt; X MHz or F</w:delText>
              </w:r>
              <w:r w:rsidR="00044CC7" w:rsidRPr="00617B38" w:rsidDel="0031786D">
                <w:rPr>
                  <w:rFonts w:cs="Arial"/>
                  <w:vertAlign w:val="subscript"/>
                </w:rPr>
                <w:delText>UL_High</w:delText>
              </w:r>
              <w:r w:rsidR="00044CC7" w:rsidRPr="00617B38" w:rsidDel="0031786D">
                <w:rPr>
                  <w:rFonts w:cs="Arial"/>
                </w:rPr>
                <w:delText xml:space="preserve"> – F</w:delText>
              </w:r>
              <w:r w:rsidR="00044CC7" w:rsidRPr="00617B38" w:rsidDel="0031786D">
                <w:rPr>
                  <w:rFonts w:cs="Arial"/>
                  <w:vertAlign w:val="subscript"/>
                </w:rPr>
                <w:delText xml:space="preserve">UL_Meas </w:delText>
              </w:r>
              <w:r w:rsidR="00044CC7" w:rsidRPr="00617B38" w:rsidDel="0031786D">
                <w:rPr>
                  <w:rFonts w:cs="Arial"/>
                </w:rPr>
                <w:delText>&lt; X MHz</w:delText>
              </w:r>
            </w:del>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t>F</w:t>
            </w:r>
            <w:r w:rsidRPr="00617B38">
              <w:rPr>
                <w:rFonts w:cs="Arial"/>
                <w:vertAlign w:val="subscript"/>
              </w:rPr>
              <w:t>UL_Meas</w:t>
            </w:r>
            <w:r w:rsidRPr="00617B38">
              <w:rPr>
                <w:rFonts w:cs="Arial"/>
              </w:rPr>
              <w:t xml:space="preserve"> refers to the sub-carrier frequency for which the equalizer coefficient is evaluated</w:t>
            </w:r>
          </w:p>
          <w:p w14:paraId="58548EBD" w14:textId="62E17BD3" w:rsidR="00044CC7" w:rsidRPr="00617B38" w:rsidRDefault="00044CC7" w:rsidP="008D5287">
            <w:pPr>
              <w:pStyle w:val="TAN"/>
              <w:rPr>
                <w:rFonts w:cs="Arial"/>
              </w:rPr>
            </w:pPr>
            <w:r w:rsidRPr="00617B38">
              <w:rPr>
                <w:rFonts w:cs="Arial"/>
              </w:rPr>
              <w:t>NOTE 2:</w:t>
            </w:r>
            <w:r w:rsidRPr="00617B38">
              <w:rPr>
                <w:rFonts w:cs="Arial"/>
              </w:rPr>
              <w:tab/>
            </w:r>
            <w:ins w:id="1007" w:author="R4-1904986" w:date="2019-04-13T07:53:00Z">
              <w:r w:rsidR="00A103EA">
                <w:rPr>
                  <w:rFonts w:cs="Arial"/>
                </w:rPr>
                <w:t>F_center</w:t>
              </w:r>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the center frequency of the CC</w:t>
              </w:r>
            </w:ins>
            <w:del w:id="1008" w:author="R4-1904986" w:date="2019-04-13T07:53:00Z">
              <w:r w:rsidRPr="00617B38" w:rsidDel="00A103EA">
                <w:rPr>
                  <w:rFonts w:cs="Arial"/>
                </w:rPr>
                <w:delText>F</w:delText>
              </w:r>
              <w:r w:rsidRPr="00617B38" w:rsidDel="00A103EA">
                <w:rPr>
                  <w:rFonts w:cs="Arial"/>
                  <w:vertAlign w:val="subscript"/>
                </w:rPr>
                <w:delText>UL_Low</w:delText>
              </w:r>
              <w:r w:rsidRPr="00617B38" w:rsidDel="00A103EA">
                <w:rPr>
                  <w:rFonts w:cs="Arial"/>
                </w:rPr>
                <w:delText xml:space="preserve"> and F</w:delText>
              </w:r>
              <w:r w:rsidRPr="00617B38" w:rsidDel="00A103EA">
                <w:rPr>
                  <w:rFonts w:cs="Arial"/>
                  <w:vertAlign w:val="subscript"/>
                </w:rPr>
                <w:delText>UL_High</w:delText>
              </w:r>
              <w:r w:rsidRPr="00617B38" w:rsidDel="00A103EA">
                <w:rPr>
                  <w:rFonts w:cs="Arial"/>
                </w:rPr>
                <w:delText xml:space="preserve"> refer to channel edges</w:delText>
              </w:r>
            </w:del>
          </w:p>
          <w:p w14:paraId="3EF4C81F" w14:textId="49E0851D"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del w:id="1009" w:author="R4-1904986" w:date="2019-04-13T07:53:00Z">
              <w:r w:rsidRPr="00617B38" w:rsidDel="00A103EA">
                <w:rPr>
                  <w:rFonts w:cs="Arial"/>
                </w:rPr>
                <w:delText>20</w:delText>
              </w:r>
            </w:del>
            <w:ins w:id="1010" w:author="R4-1904986" w:date="2019-04-13T07:53:00Z">
              <w:r w:rsidR="00A103EA">
                <w:rPr>
                  <w:rFonts w:cs="Arial"/>
                </w:rPr>
                <w:t>3</w:t>
              </w:r>
              <w:r w:rsidR="00A103EA" w:rsidRPr="00617B38">
                <w:rPr>
                  <w:rFonts w:cs="Arial"/>
                </w:rPr>
                <w:t>0</w:t>
              </w:r>
            </w:ins>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1011" w:name="_MON_1588663189"/>
    <w:bookmarkEnd w:id="1011"/>
    <w:p w14:paraId="4DBF9F7D" w14:textId="20A67385" w:rsidR="00044CC7" w:rsidRPr="00617B38" w:rsidRDefault="00BC25C8" w:rsidP="008D5287">
      <w:pPr>
        <w:pStyle w:val="TH"/>
      </w:pPr>
      <w:del w:id="1012" w:author="R4-1904986" w:date="2019-04-13T07:53:00Z">
        <w:r w:rsidRPr="00617B38" w:rsidDel="00A103EA">
          <w:object w:dxaOrig="9641" w:dyaOrig="3485" w14:anchorId="724B2D42">
            <v:shape id="_x0000_i1036" type="#_x0000_t75" style="width:482.25pt;height:172.5pt" o:ole="">
              <v:imagedata r:id="rId47" o:title=""/>
            </v:shape>
            <o:OLEObject Type="Embed" ProgID="Word.Document.12" ShapeID="_x0000_i1036" DrawAspect="Content" ObjectID="_1617694318" r:id="rId48">
              <o:FieldCodes>\s</o:FieldCodes>
            </o:OLEObject>
          </w:object>
        </w:r>
      </w:del>
      <w:ins w:id="1013" w:author="R4-1904986" w:date="2019-04-13T07:53:00Z">
        <w:r w:rsidR="00423DB1"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ins>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2C4E8108" w:rsidR="00044CC7" w:rsidRPr="00617B38" w:rsidRDefault="00044CC7" w:rsidP="008D5287">
      <w:pPr>
        <w:pStyle w:val="Heading4"/>
      </w:pPr>
      <w:bookmarkStart w:id="1014" w:name="_Toc5266562"/>
      <w:r w:rsidRPr="00617B38">
        <w:t>6.4.2.5</w:t>
      </w:r>
      <w:r w:rsidRPr="00617B38">
        <w:tab/>
      </w:r>
      <w:r w:rsidR="00952E69" w:rsidRPr="00617B38">
        <w:t>EVM spectral flatness</w:t>
      </w:r>
      <w:r w:rsidR="005F0D1D" w:rsidRPr="00617B38">
        <w:t xml:space="preserve"> for pi/2 BPSK modulation </w:t>
      </w:r>
      <w:del w:id="1015" w:author="R4-1904986" w:date="2019-04-13T07:54:00Z">
        <w:r w:rsidR="005F0D1D" w:rsidRPr="00617B38" w:rsidDel="00423DB1">
          <w:delText>with spectrum shaping</w:delText>
        </w:r>
      </w:del>
      <w:bookmarkEnd w:id="1014"/>
    </w:p>
    <w:p w14:paraId="4D8435F9" w14:textId="77777777" w:rsidR="00AA43A2" w:rsidRPr="00617B38" w:rsidRDefault="005F0D1D">
      <w:r w:rsidRPr="00617B38">
        <w:t>These requirements are defined for pi/2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6CE0E814" w:rsidR="00AA43A2" w:rsidRPr="00617B38" w:rsidRDefault="005F0D1D">
      <w:pPr>
        <w:pStyle w:val="TH"/>
      </w:pPr>
      <w:r w:rsidRPr="00617B38">
        <w:t>Table 6.4.2.5-1: Mask for EVM equalizer coefficients for pi/2 BPSK</w:t>
      </w:r>
      <w:del w:id="1016" w:author="R4-1904986" w:date="2019-04-13T07:54:00Z">
        <w:r w:rsidRPr="00617B38" w:rsidDel="00423DB1">
          <w:delText xml:space="preserve"> with spectrum shaping</w:delText>
        </w:r>
      </w:del>
      <w:del w:id="1017" w:author="R4-1904986" w:date="2019-04-13T07:55:00Z">
        <w:r w:rsidRPr="00617B38" w:rsidDel="0042401E">
          <w:delText>,</w:delText>
        </w:r>
      </w:del>
      <w:r w:rsidRPr="00617B38">
        <w:t xml:space="preserve"> </w:t>
      </w:r>
      <w:ins w:id="1018" w:author="R4-1904986" w:date="2019-04-13T07:55:00Z">
        <w:r w:rsidR="0042401E">
          <w:t>(</w:t>
        </w:r>
      </w:ins>
      <w:r w:rsidRPr="00617B38">
        <w:t>normal conditions</w:t>
      </w:r>
      <w:ins w:id="1019" w:author="R4-1904986" w:date="2019-04-13T07:55:00Z">
        <w:r w:rsidR="0042401E">
          <w:t>)</w:t>
        </w:r>
      </w:ins>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04883784" w:rsidR="005F0D1D" w:rsidDel="00152B78" w:rsidRDefault="00152B78" w:rsidP="007B272A">
            <w:pPr>
              <w:pStyle w:val="TAC"/>
              <w:rPr>
                <w:del w:id="1020" w:author="R4-1904986" w:date="2019-04-13T07:56:00Z"/>
              </w:rPr>
            </w:pPr>
            <w:ins w:id="1021" w:author="R4-1904986" w:date="2019-04-13T07:56:00Z">
              <w:r w:rsidRPr="00617B38" w:rsidDel="00152B78">
                <w:t xml:space="preserve"> </w:t>
              </w:r>
            </w:ins>
            <w:del w:id="1022" w:author="R4-1904986" w:date="2019-04-13T07:56:00Z">
              <w:r w:rsidR="005F0D1D" w:rsidRPr="00617B38" w:rsidDel="00152B78">
                <w:delText xml:space="preserve">F_meas – F_center ≤ X MHz </w:delText>
              </w:r>
              <w:r w:rsidR="009E5564" w:rsidRPr="00617B38" w:rsidDel="00152B78">
                <w:delText>and</w:delText>
              </w:r>
              <w:r w:rsidR="005F0D1D" w:rsidRPr="00617B38" w:rsidDel="00152B78">
                <w:delText xml:space="preserve"> F_center – F_meas ≤ X MHz</w:delText>
              </w:r>
            </w:del>
          </w:p>
          <w:p w14:paraId="78C662CB" w14:textId="1DB831BF" w:rsidR="00152B78" w:rsidRPr="00617B38" w:rsidRDefault="00F34711" w:rsidP="005F0D1D">
            <w:pPr>
              <w:pStyle w:val="TAC"/>
              <w:rPr>
                <w:ins w:id="1023" w:author="R4-1904986" w:date="2019-04-13T07:56:00Z"/>
              </w:rPr>
            </w:pPr>
            <w:ins w:id="1024" w:author="R4-1904986" w:date="2019-04-13T07:56:00Z">
              <w:r>
                <w:t>|F</w:t>
              </w:r>
              <w:r w:rsidRPr="00716EA9">
                <w:rPr>
                  <w:vertAlign w:val="subscript"/>
                </w:rPr>
                <w:t>UL_Meas</w:t>
              </w:r>
              <w:r w:rsidRPr="00790F8D">
                <w:t xml:space="preserve"> </w:t>
              </w:r>
              <w:r>
                <w:t xml:space="preserve">– F_center| </w:t>
              </w:r>
              <w:r w:rsidRPr="00BF314F">
                <w:t>≤</w:t>
              </w:r>
              <w:r>
                <w:t xml:space="preserve"> X MHz</w:t>
              </w:r>
            </w:ins>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03D97AFB" w:rsidR="005F0D1D" w:rsidDel="00152B78" w:rsidRDefault="00473A4B" w:rsidP="007B272A">
            <w:pPr>
              <w:pStyle w:val="TAC"/>
              <w:rPr>
                <w:del w:id="1025" w:author="R4-1904986" w:date="2019-04-13T07:55:00Z"/>
              </w:rPr>
            </w:pPr>
            <w:ins w:id="1026" w:author="R4-1904986" w:date="2019-04-13T07:55:00Z">
              <w:r>
                <w:t>|F</w:t>
              </w:r>
              <w:r w:rsidRPr="00121EC9">
                <w:rPr>
                  <w:vertAlign w:val="subscript"/>
                </w:rPr>
                <w:t>UL_Meas</w:t>
              </w:r>
              <w:r w:rsidRPr="00790F8D">
                <w:t xml:space="preserve"> </w:t>
              </w:r>
              <w:r>
                <w:t>– F_center| &gt; X MHz</w:t>
              </w:r>
              <w:r w:rsidRPr="00617B38" w:rsidDel="00473A4B">
                <w:t xml:space="preserve"> </w:t>
              </w:r>
            </w:ins>
            <w:del w:id="1027" w:author="R4-1904986" w:date="2019-04-13T07:55:00Z">
              <w:r w:rsidR="005F0D1D" w:rsidRPr="00617B38" w:rsidDel="00473A4B">
                <w:delText xml:space="preserve">F_meas – F_center &gt; X MHz or F_center – F_meas </w:delText>
              </w:r>
              <w:r w:rsidR="009E5564" w:rsidRPr="00617B38" w:rsidDel="00473A4B">
                <w:delText>&gt;</w:delText>
              </w:r>
              <w:r w:rsidR="005F0D1D" w:rsidRPr="00617B38" w:rsidDel="00473A4B">
                <w:delText xml:space="preserve"> X MHz</w:delText>
              </w:r>
            </w:del>
          </w:p>
          <w:p w14:paraId="494F9339" w14:textId="77777777" w:rsidR="00152B78" w:rsidRPr="00617B38" w:rsidRDefault="00152B78" w:rsidP="005F0D1D">
            <w:pPr>
              <w:pStyle w:val="TAC"/>
              <w:rPr>
                <w:ins w:id="1028" w:author="R4-1904986" w:date="2019-04-13T07:56:00Z"/>
              </w:rPr>
            </w:pP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3E484B9B" w:rsidR="00AA43A2" w:rsidRPr="00617B38" w:rsidRDefault="005F0D1D">
            <w:pPr>
              <w:pStyle w:val="TAN"/>
            </w:pPr>
            <w:r w:rsidRPr="00617B38">
              <w:t>NOTE 1:</w:t>
            </w:r>
            <w:r w:rsidRPr="00617B38">
              <w:tab/>
            </w:r>
            <w:ins w:id="1029" w:author="R4-1904986" w:date="2019-04-13T07:57:00Z">
              <w:r w:rsidR="00964897">
                <w:t>F</w:t>
              </w:r>
              <w:r w:rsidR="00964897" w:rsidRPr="00716EA9">
                <w:rPr>
                  <w:vertAlign w:val="subscript"/>
                </w:rPr>
                <w:t>UL_Meas</w:t>
              </w:r>
              <w:r w:rsidR="00964897" w:rsidRPr="00F344EE">
                <w:t xml:space="preserve"> </w:t>
              </w:r>
            </w:ins>
            <w:del w:id="1030" w:author="R4-1904986" w:date="2019-04-13T07:57:00Z">
              <w:r w:rsidRPr="00617B38" w:rsidDel="00964897">
                <w:delText>F_meas</w:delText>
              </w:r>
            </w:del>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t>F_center refers to the center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590AAE1E" w:rsidR="00AA43A2" w:rsidRPr="00617B38" w:rsidRDefault="0020113A">
      <w:pPr>
        <w:pStyle w:val="TH"/>
      </w:pPr>
      <w:del w:id="1031" w:author="R4-1904986" w:date="2019-04-13T07:57:00Z">
        <w:r w:rsidRPr="00617B38" w:rsidDel="00964897">
          <w:rPr>
            <w:noProof/>
            <w:lang w:val="en-US" w:eastAsia="ko-KR"/>
          </w:rPr>
          <w:drawing>
            <wp:inline distT="0" distB="0" distL="0" distR="0" wp14:anchorId="49144199" wp14:editId="1F11D45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0"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del>
      <w:ins w:id="1032" w:author="R4-1904986" w:date="2019-04-13T07:58:00Z">
        <w:r w:rsidR="00AF183F" w:rsidRPr="00927F1E">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ins>
    </w:p>
    <w:p w14:paraId="41DEC7A4" w14:textId="2C194AC9" w:rsidR="005F0D1D" w:rsidRPr="00617B38" w:rsidRDefault="005F0D1D" w:rsidP="005F0D1D">
      <w:pPr>
        <w:pStyle w:val="TF"/>
      </w:pPr>
      <w:r w:rsidRPr="00617B38">
        <w:t>Figure 6.4.2.5-1: The limits for EVM equalizer spectral flatness with the maximum allowed variation. F_center denotes the center frequency of the allocated block of PRBs.</w:t>
      </w:r>
      <w:del w:id="1033" w:author="R4-1904986" w:date="2019-04-13T07:58:00Z">
        <w:r w:rsidRPr="00617B38" w:rsidDel="00AF183F">
          <w:delText xml:space="preserve"> F_alloc denotes the bandwidth of the PRB allocation.</w:delText>
        </w:r>
      </w:del>
    </w:p>
    <w:p w14:paraId="1A9DAFE1" w14:textId="77777777" w:rsidR="00952E69" w:rsidRPr="00617B38" w:rsidRDefault="00952E69" w:rsidP="00952E69">
      <w:r w:rsidRPr="00617B38">
        <w:t>This requirement does not apply to other modulation types. The UE shall be allowed to employ spectral shaping for pi/2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r w:rsidR="00E14715" w:rsidRPr="00617B38">
        <w:t>ã</w:t>
      </w:r>
      <w:r w:rsidR="00E14715" w:rsidRPr="00617B38">
        <w:rPr>
          <w:vertAlign w:val="subscript"/>
        </w:rPr>
        <w:t>t</w:t>
      </w:r>
      <w:r w:rsidRPr="00617B38">
        <w:t>(</w:t>
      </w:r>
      <w:r w:rsidR="005C668F" w:rsidRPr="00617B38">
        <w:t>t,</w:t>
      </w:r>
      <w:r w:rsidRPr="00617B38">
        <w:t>τ)│=</w:t>
      </w:r>
      <w:r w:rsidR="00E14715" w:rsidRPr="00617B38">
        <w:t>IDFT</w:t>
      </w:r>
      <w:r w:rsidRPr="00617B38">
        <w:t>{│</w:t>
      </w:r>
      <w:r w:rsidR="00E14715" w:rsidRPr="00617B38">
        <w:t>ã</w:t>
      </w:r>
      <w:r w:rsidR="00E14715" w:rsidRPr="00617B38">
        <w:rPr>
          <w:vertAlign w:val="subscript"/>
        </w:rPr>
        <w:t>t</w:t>
      </w:r>
      <w:r w:rsidRPr="00617B38">
        <w:t>(</w:t>
      </w:r>
      <w:r w:rsidR="00E14715" w:rsidRPr="00617B38">
        <w:t>t</w:t>
      </w:r>
      <w:r w:rsidRPr="00617B38">
        <w:t>,</w:t>
      </w:r>
      <w:r w:rsidR="00E14715" w:rsidRPr="00617B38">
        <w:t>f</w:t>
      </w:r>
      <w:r w:rsidRPr="00617B38">
        <w:t>)│</w:t>
      </w:r>
      <w:r w:rsidR="00E14715" w:rsidRPr="00617B38">
        <w:t>e</w:t>
      </w:r>
      <w:r w:rsidR="00E14715" w:rsidRPr="00617B38">
        <w:rPr>
          <w:vertAlign w:val="superscript"/>
        </w:rPr>
        <w:t>j</w:t>
      </w:r>
      <w:r w:rsidRPr="00617B38">
        <w:rPr>
          <w:vertAlign w:val="superscript"/>
        </w:rPr>
        <w:t xml:space="preserve">φ </w:t>
      </w:r>
      <w:r w:rsidR="00E14715" w:rsidRPr="00617B38">
        <w:rPr>
          <w:vertAlign w:val="superscript"/>
        </w:rPr>
        <w:t>(t,f)</w:t>
      </w:r>
      <w:r w:rsidRPr="00617B38">
        <w:t xml:space="preserve">} </w:t>
      </w:r>
      <w:r w:rsidR="005C668F" w:rsidRPr="00617B38">
        <w:t>,</w:t>
      </w:r>
    </w:p>
    <w:p w14:paraId="1AFE78BB" w14:textId="77777777" w:rsidR="005C668F" w:rsidRPr="00617B38" w:rsidRDefault="00CC5A35" w:rsidP="00315E79">
      <w:pPr>
        <w:pStyle w:val="B10"/>
      </w:pPr>
      <w:r w:rsidRPr="00617B38">
        <w:t xml:space="preserve"> </w:t>
      </w:r>
      <w:r w:rsidR="00E14715" w:rsidRPr="00617B38">
        <w:t>f</w:t>
      </w:r>
      <w:r w:rsidRPr="00617B38">
        <w:t xml:space="preserve"> </w:t>
      </w:r>
      <w:r w:rsidR="001A64CC" w:rsidRPr="00617B38">
        <w:t xml:space="preserve"> </w:t>
      </w:r>
      <w:r w:rsidR="00E14715" w:rsidRPr="00617B38">
        <w:t xml:space="preserve">is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r w:rsidRPr="00617B38">
        <w:t>t</w:t>
      </w:r>
      <w:r w:rsidR="001A64CC" w:rsidRPr="00617B38">
        <w:t>,</w:t>
      </w:r>
      <w:r w:rsidRPr="00617B38">
        <w:t>f</w:t>
      </w:r>
      <w:r w:rsidR="001A64CC" w:rsidRPr="00617B38">
        <w:t xml:space="preserve">) and </w:t>
      </w:r>
      <w:r w:rsidRPr="00617B38">
        <w:t>φ</w:t>
      </w:r>
      <w:r w:rsidR="001A64CC" w:rsidRPr="00617B38">
        <w:t>(t,f)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1034" w:name="_Toc5266563"/>
      <w:r w:rsidRPr="00617B38">
        <w:t>6.4A</w:t>
      </w:r>
      <w:r w:rsidRPr="00617B38">
        <w:tab/>
        <w:t>Transmit signal quality for CA</w:t>
      </w:r>
      <w:bookmarkEnd w:id="1034"/>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1035" w:name="_Toc5266564"/>
      <w:r w:rsidRPr="00617B38">
        <w:t>6.4A.1</w:t>
      </w:r>
      <w:r w:rsidRPr="00617B38">
        <w:tab/>
        <w:t>Frequency error</w:t>
      </w:r>
      <w:bookmarkEnd w:id="1035"/>
    </w:p>
    <w:p w14:paraId="14847C50" w14:textId="1985613F" w:rsidR="00001EE1" w:rsidRPr="00617B38" w:rsidRDefault="00001EE1" w:rsidP="00001EE1">
      <w:r w:rsidRPr="00617B38">
        <w:t xml:space="preserve">The requirements in this subsection apply to UEs of all power classes. </w:t>
      </w:r>
    </w:p>
    <w:p w14:paraId="39A1B5B8" w14:textId="77777777" w:rsidR="00001EE1" w:rsidRPr="00617B38" w:rsidRDefault="00001EE1" w:rsidP="00001EE1">
      <w:r w:rsidRPr="00617B38">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1036" w:name="_Toc5266565"/>
      <w:r w:rsidRPr="00617B38">
        <w:t>6.4A.2</w:t>
      </w:r>
      <w:r w:rsidRPr="00617B38">
        <w:tab/>
        <w:t>Transmit modulation quality</w:t>
      </w:r>
      <w:bookmarkEnd w:id="1036"/>
    </w:p>
    <w:p w14:paraId="71FF1047" w14:textId="77777777" w:rsidR="00001EE1" w:rsidRPr="00617B38" w:rsidRDefault="00001EE1" w:rsidP="00001EE1">
      <w:pPr>
        <w:pStyle w:val="Heading4"/>
      </w:pPr>
      <w:bookmarkStart w:id="1037" w:name="_Toc5266566"/>
      <w:r w:rsidRPr="00617B38">
        <w:t>6.4A.2.0</w:t>
      </w:r>
      <w:r w:rsidRPr="00617B38">
        <w:tab/>
        <w:t>General</w:t>
      </w:r>
      <w:bookmarkEnd w:id="1037"/>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1038" w:name="_Toc5266567"/>
      <w:r w:rsidRPr="00617B38">
        <w:t>6.4A.2.1</w:t>
      </w:r>
      <w:r w:rsidRPr="00617B38">
        <w:tab/>
        <w:t>Error Vector magnitude</w:t>
      </w:r>
      <w:bookmarkEnd w:id="1038"/>
    </w:p>
    <w:p w14:paraId="2387FCF2" w14:textId="1BFAAEC9" w:rsidR="00001EE1" w:rsidRPr="00617B38" w:rsidRDefault="00001EE1" w:rsidP="00CE540C">
      <w:pPr>
        <w:overflowPunct w:val="0"/>
        <w:autoSpaceDE w:val="0"/>
        <w:autoSpaceDN w:val="0"/>
        <w:adjustRightInd w:val="0"/>
        <w:textAlignment w:val="baseline"/>
      </w:pPr>
      <w:r w:rsidRPr="00617B38">
        <w:t xml:space="preserve">The requirements in this subsection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1039" w:name="_Toc5266568"/>
      <w:r w:rsidRPr="00617B38">
        <w:t>6.4A.2.2</w:t>
      </w:r>
      <w:r w:rsidRPr="00617B38">
        <w:tab/>
        <w:t>Carrier leakage</w:t>
      </w:r>
      <w:bookmarkEnd w:id="1039"/>
    </w:p>
    <w:p w14:paraId="0F9422AD" w14:textId="77777777" w:rsidR="00001EE1" w:rsidRPr="00617B38" w:rsidRDefault="00001EE1" w:rsidP="00F16A7F">
      <w:pPr>
        <w:pStyle w:val="Heading5"/>
      </w:pPr>
      <w:bookmarkStart w:id="1040" w:name="_Toc5266569"/>
      <w:r w:rsidRPr="00617B38">
        <w:t>6.4A.2.2.1</w:t>
      </w:r>
      <w:r w:rsidRPr="00617B38">
        <w:tab/>
        <w:t>General</w:t>
      </w:r>
      <w:bookmarkEnd w:id="1040"/>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Meas=Link angle).</w:t>
      </w:r>
    </w:p>
    <w:p w14:paraId="018EBCE7" w14:textId="77777777" w:rsidR="000D0C1F" w:rsidRPr="00617B38" w:rsidRDefault="000D0C1F" w:rsidP="000D0C1F">
      <w:pPr>
        <w:pStyle w:val="Heading5"/>
      </w:pPr>
      <w:bookmarkStart w:id="1041" w:name="_Toc5266570"/>
      <w:r w:rsidRPr="00617B38">
        <w:t>6.4A.2.2.2</w:t>
      </w:r>
      <w:r w:rsidRPr="00617B38">
        <w:tab/>
        <w:t>Carrier leakage for power class 1</w:t>
      </w:r>
      <w:bookmarkEnd w:id="1041"/>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(dBc)</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EIRP &gt; 17  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1042" w:name="_Toc5266571"/>
      <w:r w:rsidRPr="00617B38">
        <w:t>6.4A.2.2.3</w:t>
      </w:r>
      <w:r w:rsidRPr="00617B38">
        <w:tab/>
        <w:t>Carrier leakage for power class 2</w:t>
      </w:r>
      <w:bookmarkEnd w:id="1042"/>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(dBc)</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617B38" w:rsidRDefault="004C42BC" w:rsidP="00CE540C">
            <w:pPr>
              <w:pStyle w:val="TAC"/>
            </w:pPr>
            <w:r w:rsidRPr="00617B38">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1043" w:name="_Toc5266572"/>
      <w:r w:rsidRPr="00617B38">
        <w:t>6.4A.2.2.4</w:t>
      </w:r>
      <w:r w:rsidRPr="00617B38">
        <w:tab/>
        <w:t>Carrier leakage for power class 3</w:t>
      </w:r>
      <w:bookmarkEnd w:id="1043"/>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(dBc)</w:t>
            </w:r>
          </w:p>
        </w:tc>
      </w:tr>
      <w:tr w:rsidR="00617B38" w:rsidRPr="00617B38" w14:paraId="6566F7E3" w14:textId="77777777" w:rsidTr="00CE540C">
        <w:trPr>
          <w:jc w:val="center"/>
        </w:trPr>
        <w:tc>
          <w:tcPr>
            <w:tcW w:w="2147" w:type="dxa"/>
            <w:shd w:val="clear" w:color="auto" w:fill="auto"/>
            <w:vAlign w:val="center"/>
          </w:tcPr>
          <w:p w14:paraId="2BEF388D" w14:textId="77777777" w:rsidR="00044CC7" w:rsidRPr="00617B38" w:rsidRDefault="00044CC7" w:rsidP="008D5287">
            <w:pPr>
              <w:pStyle w:val="TAC"/>
            </w:pPr>
            <w:r w:rsidRPr="00617B38">
              <w:t>Output power &gt;</w:t>
            </w:r>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1044" w:name="_Toc5266573"/>
      <w:r w:rsidRPr="00617B38">
        <w:t>6.4A.2.2.5</w:t>
      </w:r>
      <w:r w:rsidRPr="00617B38">
        <w:tab/>
        <w:t>Carrier leakage for power class 4</w:t>
      </w:r>
      <w:bookmarkEnd w:id="1044"/>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(dBc)</w:t>
            </w:r>
          </w:p>
        </w:tc>
      </w:tr>
      <w:tr w:rsidR="00617B38" w:rsidRPr="00617B38" w14:paraId="68948B3F" w14:textId="77777777" w:rsidTr="00CE540C">
        <w:trPr>
          <w:jc w:val="center"/>
        </w:trPr>
        <w:tc>
          <w:tcPr>
            <w:tcW w:w="2147" w:type="dxa"/>
            <w:shd w:val="clear" w:color="auto" w:fill="auto"/>
            <w:vAlign w:val="center"/>
          </w:tcPr>
          <w:p w14:paraId="0E0DEA62" w14:textId="77777777" w:rsidR="00DE4508" w:rsidRPr="00617B38" w:rsidRDefault="00DE4508" w:rsidP="00A23EF4">
            <w:pPr>
              <w:pStyle w:val="TAC"/>
            </w:pPr>
            <w:r w:rsidRPr="00617B38">
              <w:t>Output power &gt;11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1045" w:name="_Toc5266574"/>
      <w:r w:rsidRPr="00617B38">
        <w:t>6.4A.2.3</w:t>
      </w:r>
      <w:r w:rsidRPr="00617B38">
        <w:tab/>
        <w:t>Inband emissions</w:t>
      </w:r>
      <w:bookmarkEnd w:id="1045"/>
    </w:p>
    <w:p w14:paraId="3C871FBC" w14:textId="77777777" w:rsidR="003563A0" w:rsidRPr="00617B38" w:rsidRDefault="003563A0" w:rsidP="00F16A7F">
      <w:pPr>
        <w:pStyle w:val="Heading5"/>
      </w:pPr>
      <w:bookmarkStart w:id="1046" w:name="_Toc5266575"/>
      <w:r w:rsidRPr="00617B38">
        <w:t>6.4A.2.3.1</w:t>
      </w:r>
      <w:r w:rsidRPr="00617B38">
        <w:tab/>
        <w:t>General</w:t>
      </w:r>
      <w:bookmarkEnd w:id="1046"/>
    </w:p>
    <w:p w14:paraId="26D947B7" w14:textId="036BF62C" w:rsidR="00044CC7" w:rsidRPr="00617B38" w:rsidRDefault="003563A0" w:rsidP="008D5287">
      <w:r w:rsidRPr="00617B38">
        <w:t xml:space="preserve">Inband emission requirement is defined over the spectrum occupied by all configured UL and DL CCs. The measurement interval is as defined in section 6.4.2.4. </w:t>
      </w:r>
      <w:r w:rsidR="00EC2E78" w:rsidRPr="00617B38">
        <w:t>The requirement is verified with the test metric of In-band emission (Link=TX beam peak direction, Meas=Link angle).</w:t>
      </w:r>
    </w:p>
    <w:p w14:paraId="5FCFA99C" w14:textId="48D0E276" w:rsidR="0044419E" w:rsidRPr="00617B38" w:rsidRDefault="0044419E" w:rsidP="008D5287">
      <w:r w:rsidRPr="00617B38">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617B38" w:rsidRDefault="003563A0" w:rsidP="003563A0">
      <w:pPr>
        <w:pStyle w:val="Heading5"/>
      </w:pPr>
      <w:bookmarkStart w:id="1047" w:name="_Toc5266576"/>
      <w:r w:rsidRPr="00617B38">
        <w:t>6.4A.2.3.2</w:t>
      </w:r>
      <w:r w:rsidRPr="00617B38">
        <w:tab/>
        <w:t>Inband emissions for power class 1</w:t>
      </w:r>
      <w:bookmarkEnd w:id="1047"/>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in-band emissions</w:t>
      </w:r>
      <w:r w:rsidRPr="00617B3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0564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1048" w:name="_Toc5266577"/>
      <w:r w:rsidRPr="00617B38">
        <w:t>6.4A.2.3.3</w:t>
      </w:r>
      <w:r w:rsidRPr="00617B38">
        <w:tab/>
        <w:t>Inband emissions for power class 2</w:t>
      </w:r>
      <w:bookmarkEnd w:id="1048"/>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0564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1049" w:name="_Toc5266578"/>
      <w:r w:rsidRPr="00617B38">
        <w:t>6.4A.2.3.4</w:t>
      </w:r>
      <w:r w:rsidRPr="00617B38">
        <w:tab/>
        <w:t>Inband emissions for power class 3</w:t>
      </w:r>
      <w:bookmarkEnd w:id="1049"/>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0564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1050" w:name="_Toc5266579"/>
      <w:r w:rsidRPr="00617B38">
        <w:t>6.4A.2.3.5</w:t>
      </w:r>
      <w:r w:rsidRPr="00617B38">
        <w:tab/>
        <w:t>Inband emissions for power class 4</w:t>
      </w:r>
      <w:bookmarkEnd w:id="1050"/>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0564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1051" w:name="_Toc5266580"/>
      <w:r w:rsidRPr="00617B38">
        <w:t>6.4A.2.4</w:t>
      </w:r>
      <w:r w:rsidRPr="00617B38">
        <w:tab/>
        <w:t>EVM equalizer spectrum flatness</w:t>
      </w:r>
      <w:bookmarkEnd w:id="1051"/>
    </w:p>
    <w:p w14:paraId="61070866" w14:textId="77777777" w:rsidR="00AA43A2" w:rsidRPr="00617B38" w:rsidRDefault="001F4AD6" w:rsidP="00F16A7F">
      <w:pPr>
        <w:pStyle w:val="Heading2"/>
      </w:pPr>
      <w:bookmarkStart w:id="1052" w:name="_Toc5266581"/>
      <w:r w:rsidRPr="00617B38">
        <w:t>6.4D</w:t>
      </w:r>
      <w:r w:rsidRPr="00617B38">
        <w:tab/>
        <w:t>Transmit signal quality for UL-MIMO</w:t>
      </w:r>
      <w:bookmarkEnd w:id="1052"/>
    </w:p>
    <w:p w14:paraId="65DA1E86" w14:textId="77777777" w:rsidR="008327EB" w:rsidRPr="00617B38" w:rsidRDefault="008327EB" w:rsidP="00F16A7F">
      <w:pPr>
        <w:pStyle w:val="Heading3"/>
      </w:pPr>
      <w:bookmarkStart w:id="1053" w:name="_Toc5266582"/>
      <w:r w:rsidRPr="00617B38">
        <w:t>6.4D.0</w:t>
      </w:r>
      <w:r w:rsidR="00E536BB" w:rsidRPr="00617B38">
        <w:tab/>
      </w:r>
      <w:r w:rsidRPr="00617B38">
        <w:t>General</w:t>
      </w:r>
      <w:bookmarkEnd w:id="1053"/>
    </w:p>
    <w:p w14:paraId="7BD1E2FA" w14:textId="5618B5C5" w:rsidR="00AA43A2" w:rsidRDefault="001F4AD6">
      <w:pPr>
        <w:rPr>
          <w:ins w:id="1054" w:author="R4-1904962" w:date="2019-04-13T07:37:00Z"/>
        </w:rPr>
      </w:pPr>
      <w:r w:rsidRPr="00617B38">
        <w:t>For</w:t>
      </w:r>
      <w:ins w:id="1055" w:author="R4-1904962" w:date="2019-04-13T07:35:00Z">
        <w:r w:rsidR="00520EEF">
          <w:t xml:space="preserve"> a</w:t>
        </w:r>
      </w:ins>
      <w:r w:rsidRPr="00617B38">
        <w:t xml:space="preserve"> UE</w:t>
      </w:r>
      <w:del w:id="1056" w:author="R4-1904962" w:date="2019-04-13T07:35:00Z">
        <w:r w:rsidRPr="00617B38" w:rsidDel="00520EEF">
          <w:delText>(s)</w:delText>
        </w:r>
      </w:del>
      <w:r w:rsidRPr="00617B38">
        <w:t xml:space="preserve"> supporting UL-MIMO, the transmit modulation quality requirements in subclause 6.4 apply. The requirements </w:t>
      </w:r>
      <w:ins w:id="1057" w:author="R4-1904962" w:date="2019-04-13T07:36:00Z">
        <w:r w:rsidR="00ED4A33">
          <w:rPr>
            <w:rFonts w:eastAsia="Malgun Gothic"/>
          </w:rPr>
          <w:t>appl</w:t>
        </w:r>
      </w:ins>
      <w:ins w:id="1058" w:author="R4-1904962" w:date="2019-04-13T07:40:00Z">
        <w:r w:rsidR="00AE02B2">
          <w:rPr>
            <w:rFonts w:eastAsia="Malgun Gothic"/>
          </w:rPr>
          <w:t>y</w:t>
        </w:r>
      </w:ins>
      <w:ins w:id="1059" w:author="R4-1904962" w:date="2019-04-13T07:36:00Z">
        <w:r w:rsidR="00ED4A33">
          <w:rPr>
            <w:rFonts w:eastAsia="Malgun Gothic"/>
          </w:rPr>
          <w:t xml:space="preserve"> when </w:t>
        </w:r>
        <w:del w:id="1060" w:author="Qualcomm" w:date="2019-03-23T10:34:00Z">
          <w:r w:rsidR="00ED4A33" w:rsidRPr="004A37A9" w:rsidDel="00682A18">
            <w:rPr>
              <w:rFonts w:eastAsia="Malgun Gothic"/>
            </w:rPr>
            <w:delText xml:space="preserve">s shall be met with </w:delText>
          </w:r>
        </w:del>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UL-MIMO </w:t>
        </w:r>
        <w:del w:id="1061" w:author="Qualcomm" w:date="2019-03-18T14:19:00Z">
          <w:r w:rsidR="00ED4A33" w:rsidRPr="004A37A9" w:rsidDel="00E7309A">
            <w:rPr>
              <w:rFonts w:eastAsia="Malgun Gothic"/>
            </w:rPr>
            <w:delText>configuration</w:delText>
          </w:r>
        </w:del>
        <w:del w:id="1062" w:author="Qualcomm" w:date="2019-03-18T14:17:00Z">
          <w:r w:rsidR="00ED4A33" w:rsidRPr="004A37A9" w:rsidDel="00E7309A">
            <w:rPr>
              <w:rFonts w:eastAsia="Malgun Gothic"/>
            </w:rPr>
            <w:delText>s</w:delText>
          </w:r>
        </w:del>
        <w:del w:id="1063" w:author="Qualcomm" w:date="2019-03-18T14:19:00Z">
          <w:r w:rsidR="00ED4A33" w:rsidRPr="004A37A9" w:rsidDel="00E7309A">
            <w:rPr>
              <w:rFonts w:eastAsia="Malgun Gothic"/>
            </w:rPr>
            <w:delText xml:space="preserve"> </w:delText>
          </w:r>
        </w:del>
        <w:r w:rsidR="00ED4A33">
          <w:rPr>
            <w:rFonts w:eastAsia="Malgun Gothic"/>
          </w:rPr>
          <w:t xml:space="preserve">transmission as </w:t>
        </w:r>
        <w:r w:rsidR="00ED4A33" w:rsidRPr="004A37A9">
          <w:rPr>
            <w:rFonts w:eastAsia="Malgun Gothic"/>
          </w:rPr>
          <w:t>specified in Table 6.2D.1.3-3</w:t>
        </w:r>
      </w:ins>
      <w:del w:id="1064" w:author="R4-1904962" w:date="2019-04-13T07:36:00Z">
        <w:r w:rsidRPr="00617B38" w:rsidDel="00ED4A33">
          <w:delText>shall be met with the UL-MIMO configurations specified in Table 6.2D.1</w:delText>
        </w:r>
        <w:r w:rsidR="00351416" w:rsidRPr="00617B38" w:rsidDel="00ED4A33">
          <w:delText>.3</w:delText>
        </w:r>
        <w:r w:rsidRPr="00617B38" w:rsidDel="00ED4A33">
          <w:delText>-</w:delText>
        </w:r>
        <w:r w:rsidR="00351416" w:rsidRPr="00617B38" w:rsidDel="00ED4A33">
          <w:delText>3</w:delText>
        </w:r>
        <w:r w:rsidRPr="00617B38" w:rsidDel="00ED4A33">
          <w:delText>. Each</w:delText>
        </w:r>
        <w:r w:rsidR="00827049" w:rsidRPr="00617B38" w:rsidDel="00ED4A33">
          <w:delText xml:space="preserve"> layer</w:delText>
        </w:r>
        <w:r w:rsidRPr="00617B38" w:rsidDel="00ED4A33">
          <w:delText xml:space="preserve"> </w:delText>
        </w:r>
        <w:r w:rsidR="00827049" w:rsidRPr="00617B38" w:rsidDel="00ED4A33">
          <w:delText xml:space="preserve">shall </w:delText>
        </w:r>
        <w:r w:rsidRPr="00617B38" w:rsidDel="00ED4A33">
          <w:delText>be verified separately</w:delText>
        </w:r>
      </w:del>
      <w:r w:rsidR="00827049" w:rsidRPr="00617B38">
        <w:t>.</w:t>
      </w:r>
    </w:p>
    <w:p w14:paraId="0D1E2E94" w14:textId="77777777" w:rsidR="00125256" w:rsidRPr="00125256" w:rsidRDefault="00125256" w:rsidP="00125256">
      <w:pPr>
        <w:rPr>
          <w:ins w:id="1065" w:author="R4-1904962" w:date="2019-04-13T07:37:00Z"/>
          <w:rFonts w:eastAsia="Malgun Gothic"/>
        </w:rPr>
      </w:pPr>
      <w:ins w:id="1066" w:author="R4-1904962" w:date="2019-04-13T07:37:00Z">
        <w:r w:rsidRPr="00125256">
          <w:rPr>
            <w:rFonts w:eastAsia="Malgun Gothic"/>
          </w:rPr>
          <w:t>The requirement may alternatively be verified in each of the single layer UL-MIMO configurations as specified in Table 6.4D.0-1.</w:t>
        </w:r>
      </w:ins>
    </w:p>
    <w:p w14:paraId="59EDAD7E" w14:textId="77777777" w:rsidR="00125256" w:rsidRPr="00125256" w:rsidRDefault="00125256" w:rsidP="00125256">
      <w:pPr>
        <w:keepNext/>
        <w:keepLines/>
        <w:spacing w:before="60"/>
        <w:jc w:val="center"/>
        <w:rPr>
          <w:ins w:id="1067" w:author="R4-1904962" w:date="2019-04-13T07:37:00Z"/>
          <w:rFonts w:ascii="Arial" w:eastAsia="Malgun Gothic" w:hAnsi="Arial"/>
          <w:b/>
        </w:rPr>
      </w:pPr>
      <w:ins w:id="1068" w:author="R4-1904962" w:date="2019-04-13T07:37:00Z">
        <w:r w:rsidRPr="00125256">
          <w:rPr>
            <w:rFonts w:ascii="Arial" w:eastAsia="Malgun Gothic" w:hAnsi="Arial"/>
            <w:b/>
          </w:rPr>
          <w:t>Table 6.4D.0-1: Alternative UL-MIMO configuration for transmit signal quality tests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125256" w:rsidRPr="00125256" w14:paraId="2A8096E9" w14:textId="77777777" w:rsidTr="001A1E14">
        <w:trPr>
          <w:jc w:val="center"/>
          <w:ins w:id="1069" w:author="R4-1904962" w:date="2019-04-13T07:37:00Z"/>
        </w:trPr>
        <w:tc>
          <w:tcPr>
            <w:tcW w:w="2042" w:type="dxa"/>
            <w:tcBorders>
              <w:top w:val="single" w:sz="4" w:space="0" w:color="auto"/>
              <w:left w:val="single" w:sz="4" w:space="0" w:color="auto"/>
              <w:bottom w:val="single" w:sz="4" w:space="0" w:color="auto"/>
              <w:right w:val="single" w:sz="4" w:space="0" w:color="auto"/>
            </w:tcBorders>
            <w:hideMark/>
          </w:tcPr>
          <w:p w14:paraId="0E25B0CA" w14:textId="77777777" w:rsidR="00125256" w:rsidRPr="00125256" w:rsidRDefault="00125256" w:rsidP="00125256">
            <w:pPr>
              <w:keepNext/>
              <w:keepLines/>
              <w:spacing w:after="0"/>
              <w:jc w:val="center"/>
              <w:rPr>
                <w:ins w:id="1070" w:author="R4-1904962" w:date="2019-04-13T07:37:00Z"/>
                <w:rFonts w:ascii="Arial" w:eastAsia="Malgun Gothic" w:hAnsi="Arial"/>
                <w:b/>
                <w:sz w:val="18"/>
              </w:rPr>
            </w:pPr>
            <w:ins w:id="1071" w:author="R4-1904962" w:date="2019-04-13T07:37:00Z">
              <w:r w:rsidRPr="00125256">
                <w:rPr>
                  <w:rFonts w:ascii="Arial" w:eastAsia="Malgun Gothic" w:hAnsi="Arial"/>
                  <w:b/>
                  <w:sz w:val="18"/>
                </w:rPr>
                <w:t>Transmission scheme</w:t>
              </w:r>
            </w:ins>
          </w:p>
        </w:tc>
        <w:tc>
          <w:tcPr>
            <w:tcW w:w="2042" w:type="dxa"/>
            <w:tcBorders>
              <w:top w:val="single" w:sz="4" w:space="0" w:color="auto"/>
              <w:left w:val="single" w:sz="4" w:space="0" w:color="auto"/>
              <w:bottom w:val="single" w:sz="4" w:space="0" w:color="auto"/>
              <w:right w:val="single" w:sz="4" w:space="0" w:color="auto"/>
            </w:tcBorders>
          </w:tcPr>
          <w:p w14:paraId="56FBEC14" w14:textId="77777777" w:rsidR="00125256" w:rsidRPr="00125256" w:rsidRDefault="00125256" w:rsidP="00125256">
            <w:pPr>
              <w:keepNext/>
              <w:keepLines/>
              <w:spacing w:after="0"/>
              <w:jc w:val="center"/>
              <w:rPr>
                <w:ins w:id="1072" w:author="R4-1904962" w:date="2019-04-13T07:37:00Z"/>
                <w:rFonts w:ascii="Arial" w:eastAsia="Malgun Gothic" w:hAnsi="Arial"/>
                <w:b/>
                <w:sz w:val="18"/>
              </w:rPr>
            </w:pPr>
            <w:ins w:id="1073" w:author="R4-1904962" w:date="2019-04-13T07:37:00Z">
              <w:r w:rsidRPr="00125256">
                <w:rPr>
                  <w:rFonts w:ascii="Arial" w:eastAsia="Malgun Gothic" w:hAnsi="Arial"/>
                  <w:b/>
                  <w:sz w:val="18"/>
                </w:rPr>
                <w:t>DCI format</w:t>
              </w:r>
            </w:ins>
          </w:p>
        </w:tc>
        <w:tc>
          <w:tcPr>
            <w:tcW w:w="2042" w:type="dxa"/>
            <w:tcBorders>
              <w:top w:val="single" w:sz="4" w:space="0" w:color="auto"/>
              <w:left w:val="single" w:sz="4" w:space="0" w:color="auto"/>
              <w:bottom w:val="single" w:sz="4" w:space="0" w:color="auto"/>
              <w:right w:val="single" w:sz="4" w:space="0" w:color="auto"/>
            </w:tcBorders>
          </w:tcPr>
          <w:p w14:paraId="199CAC09" w14:textId="77777777" w:rsidR="00125256" w:rsidRPr="00125256" w:rsidRDefault="00125256" w:rsidP="00125256">
            <w:pPr>
              <w:keepNext/>
              <w:keepLines/>
              <w:spacing w:after="0"/>
              <w:jc w:val="center"/>
              <w:rPr>
                <w:ins w:id="1074" w:author="R4-1904962" w:date="2019-04-13T07:37:00Z"/>
                <w:rFonts w:ascii="Arial" w:eastAsia="Malgun Gothic" w:hAnsi="Arial"/>
                <w:b/>
                <w:sz w:val="18"/>
              </w:rPr>
            </w:pPr>
            <w:ins w:id="1075" w:author="R4-1904962" w:date="2019-04-13T07:37:00Z">
              <w:r w:rsidRPr="00125256">
                <w:rPr>
                  <w:rFonts w:ascii="Arial" w:eastAsia="Malgun Gothic" w:hAnsi="Arial"/>
                  <w:b/>
                  <w:sz w:val="18"/>
                </w:rPr>
                <w:t>TPMI Index</w:t>
              </w:r>
            </w:ins>
          </w:p>
        </w:tc>
      </w:tr>
      <w:tr w:rsidR="00125256" w:rsidRPr="00125256" w14:paraId="4E67CC5F" w14:textId="77777777" w:rsidTr="001A1E14">
        <w:trPr>
          <w:jc w:val="center"/>
          <w:ins w:id="1076" w:author="R4-1904962" w:date="2019-04-13T07:37:00Z"/>
        </w:trPr>
        <w:tc>
          <w:tcPr>
            <w:tcW w:w="2042" w:type="dxa"/>
            <w:tcBorders>
              <w:top w:val="single" w:sz="4" w:space="0" w:color="auto"/>
              <w:left w:val="single" w:sz="4" w:space="0" w:color="auto"/>
              <w:bottom w:val="single" w:sz="4" w:space="0" w:color="auto"/>
              <w:right w:val="single" w:sz="4" w:space="0" w:color="auto"/>
            </w:tcBorders>
          </w:tcPr>
          <w:p w14:paraId="222A209E" w14:textId="77777777" w:rsidR="00125256" w:rsidRPr="00125256" w:rsidRDefault="00125256" w:rsidP="00125256">
            <w:pPr>
              <w:keepNext/>
              <w:keepLines/>
              <w:spacing w:after="0"/>
              <w:jc w:val="center"/>
              <w:rPr>
                <w:ins w:id="1077" w:author="R4-1904962" w:date="2019-04-13T07:37:00Z"/>
                <w:rFonts w:ascii="Arial" w:eastAsia="Malgun Gothic" w:hAnsi="Arial"/>
                <w:sz w:val="18"/>
              </w:rPr>
            </w:pPr>
            <w:ins w:id="1078" w:author="R4-1904962" w:date="2019-04-13T07:37:00Z">
              <w:r w:rsidRPr="00125256">
                <w:rPr>
                  <w:rFonts w:ascii="Arial" w:eastAsia="Malgun Gothic" w:hAnsi="Arial"/>
                  <w:sz w:val="18"/>
                </w:rPr>
                <w:t>Codebook based uplink</w:t>
              </w:r>
            </w:ins>
          </w:p>
        </w:tc>
        <w:tc>
          <w:tcPr>
            <w:tcW w:w="2042" w:type="dxa"/>
            <w:tcBorders>
              <w:top w:val="single" w:sz="4" w:space="0" w:color="auto"/>
              <w:left w:val="single" w:sz="4" w:space="0" w:color="auto"/>
              <w:bottom w:val="single" w:sz="4" w:space="0" w:color="auto"/>
              <w:right w:val="single" w:sz="4" w:space="0" w:color="auto"/>
            </w:tcBorders>
          </w:tcPr>
          <w:p w14:paraId="45321B2D" w14:textId="77777777" w:rsidR="00125256" w:rsidRPr="00125256" w:rsidRDefault="00125256" w:rsidP="00125256">
            <w:pPr>
              <w:keepNext/>
              <w:keepLines/>
              <w:spacing w:after="0"/>
              <w:jc w:val="center"/>
              <w:rPr>
                <w:ins w:id="1079" w:author="R4-1904962" w:date="2019-04-13T07:37:00Z"/>
                <w:rFonts w:ascii="Arial" w:eastAsia="Malgun Gothic" w:hAnsi="Arial"/>
                <w:sz w:val="18"/>
              </w:rPr>
            </w:pPr>
            <w:ins w:id="1080" w:author="R4-1904962" w:date="2019-04-13T07:37:00Z">
              <w:r w:rsidRPr="00125256">
                <w:rPr>
                  <w:rFonts w:ascii="Arial" w:eastAsia="Malgun Gothic" w:hAnsi="Arial"/>
                  <w:sz w:val="18"/>
                </w:rPr>
                <w:t>DCI format 0_1</w:t>
              </w:r>
            </w:ins>
          </w:p>
        </w:tc>
        <w:tc>
          <w:tcPr>
            <w:tcW w:w="2042" w:type="dxa"/>
            <w:tcBorders>
              <w:top w:val="single" w:sz="4" w:space="0" w:color="auto"/>
              <w:left w:val="single" w:sz="4" w:space="0" w:color="auto"/>
              <w:bottom w:val="single" w:sz="4" w:space="0" w:color="auto"/>
              <w:right w:val="single" w:sz="4" w:space="0" w:color="auto"/>
            </w:tcBorders>
          </w:tcPr>
          <w:p w14:paraId="2E4955A8" w14:textId="77777777" w:rsidR="00125256" w:rsidRPr="00125256" w:rsidRDefault="00125256" w:rsidP="00125256">
            <w:pPr>
              <w:keepNext/>
              <w:keepLines/>
              <w:spacing w:after="0"/>
              <w:jc w:val="center"/>
              <w:rPr>
                <w:ins w:id="1081" w:author="R4-1904962" w:date="2019-04-13T07:37:00Z"/>
                <w:rFonts w:ascii="Arial" w:eastAsia="Malgun Gothic" w:hAnsi="Arial"/>
                <w:sz w:val="18"/>
              </w:rPr>
            </w:pPr>
            <w:ins w:id="1082" w:author="R4-1904962" w:date="2019-04-13T07:37:00Z">
              <w:r w:rsidRPr="00125256">
                <w:rPr>
                  <w:rFonts w:ascii="Arial" w:eastAsia="Malgun Gothic" w:hAnsi="Arial"/>
                  <w:sz w:val="18"/>
                </w:rPr>
                <w:t>0</w:t>
              </w:r>
            </w:ins>
          </w:p>
        </w:tc>
      </w:tr>
      <w:tr w:rsidR="00125256" w:rsidRPr="00125256" w14:paraId="44445414" w14:textId="77777777" w:rsidTr="001A1E14">
        <w:trPr>
          <w:jc w:val="center"/>
          <w:ins w:id="1083" w:author="R4-1904962" w:date="2019-04-13T07:37:00Z"/>
        </w:trPr>
        <w:tc>
          <w:tcPr>
            <w:tcW w:w="2042" w:type="dxa"/>
            <w:tcBorders>
              <w:top w:val="single" w:sz="4" w:space="0" w:color="auto"/>
              <w:left w:val="single" w:sz="4" w:space="0" w:color="auto"/>
              <w:bottom w:val="single" w:sz="4" w:space="0" w:color="auto"/>
              <w:right w:val="single" w:sz="4" w:space="0" w:color="auto"/>
            </w:tcBorders>
          </w:tcPr>
          <w:p w14:paraId="7F183725" w14:textId="77777777" w:rsidR="00125256" w:rsidRPr="00125256" w:rsidRDefault="00125256" w:rsidP="00125256">
            <w:pPr>
              <w:keepNext/>
              <w:keepLines/>
              <w:spacing w:after="0"/>
              <w:jc w:val="center"/>
              <w:rPr>
                <w:ins w:id="1084" w:author="R4-1904962" w:date="2019-04-13T07:37:00Z"/>
                <w:rFonts w:ascii="Arial" w:eastAsia="Malgun Gothic" w:hAnsi="Arial"/>
                <w:sz w:val="18"/>
              </w:rPr>
            </w:pPr>
            <w:ins w:id="1085" w:author="R4-1904962" w:date="2019-04-13T07:37:00Z">
              <w:r w:rsidRPr="00125256">
                <w:rPr>
                  <w:rFonts w:ascii="Arial" w:eastAsia="Malgun Gothic" w:hAnsi="Arial"/>
                  <w:sz w:val="18"/>
                </w:rPr>
                <w:t>Codebook based uplink</w:t>
              </w:r>
            </w:ins>
          </w:p>
        </w:tc>
        <w:tc>
          <w:tcPr>
            <w:tcW w:w="2042" w:type="dxa"/>
            <w:tcBorders>
              <w:top w:val="single" w:sz="4" w:space="0" w:color="auto"/>
              <w:left w:val="single" w:sz="4" w:space="0" w:color="auto"/>
              <w:bottom w:val="single" w:sz="4" w:space="0" w:color="auto"/>
              <w:right w:val="single" w:sz="4" w:space="0" w:color="auto"/>
            </w:tcBorders>
          </w:tcPr>
          <w:p w14:paraId="5F087017" w14:textId="77777777" w:rsidR="00125256" w:rsidRPr="00125256" w:rsidRDefault="00125256" w:rsidP="00125256">
            <w:pPr>
              <w:keepNext/>
              <w:keepLines/>
              <w:spacing w:after="0"/>
              <w:jc w:val="center"/>
              <w:rPr>
                <w:ins w:id="1086" w:author="R4-1904962" w:date="2019-04-13T07:37:00Z"/>
                <w:rFonts w:ascii="Arial" w:eastAsia="Malgun Gothic" w:hAnsi="Arial"/>
                <w:sz w:val="18"/>
              </w:rPr>
            </w:pPr>
            <w:ins w:id="1087" w:author="R4-1904962" w:date="2019-04-13T07:37:00Z">
              <w:r w:rsidRPr="00125256">
                <w:rPr>
                  <w:rFonts w:ascii="Arial" w:eastAsia="Malgun Gothic" w:hAnsi="Arial"/>
                  <w:sz w:val="18"/>
                </w:rPr>
                <w:t>DCI format 0_1</w:t>
              </w:r>
            </w:ins>
          </w:p>
        </w:tc>
        <w:tc>
          <w:tcPr>
            <w:tcW w:w="2042" w:type="dxa"/>
            <w:tcBorders>
              <w:top w:val="single" w:sz="4" w:space="0" w:color="auto"/>
              <w:left w:val="single" w:sz="4" w:space="0" w:color="auto"/>
              <w:bottom w:val="single" w:sz="4" w:space="0" w:color="auto"/>
              <w:right w:val="single" w:sz="4" w:space="0" w:color="auto"/>
            </w:tcBorders>
          </w:tcPr>
          <w:p w14:paraId="61C100B0" w14:textId="77777777" w:rsidR="00125256" w:rsidRPr="00125256" w:rsidRDefault="00125256" w:rsidP="00125256">
            <w:pPr>
              <w:keepNext/>
              <w:keepLines/>
              <w:spacing w:after="0"/>
              <w:jc w:val="center"/>
              <w:rPr>
                <w:ins w:id="1088" w:author="R4-1904962" w:date="2019-04-13T07:37:00Z"/>
                <w:rFonts w:ascii="Arial" w:eastAsia="Malgun Gothic" w:hAnsi="Arial"/>
                <w:sz w:val="18"/>
              </w:rPr>
            </w:pPr>
            <w:ins w:id="1089" w:author="R4-1904962" w:date="2019-04-13T07:37:00Z">
              <w:r w:rsidRPr="00125256">
                <w:rPr>
                  <w:rFonts w:ascii="Arial" w:eastAsia="Malgun Gothic" w:hAnsi="Arial"/>
                  <w:sz w:val="18"/>
                </w:rPr>
                <w:t>1</w:t>
              </w:r>
            </w:ins>
          </w:p>
        </w:tc>
      </w:tr>
    </w:tbl>
    <w:p w14:paraId="111B66C4" w14:textId="77777777" w:rsidR="00125256" w:rsidRPr="00617B38" w:rsidRDefault="00125256"/>
    <w:p w14:paraId="3DFD8B07" w14:textId="77777777" w:rsidR="008327EB" w:rsidRPr="00617B38" w:rsidRDefault="008327EB" w:rsidP="008327EB">
      <w:pPr>
        <w:pStyle w:val="Heading3"/>
      </w:pPr>
      <w:bookmarkStart w:id="1090" w:name="_Toc5266583"/>
      <w:r w:rsidRPr="00617B38">
        <w:t>6.4D.1</w:t>
      </w:r>
      <w:r w:rsidRPr="00617B38">
        <w:tab/>
        <w:t>Frequency error for UL-MIMO</w:t>
      </w:r>
      <w:bookmarkEnd w:id="1090"/>
    </w:p>
    <w:p w14:paraId="42CB6F46" w14:textId="720D116F" w:rsidR="008327EB" w:rsidRPr="00617B38" w:rsidRDefault="008327EB" w:rsidP="008327EB">
      <w:r w:rsidRPr="00617B38">
        <w:t xml:space="preserve">For </w:t>
      </w:r>
      <w:ins w:id="1091" w:author="R4-1904962" w:date="2019-04-13T07:37:00Z">
        <w:r w:rsidR="00125256">
          <w:t xml:space="preserve">a </w:t>
        </w:r>
      </w:ins>
      <w:r w:rsidRPr="00617B38">
        <w:t>UE</w:t>
      </w:r>
      <w:del w:id="1092" w:author="R4-1904962" w:date="2019-04-13T07:37:00Z">
        <w:r w:rsidRPr="00617B38" w:rsidDel="00125256">
          <w:delText>(s)</w:delText>
        </w:r>
      </w:del>
      <w:r w:rsidRPr="00617B38">
        <w:t xml:space="preserve"> supporting UL-MIMO, the UE modulated carrier frequency at each </w:t>
      </w:r>
      <w:r w:rsidR="00827049" w:rsidRPr="00617B38">
        <w:t xml:space="preserve">layer </w:t>
      </w:r>
      <w:r w:rsidRPr="00617B38">
        <w:t>shall be accurate to within ± 0.1 PPM observed over a period of one sub-frame (1 ms) compared to the carrier frequency received from the NR Node B.</w:t>
      </w:r>
    </w:p>
    <w:p w14:paraId="1178A135" w14:textId="77777777" w:rsidR="008327EB" w:rsidRPr="00617B38" w:rsidRDefault="008327EB" w:rsidP="008327EB">
      <w:pPr>
        <w:pStyle w:val="Heading3"/>
      </w:pPr>
      <w:bookmarkStart w:id="1093" w:name="_Toc5266584"/>
      <w:r w:rsidRPr="00617B38">
        <w:t>6.4D.2</w:t>
      </w:r>
      <w:r w:rsidRPr="00617B38">
        <w:tab/>
        <w:t>Transmit modulation quality for UL-MIMO</w:t>
      </w:r>
      <w:bookmarkEnd w:id="1093"/>
    </w:p>
    <w:p w14:paraId="5BCD1A63" w14:textId="60DED05D" w:rsidR="008327EB" w:rsidRPr="00617B38" w:rsidRDefault="008327EB" w:rsidP="008327EB">
      <w:r w:rsidRPr="00617B38">
        <w:t xml:space="preserve">For UE supporting UL-MIMO, the transmit modulation quality requirements are specified at </w:t>
      </w:r>
      <w:r w:rsidR="00827049" w:rsidRPr="00617B38">
        <w:t xml:space="preserve">each layer </w:t>
      </w:r>
      <w:r w:rsidRPr="00617B38">
        <w:t>separately.</w:t>
      </w:r>
    </w:p>
    <w:p w14:paraId="667A2147" w14:textId="17D8796E" w:rsidR="008327EB" w:rsidRPr="00617B38" w:rsidRDefault="008327EB" w:rsidP="008327EB">
      <w:r w:rsidRPr="00617B38">
        <w:t>The transmit modulation quality</w:t>
      </w:r>
      <w:ins w:id="1094" w:author="R4-1904962" w:date="2019-04-13T07:38:00Z">
        <w:r w:rsidR="006E53A0">
          <w:t xml:space="preserve"> requirements</w:t>
        </w:r>
      </w:ins>
      <w:del w:id="1095" w:author="R4-1904962" w:date="2019-04-13T07:38:00Z">
        <w:r w:rsidRPr="00617B38" w:rsidDel="006E53A0">
          <w:delText xml:space="preserve"> is</w:delText>
        </w:r>
      </w:del>
      <w:ins w:id="1096" w:author="R4-1904962" w:date="2019-04-13T07:38:00Z">
        <w:r w:rsidR="006E53A0">
          <w:t xml:space="preserve"> are</w:t>
        </w:r>
      </w:ins>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752666CF" w:rsidR="008327EB" w:rsidRPr="00617B38" w:rsidDel="006E53A0" w:rsidRDefault="008327EB" w:rsidP="008327EB">
      <w:pPr>
        <w:pStyle w:val="B10"/>
        <w:rPr>
          <w:del w:id="1097" w:author="R4-1904962" w:date="2019-04-13T07:38:00Z"/>
        </w:rPr>
      </w:pPr>
      <w:r w:rsidRPr="00617B38">
        <w:t>In-band emissions for the non-allocated RB</w:t>
      </w:r>
    </w:p>
    <w:p w14:paraId="17058828" w14:textId="77777777" w:rsidR="008327EB" w:rsidRPr="00617B38" w:rsidRDefault="008327EB" w:rsidP="00027AD7">
      <w:pPr>
        <w:pStyle w:val="Heading3"/>
      </w:pPr>
      <w:bookmarkStart w:id="1098" w:name="_Toc5266585"/>
      <w:r w:rsidRPr="00617B38">
        <w:t>6.4D.3</w:t>
      </w:r>
      <w:r w:rsidRPr="00617B38">
        <w:tab/>
        <w:t>Time alignment error for UL-MIMO</w:t>
      </w:r>
      <w:bookmarkEnd w:id="1098"/>
    </w:p>
    <w:p w14:paraId="4A4514B0" w14:textId="6A20DAA4" w:rsidR="008327EB" w:rsidRPr="00617B38" w:rsidRDefault="008327EB" w:rsidP="008327EB">
      <w:r w:rsidRPr="00617B38">
        <w:t xml:space="preserve">For </w:t>
      </w:r>
      <w:ins w:id="1099" w:author="R4-1904962" w:date="2019-04-13T07:38:00Z">
        <w:r w:rsidR="006E53A0">
          <w:t xml:space="preserve">a </w:t>
        </w:r>
      </w:ins>
      <w:r w:rsidRPr="00617B38">
        <w:t>UE</w:t>
      </w:r>
      <w:del w:id="1100" w:author="R4-1904962" w:date="2019-04-13T07:38:00Z">
        <w:r w:rsidRPr="00617B38" w:rsidDel="006E53A0">
          <w:delText>(s)</w:delText>
        </w:r>
      </w:del>
      <w:r w:rsidRPr="00617B38">
        <w:t xml:space="preserve"> with multiple physical antenna ports supporting UL-MIMO,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04DBD684" w:rsidR="008327EB" w:rsidRPr="00617B38" w:rsidRDefault="008327EB" w:rsidP="008327EB">
      <w:r w:rsidRPr="00617B38">
        <w:t xml:space="preserve">For </w:t>
      </w:r>
      <w:ins w:id="1101" w:author="R4-1904962" w:date="2019-04-13T07:39:00Z">
        <w:r w:rsidR="00DC0274">
          <w:t xml:space="preserve">a </w:t>
        </w:r>
      </w:ins>
      <w:r w:rsidRPr="00617B38">
        <w:t>UE</w:t>
      </w:r>
      <w:del w:id="1102" w:author="R4-1904962" w:date="2019-04-13T07:39:00Z">
        <w:r w:rsidRPr="00617B38" w:rsidDel="00DC0274">
          <w:delText>(s)</w:delText>
        </w:r>
      </w:del>
      <w:r w:rsidRPr="00617B38">
        <w:t xml:space="preserve"> with multiple physical antenna ports, the Time Alignment Error (TAE) shall not exceed 130 ns.</w:t>
      </w:r>
    </w:p>
    <w:p w14:paraId="63540F3E" w14:textId="77777777" w:rsidR="008327EB" w:rsidRPr="00617B38" w:rsidRDefault="008327EB" w:rsidP="008327EB">
      <w:pPr>
        <w:pStyle w:val="Heading3"/>
      </w:pPr>
      <w:bookmarkStart w:id="1103" w:name="_Toc5266586"/>
      <w:bookmarkStart w:id="1104" w:name="_Hlk528918230"/>
      <w:r w:rsidRPr="00617B38">
        <w:t>6.4D.4</w:t>
      </w:r>
      <w:r w:rsidRPr="00617B38">
        <w:tab/>
        <w:t>Requirements for coherent UL MIMO</w:t>
      </w:r>
      <w:bookmarkEnd w:id="1103"/>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Meas=Link angle).</w:t>
      </w:r>
    </w:p>
    <w:p w14:paraId="796DF27F" w14:textId="77777777" w:rsidR="008327EB" w:rsidRPr="00617B38" w:rsidRDefault="008327EB" w:rsidP="008327EB">
      <w:pPr>
        <w:pStyle w:val="TH"/>
      </w:pPr>
      <w:r w:rsidRPr="00617B38">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20 msec</w:t>
            </w:r>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The above requirements apply when all of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signaled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EN-DC and CA configuration is not changed for the UE (UE is not configured or de-configured with PScell or SCell(s))</w:t>
      </w:r>
    </w:p>
    <w:p w14:paraId="6FE89102" w14:textId="77777777" w:rsidR="00044CC7" w:rsidRPr="00617B38" w:rsidRDefault="00044CC7" w:rsidP="00727BE9">
      <w:pPr>
        <w:pStyle w:val="Heading2"/>
      </w:pPr>
      <w:bookmarkStart w:id="1105" w:name="_Toc5266587"/>
      <w:bookmarkEnd w:id="1104"/>
      <w:r w:rsidRPr="00617B38">
        <w:t>6.5</w:t>
      </w:r>
      <w:r w:rsidRPr="00617B38">
        <w:tab/>
        <w:t>Output RF spectrum emissions</w:t>
      </w:r>
      <w:bookmarkEnd w:id="1105"/>
    </w:p>
    <w:p w14:paraId="480FDEE1" w14:textId="77777777" w:rsidR="00044CC7" w:rsidRPr="00617B38" w:rsidRDefault="00044CC7" w:rsidP="008D5287">
      <w:pPr>
        <w:pStyle w:val="Heading3"/>
      </w:pPr>
      <w:bookmarkStart w:id="1106" w:name="_Toc5266588"/>
      <w:r w:rsidRPr="00617B38">
        <w:t>6.5.1</w:t>
      </w:r>
      <w:r w:rsidRPr="00617B38">
        <w:tab/>
        <w:t>Occupied bandwidth</w:t>
      </w:r>
      <w:bookmarkEnd w:id="1106"/>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with the test metric of OBW (Link=TX beam peak direction, Meas=Link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1107" w:name="_Toc5266589"/>
      <w:r w:rsidRPr="00617B38">
        <w:t>6.5.2</w:t>
      </w:r>
      <w:r w:rsidRPr="00617B38">
        <w:tab/>
        <w:t>Out of band emissions</w:t>
      </w:r>
      <w:bookmarkEnd w:id="1107"/>
    </w:p>
    <w:p w14:paraId="083C9070" w14:textId="77777777" w:rsidR="00AF79D5" w:rsidRPr="00617B38" w:rsidRDefault="00AF79D5" w:rsidP="00F16A7F">
      <w:pPr>
        <w:pStyle w:val="Heading4"/>
      </w:pPr>
      <w:bookmarkStart w:id="1108" w:name="_Toc5266590"/>
      <w:r w:rsidRPr="00617B38">
        <w:t>6.5.2.0</w:t>
      </w:r>
      <w:r w:rsidRPr="00617B38">
        <w:tab/>
        <w:t>General</w:t>
      </w:r>
      <w:bookmarkEnd w:id="1108"/>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1109" w:name="_Toc5266591"/>
      <w:r w:rsidRPr="00617B38">
        <w:t>6.5.2.1</w:t>
      </w:r>
      <w:r w:rsidRPr="00617B38">
        <w:tab/>
        <w:t>Spectrum emission mask</w:t>
      </w:r>
      <w:bookmarkEnd w:id="1109"/>
    </w:p>
    <w:p w14:paraId="2F2DC256" w14:textId="77777777" w:rsidR="00044CC7" w:rsidRPr="00617B38" w:rsidRDefault="00044CC7" w:rsidP="008D5287">
      <w:pPr>
        <w:rPr>
          <w:snapToGrid w:val="0"/>
        </w:rPr>
      </w:pPr>
      <w:r w:rsidRPr="00617B38">
        <w:t>The spectrum emission mask of the UE applies to frequencies (Δf</w:t>
      </w:r>
      <w:r w:rsidRPr="00617B38">
        <w:rPr>
          <w:vertAlign w:val="subscript"/>
        </w:rPr>
        <w:t>OOB</w:t>
      </w:r>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77777777" w:rsidR="00044CC7" w:rsidRPr="00617B38" w:rsidRDefault="00044CC7" w:rsidP="008D5287">
            <w:pPr>
              <w:pStyle w:val="TAH"/>
              <w:rPr>
                <w:rFonts w:cs="Arial"/>
              </w:rPr>
            </w:pPr>
            <w:r w:rsidRPr="00617B38">
              <w:rPr>
                <w:rFonts w:cs="Arial"/>
              </w:rPr>
              <w:t>Spectrum emission limit (dBm)/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r w:rsidRPr="00617B38">
              <w:rPr>
                <w:rFonts w:cs="Arial"/>
              </w:rPr>
              <w:t>Δf</w:t>
            </w:r>
            <w:r w:rsidRPr="00617B38">
              <w:rPr>
                <w:rFonts w:cs="Arial"/>
                <w:vertAlign w:val="subscript"/>
              </w:rPr>
              <w:t>OOB</w:t>
            </w:r>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1110" w:name="_Toc5266592"/>
      <w:r w:rsidRPr="00617B38">
        <w:t>6.5.2.2</w:t>
      </w:r>
      <w:r w:rsidRPr="00617B38">
        <w:tab/>
      </w:r>
      <w:r w:rsidR="005D4345" w:rsidRPr="00617B38">
        <w:t>Void</w:t>
      </w:r>
      <w:bookmarkEnd w:id="1110"/>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1111"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1111"/>
    </w:p>
    <w:p w14:paraId="5F362AC9" w14:textId="77777777" w:rsidR="00044CC7" w:rsidRPr="00617B38" w:rsidRDefault="00044CC7" w:rsidP="008D5287">
      <w:r w:rsidRPr="00617B38">
        <w:t>Adjacent Channel Leakage power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NR Adjacent Channel Leakage power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1112" w:name="_Toc5266594"/>
      <w:r w:rsidRPr="00617B38">
        <w:t>6.5.3</w:t>
      </w:r>
      <w:r w:rsidRPr="00617B38">
        <w:tab/>
        <w:t>Spurious emissions</w:t>
      </w:r>
      <w:bookmarkEnd w:id="1112"/>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17B38" w:rsidRPr="00617B38" w14:paraId="0E80E44B" w14:textId="77777777" w:rsidTr="008D5287">
        <w:trPr>
          <w:jc w:val="center"/>
        </w:trPr>
        <w:tc>
          <w:tcPr>
            <w:tcW w:w="1345" w:type="dxa"/>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778" w:type="dxa"/>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778" w:type="dxa"/>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778" w:type="dxa"/>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779" w:type="dxa"/>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8D5287">
        <w:trPr>
          <w:jc w:val="center"/>
        </w:trPr>
        <w:tc>
          <w:tcPr>
            <w:tcW w:w="1345" w:type="dxa"/>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778" w:type="dxa"/>
            <w:vAlign w:val="center"/>
          </w:tcPr>
          <w:p w14:paraId="27B14280" w14:textId="77777777" w:rsidR="00044CC7" w:rsidRPr="00617B38" w:rsidRDefault="00044CC7" w:rsidP="008D5287">
            <w:pPr>
              <w:pStyle w:val="TAC"/>
              <w:rPr>
                <w:rFonts w:cs="Arial"/>
              </w:rPr>
            </w:pPr>
            <w:r w:rsidRPr="00617B38">
              <w:rPr>
                <w:rFonts w:cs="Arial"/>
              </w:rPr>
              <w:t>100</w:t>
            </w:r>
          </w:p>
        </w:tc>
        <w:tc>
          <w:tcPr>
            <w:tcW w:w="778" w:type="dxa"/>
            <w:vAlign w:val="center"/>
          </w:tcPr>
          <w:p w14:paraId="56510231" w14:textId="77777777" w:rsidR="00044CC7" w:rsidRPr="00617B38" w:rsidRDefault="00044CC7" w:rsidP="008D5287">
            <w:pPr>
              <w:pStyle w:val="TAC"/>
              <w:rPr>
                <w:rFonts w:cs="Arial"/>
              </w:rPr>
            </w:pPr>
            <w:r w:rsidRPr="00617B38">
              <w:rPr>
                <w:rFonts w:cs="Arial"/>
              </w:rPr>
              <w:t>200</w:t>
            </w:r>
          </w:p>
        </w:tc>
        <w:tc>
          <w:tcPr>
            <w:tcW w:w="778" w:type="dxa"/>
            <w:vAlign w:val="center"/>
          </w:tcPr>
          <w:p w14:paraId="7CCDEC89" w14:textId="77777777" w:rsidR="00044CC7" w:rsidRPr="00617B38" w:rsidRDefault="00044CC7" w:rsidP="008D5287">
            <w:pPr>
              <w:pStyle w:val="TAC"/>
              <w:rPr>
                <w:rFonts w:cs="Arial"/>
              </w:rPr>
            </w:pPr>
            <w:r w:rsidRPr="00617B38">
              <w:rPr>
                <w:rFonts w:cs="Arial"/>
              </w:rPr>
              <w:t>400</w:t>
            </w:r>
          </w:p>
        </w:tc>
        <w:tc>
          <w:tcPr>
            <w:tcW w:w="779" w:type="dxa"/>
            <w:vAlign w:val="center"/>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617B38" w14:paraId="0D25D676" w14:textId="77777777" w:rsidTr="008D5287">
        <w:tc>
          <w:tcPr>
            <w:tcW w:w="2152" w:type="dxa"/>
          </w:tcPr>
          <w:p w14:paraId="5D596B66" w14:textId="77777777" w:rsidR="00044CC7" w:rsidRPr="00617B38" w:rsidRDefault="00044CC7" w:rsidP="008D5287">
            <w:pPr>
              <w:pStyle w:val="TAH"/>
              <w:rPr>
                <w:rFonts w:cs="v5.0.0"/>
              </w:rPr>
            </w:pPr>
            <w:r w:rsidRPr="00617B38">
              <w:rPr>
                <w:rFonts w:cs="Arial"/>
              </w:rPr>
              <w:t>Frequency Range</w:t>
            </w:r>
          </w:p>
        </w:tc>
        <w:tc>
          <w:tcPr>
            <w:tcW w:w="1522" w:type="dxa"/>
          </w:tcPr>
          <w:p w14:paraId="4A7A1719" w14:textId="77777777" w:rsidR="00044CC7" w:rsidRPr="00617B38" w:rsidRDefault="00044CC7" w:rsidP="008D5287">
            <w:pPr>
              <w:pStyle w:val="TAH"/>
              <w:rPr>
                <w:rFonts w:cs="v5.0.0"/>
              </w:rPr>
            </w:pPr>
            <w:r w:rsidRPr="00617B38">
              <w:rPr>
                <w:rFonts w:cs="Arial"/>
              </w:rPr>
              <w:t>Maximum Level</w:t>
            </w:r>
          </w:p>
        </w:tc>
        <w:tc>
          <w:tcPr>
            <w:tcW w:w="2262" w:type="dxa"/>
          </w:tcPr>
          <w:p w14:paraId="48D4FB44" w14:textId="77777777" w:rsidR="00044CC7" w:rsidRPr="00617B38" w:rsidRDefault="00044CC7" w:rsidP="008D5287">
            <w:pPr>
              <w:pStyle w:val="TAH"/>
              <w:rPr>
                <w:rFonts w:cs="v5.0.0"/>
              </w:rPr>
            </w:pPr>
            <w:r w:rsidRPr="00617B38">
              <w:rPr>
                <w:rFonts w:cs="Arial"/>
              </w:rPr>
              <w:t>Measurement bandwidth</w:t>
            </w:r>
          </w:p>
        </w:tc>
        <w:tc>
          <w:tcPr>
            <w:tcW w:w="868" w:type="dxa"/>
          </w:tcPr>
          <w:p w14:paraId="2DB829BC" w14:textId="77777777" w:rsidR="00044CC7" w:rsidRPr="00617B38" w:rsidRDefault="00044CC7" w:rsidP="008D5287">
            <w:pPr>
              <w:pStyle w:val="TAH"/>
              <w:rPr>
                <w:rFonts w:cs="Arial"/>
              </w:rPr>
            </w:pPr>
            <w:r w:rsidRPr="00617B38">
              <w:rPr>
                <w:rFonts w:cs="Arial"/>
              </w:rPr>
              <w:t>NOTE</w:t>
            </w:r>
          </w:p>
        </w:tc>
      </w:tr>
      <w:tr w:rsidR="00617B38" w:rsidRPr="00617B38" w14:paraId="76F4A01E" w14:textId="77777777" w:rsidTr="008D5287">
        <w:tc>
          <w:tcPr>
            <w:tcW w:w="2152" w:type="dxa"/>
          </w:tcPr>
          <w:p w14:paraId="7FA11314" w14:textId="77777777" w:rsidR="00044CC7" w:rsidRPr="00617B38" w:rsidRDefault="00044CC7"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044CC7" w:rsidRPr="00617B38" w:rsidRDefault="00044CC7" w:rsidP="008D5287">
            <w:pPr>
              <w:pStyle w:val="TAC"/>
              <w:rPr>
                <w:rFonts w:cs="Arial"/>
              </w:rPr>
            </w:pPr>
            <w:r w:rsidRPr="00617B38">
              <w:rPr>
                <w:rFonts w:cs="Arial"/>
              </w:rPr>
              <w:t>-36 dBm</w:t>
            </w:r>
          </w:p>
        </w:tc>
        <w:tc>
          <w:tcPr>
            <w:tcW w:w="2262" w:type="dxa"/>
          </w:tcPr>
          <w:p w14:paraId="1B30B366" w14:textId="77777777" w:rsidR="00044CC7" w:rsidRPr="00617B38" w:rsidRDefault="00044CC7" w:rsidP="008D5287">
            <w:pPr>
              <w:pStyle w:val="TAC"/>
              <w:rPr>
                <w:rFonts w:cs="Arial"/>
              </w:rPr>
            </w:pPr>
            <w:r w:rsidRPr="00617B38">
              <w:rPr>
                <w:rFonts w:cs="Arial"/>
              </w:rPr>
              <w:t>100 kHz</w:t>
            </w:r>
          </w:p>
        </w:tc>
        <w:tc>
          <w:tcPr>
            <w:tcW w:w="868" w:type="dxa"/>
          </w:tcPr>
          <w:p w14:paraId="365F094D" w14:textId="77777777" w:rsidR="00044CC7" w:rsidRPr="00617B38" w:rsidRDefault="00044CC7" w:rsidP="008D5287">
            <w:pPr>
              <w:pStyle w:val="TAC"/>
              <w:rPr>
                <w:rFonts w:cs="Arial"/>
              </w:rPr>
            </w:pPr>
          </w:p>
        </w:tc>
      </w:tr>
      <w:tr w:rsidR="00617B38" w:rsidRPr="00617B38" w14:paraId="6F774CD3" w14:textId="77777777" w:rsidTr="008D5287">
        <w:tc>
          <w:tcPr>
            <w:tcW w:w="2152" w:type="dxa"/>
          </w:tcPr>
          <w:p w14:paraId="21AF943D" w14:textId="563BF4CB" w:rsidR="00044CC7" w:rsidRPr="00617B38" w:rsidRDefault="00044CC7"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w:t>
            </w:r>
            <w:r w:rsidR="009B49A1" w:rsidRPr="00617B38">
              <w:rPr>
                <w:rFonts w:cs="Arial"/>
              </w:rPr>
              <w:t>&lt;</w:t>
            </w:r>
            <w:r w:rsidRPr="00617B38">
              <w:rPr>
                <w:rFonts w:cs="Arial"/>
              </w:rPr>
              <w:t xml:space="preserve"> 12.75 GHz</w:t>
            </w:r>
          </w:p>
        </w:tc>
        <w:tc>
          <w:tcPr>
            <w:tcW w:w="1522" w:type="dxa"/>
          </w:tcPr>
          <w:p w14:paraId="67D6AD04" w14:textId="77777777" w:rsidR="00044CC7" w:rsidRPr="00617B38" w:rsidRDefault="00044CC7" w:rsidP="008D5287">
            <w:pPr>
              <w:pStyle w:val="TAC"/>
              <w:rPr>
                <w:rFonts w:cs="Arial"/>
              </w:rPr>
            </w:pPr>
            <w:r w:rsidRPr="00617B38">
              <w:rPr>
                <w:rFonts w:cs="Arial"/>
              </w:rPr>
              <w:t>-30 dBm</w:t>
            </w:r>
          </w:p>
        </w:tc>
        <w:tc>
          <w:tcPr>
            <w:tcW w:w="2262" w:type="dxa"/>
          </w:tcPr>
          <w:p w14:paraId="31B86FE2" w14:textId="77777777" w:rsidR="00044CC7" w:rsidRPr="00617B38" w:rsidRDefault="00044CC7" w:rsidP="008D5287">
            <w:pPr>
              <w:pStyle w:val="TAC"/>
              <w:rPr>
                <w:rFonts w:cs="Arial"/>
              </w:rPr>
            </w:pPr>
            <w:r w:rsidRPr="00617B38">
              <w:rPr>
                <w:rFonts w:cs="Arial"/>
              </w:rPr>
              <w:t>1 MHz</w:t>
            </w:r>
          </w:p>
        </w:tc>
        <w:tc>
          <w:tcPr>
            <w:tcW w:w="868" w:type="dxa"/>
          </w:tcPr>
          <w:p w14:paraId="0BA90D7E" w14:textId="77777777" w:rsidR="00044CC7" w:rsidRPr="00617B38" w:rsidRDefault="00044CC7" w:rsidP="008D5287">
            <w:pPr>
              <w:pStyle w:val="TAC"/>
              <w:rPr>
                <w:rFonts w:cs="Arial"/>
              </w:rPr>
            </w:pPr>
          </w:p>
        </w:tc>
      </w:tr>
      <w:tr w:rsidR="00044CC7" w:rsidRPr="00617B38" w14:paraId="3F7BBF4F" w14:textId="77777777" w:rsidTr="008D5287">
        <w:tc>
          <w:tcPr>
            <w:tcW w:w="2152" w:type="dxa"/>
            <w:vAlign w:val="center"/>
          </w:tcPr>
          <w:p w14:paraId="4ECB2161" w14:textId="2406435C" w:rsidR="00044CC7" w:rsidRPr="00617B38" w:rsidRDefault="00044CC7" w:rsidP="008D5287">
            <w:pPr>
              <w:pStyle w:val="TAC"/>
              <w:rPr>
                <w:rFonts w:cs="Arial"/>
              </w:rPr>
            </w:pPr>
            <w:r w:rsidRPr="00617B38">
              <w:rPr>
                <w:rFonts w:cs="Arial"/>
              </w:rPr>
              <w:t xml:space="preserve">12.75 GHz ≤ f </w:t>
            </w:r>
            <w:r w:rsidR="00F04CDC" w:rsidRPr="00617B38">
              <w:rPr>
                <w:rFonts w:cs="Arial"/>
              </w:rPr>
              <w:t>≤</w:t>
            </w:r>
            <w:r w:rsidRPr="00617B38">
              <w:rPr>
                <w:rFonts w:cs="Arial"/>
              </w:rPr>
              <w:t xml:space="preserve">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044CC7" w:rsidRPr="00617B38" w:rsidRDefault="00044CC7" w:rsidP="008D5287">
            <w:pPr>
              <w:pStyle w:val="TAC"/>
              <w:rPr>
                <w:rFonts w:cs="Arial"/>
              </w:rPr>
            </w:pPr>
            <w:r w:rsidRPr="00617B38">
              <w:rPr>
                <w:rFonts w:cs="Arial"/>
              </w:rPr>
              <w:t>-13 dBm</w:t>
            </w:r>
          </w:p>
        </w:tc>
        <w:tc>
          <w:tcPr>
            <w:tcW w:w="2262" w:type="dxa"/>
            <w:vAlign w:val="center"/>
          </w:tcPr>
          <w:p w14:paraId="78BCAEDD" w14:textId="77777777" w:rsidR="00044CC7" w:rsidRPr="00617B38" w:rsidRDefault="00044CC7" w:rsidP="008D5287">
            <w:pPr>
              <w:pStyle w:val="TAC"/>
              <w:rPr>
                <w:rFonts w:cs="Arial"/>
              </w:rPr>
            </w:pPr>
            <w:r w:rsidRPr="00617B38">
              <w:rPr>
                <w:rFonts w:cs="Arial"/>
              </w:rPr>
              <w:t>1 MHz</w:t>
            </w:r>
          </w:p>
        </w:tc>
        <w:tc>
          <w:tcPr>
            <w:tcW w:w="868" w:type="dxa"/>
            <w:vAlign w:val="center"/>
          </w:tcPr>
          <w:p w14:paraId="798D5ED3" w14:textId="77777777" w:rsidR="00044CC7" w:rsidRPr="00617B38" w:rsidRDefault="00044CC7" w:rsidP="008D5287">
            <w:pPr>
              <w:pStyle w:val="TAC"/>
              <w:rPr>
                <w:rFonts w:cs="Arial"/>
              </w:rPr>
            </w:pPr>
          </w:p>
        </w:tc>
      </w:tr>
    </w:tbl>
    <w:p w14:paraId="096720E1" w14:textId="77777777" w:rsidR="00AA43A2" w:rsidRPr="00617B38" w:rsidRDefault="00AA43A2"/>
    <w:p w14:paraId="54650FC9" w14:textId="77777777" w:rsidR="00044CC7" w:rsidRPr="00617B38" w:rsidRDefault="00E270FF" w:rsidP="00E270FF">
      <w:pPr>
        <w:pStyle w:val="Heading4"/>
      </w:pPr>
      <w:bookmarkStart w:id="1113" w:name="_Toc5266595"/>
      <w:r w:rsidRPr="00617B38">
        <w:t>6.5.3.1</w:t>
      </w:r>
      <w:r w:rsidRPr="00617B38">
        <w:tab/>
        <w:t>Spurious emission band UE co-existence</w:t>
      </w:r>
      <w:bookmarkEnd w:id="1113"/>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17B38" w:rsidRPr="00617B38" w14:paraId="7E529A1C" w14:textId="77777777" w:rsidTr="008D5287">
        <w:trPr>
          <w:trHeight w:val="130"/>
          <w:jc w:val="center"/>
        </w:trPr>
        <w:tc>
          <w:tcPr>
            <w:tcW w:w="972" w:type="dxa"/>
            <w:vMerge w:val="restart"/>
            <w:shd w:val="clear" w:color="auto" w:fill="auto"/>
            <w:vAlign w:val="center"/>
          </w:tcPr>
          <w:p w14:paraId="6D08E91B" w14:textId="77777777" w:rsidR="009C33C8" w:rsidRPr="00617B38" w:rsidRDefault="009C33C8" w:rsidP="008D5287">
            <w:pPr>
              <w:pStyle w:val="TAH"/>
              <w:rPr>
                <w:rFonts w:cs="Arial"/>
              </w:rPr>
            </w:pPr>
            <w:bookmarkStart w:id="1114" w:name="_Hlk507580969"/>
            <w:r w:rsidRPr="00617B38">
              <w:rPr>
                <w:rFonts w:cs="Arial"/>
              </w:rPr>
              <w:t>NR Band</w:t>
            </w:r>
          </w:p>
        </w:tc>
        <w:tc>
          <w:tcPr>
            <w:tcW w:w="8093" w:type="dxa"/>
            <w:gridSpan w:val="7"/>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617B38" w:rsidRPr="00617B38" w14:paraId="6F455EFC" w14:textId="77777777" w:rsidTr="008D5287">
        <w:trPr>
          <w:trHeight w:val="217"/>
          <w:jc w:val="center"/>
        </w:trPr>
        <w:tc>
          <w:tcPr>
            <w:tcW w:w="972" w:type="dxa"/>
            <w:vMerge/>
            <w:vAlign w:val="center"/>
          </w:tcPr>
          <w:p w14:paraId="41EF2619" w14:textId="77777777" w:rsidR="009C33C8" w:rsidRPr="00617B38" w:rsidRDefault="009C33C8" w:rsidP="008D5287">
            <w:pPr>
              <w:pStyle w:val="TAH"/>
              <w:rPr>
                <w:rFonts w:cs="Arial"/>
              </w:rPr>
            </w:pPr>
          </w:p>
        </w:tc>
        <w:tc>
          <w:tcPr>
            <w:tcW w:w="3208" w:type="dxa"/>
            <w:shd w:val="clear" w:color="auto" w:fill="auto"/>
          </w:tcPr>
          <w:p w14:paraId="0E9565BA" w14:textId="77777777" w:rsidR="009C33C8" w:rsidRPr="00617B38" w:rsidRDefault="009C33C8" w:rsidP="008D5287">
            <w:pPr>
              <w:pStyle w:val="TAH"/>
              <w:rPr>
                <w:rFonts w:cs="Arial"/>
              </w:rPr>
            </w:pPr>
            <w:r w:rsidRPr="00617B38">
              <w:rPr>
                <w:rFonts w:cs="Arial"/>
              </w:rPr>
              <w:t>Protected band/frequency range</w:t>
            </w:r>
          </w:p>
        </w:tc>
        <w:tc>
          <w:tcPr>
            <w:tcW w:w="1931" w:type="dxa"/>
            <w:gridSpan w:val="3"/>
            <w:shd w:val="clear" w:color="auto" w:fill="auto"/>
          </w:tcPr>
          <w:p w14:paraId="146C3F7A" w14:textId="77777777" w:rsidR="009C33C8" w:rsidRPr="00617B38" w:rsidRDefault="009C33C8" w:rsidP="008D5287">
            <w:pPr>
              <w:pStyle w:val="TAH"/>
              <w:rPr>
                <w:rFonts w:cs="Arial"/>
              </w:rPr>
            </w:pPr>
            <w:r w:rsidRPr="00617B38">
              <w:rPr>
                <w:rFonts w:cs="Arial"/>
              </w:rPr>
              <w:t>Frequency range (MHz)</w:t>
            </w:r>
          </w:p>
        </w:tc>
        <w:tc>
          <w:tcPr>
            <w:tcW w:w="1149" w:type="dxa"/>
            <w:shd w:val="clear" w:color="auto" w:fill="auto"/>
          </w:tcPr>
          <w:p w14:paraId="17CBF9EC" w14:textId="77777777" w:rsidR="009C33C8" w:rsidRPr="00617B38" w:rsidRDefault="009C33C8" w:rsidP="008D5287">
            <w:pPr>
              <w:pStyle w:val="TAH"/>
              <w:rPr>
                <w:rFonts w:cs="Arial"/>
              </w:rPr>
            </w:pPr>
            <w:r w:rsidRPr="00617B38">
              <w:rPr>
                <w:rFonts w:cs="Arial"/>
              </w:rPr>
              <w:t>Maximum Level (dBm)</w:t>
            </w:r>
          </w:p>
        </w:tc>
        <w:tc>
          <w:tcPr>
            <w:tcW w:w="862" w:type="dxa"/>
            <w:shd w:val="clear" w:color="auto" w:fill="auto"/>
          </w:tcPr>
          <w:p w14:paraId="073F9AF8" w14:textId="77777777" w:rsidR="009C33C8" w:rsidRPr="00617B38" w:rsidRDefault="009C33C8" w:rsidP="008D5287">
            <w:pPr>
              <w:pStyle w:val="TAH"/>
              <w:rPr>
                <w:rFonts w:cs="Arial"/>
              </w:rPr>
            </w:pPr>
            <w:r w:rsidRPr="00617B38">
              <w:rPr>
                <w:rFonts w:cs="Arial"/>
              </w:rPr>
              <w:t>MBW (MHz)</w:t>
            </w:r>
          </w:p>
        </w:tc>
        <w:tc>
          <w:tcPr>
            <w:tcW w:w="943" w:type="dxa"/>
            <w:shd w:val="clear" w:color="auto" w:fill="auto"/>
            <w:noWrap/>
          </w:tcPr>
          <w:p w14:paraId="2E28D378" w14:textId="77777777" w:rsidR="009C33C8" w:rsidRPr="00617B38" w:rsidRDefault="009C33C8" w:rsidP="008D5287">
            <w:pPr>
              <w:pStyle w:val="TAH"/>
              <w:rPr>
                <w:rFonts w:cs="Arial"/>
              </w:rPr>
            </w:pPr>
            <w:r w:rsidRPr="00617B38">
              <w:rPr>
                <w:rFonts w:cs="Arial"/>
              </w:rPr>
              <w:t>NOTE</w:t>
            </w:r>
          </w:p>
        </w:tc>
      </w:tr>
      <w:bookmarkEnd w:id="1114"/>
      <w:tr w:rsidR="00617B38" w:rsidRPr="00617B38" w14:paraId="6D369C54" w14:textId="77777777" w:rsidTr="008D5287">
        <w:trPr>
          <w:trHeight w:val="108"/>
          <w:jc w:val="center"/>
        </w:trPr>
        <w:tc>
          <w:tcPr>
            <w:tcW w:w="972" w:type="dxa"/>
            <w:vMerge w:val="restart"/>
            <w:shd w:val="clear" w:color="auto" w:fill="auto"/>
            <w:vAlign w:val="center"/>
          </w:tcPr>
          <w:p w14:paraId="5359D2D2" w14:textId="77777777" w:rsidR="009C33C8" w:rsidRPr="00617B38" w:rsidRDefault="009C33C8" w:rsidP="008D5287">
            <w:pPr>
              <w:pStyle w:val="TAC"/>
              <w:rPr>
                <w:rFonts w:cs="Arial"/>
                <w:szCs w:val="16"/>
              </w:rPr>
            </w:pPr>
            <w:r w:rsidRPr="00617B38">
              <w:rPr>
                <w:rFonts w:cs="Arial"/>
                <w:szCs w:val="16"/>
              </w:rPr>
              <w:t>n257</w:t>
            </w:r>
          </w:p>
        </w:tc>
        <w:tc>
          <w:tcPr>
            <w:tcW w:w="3208" w:type="dxa"/>
            <w:shd w:val="clear" w:color="auto" w:fill="auto"/>
            <w:vAlign w:val="center"/>
          </w:tcPr>
          <w:p w14:paraId="37F9A412" w14:textId="77777777" w:rsidR="009C33C8" w:rsidRPr="00617B38" w:rsidRDefault="009C33C8" w:rsidP="008D5287">
            <w:pPr>
              <w:pStyle w:val="TAL"/>
              <w:rPr>
                <w:rFonts w:cs="Arial"/>
                <w:szCs w:val="16"/>
              </w:rPr>
            </w:pPr>
            <w:r w:rsidRPr="00617B38">
              <w:rPr>
                <w:rFonts w:cs="Arial"/>
                <w:szCs w:val="16"/>
              </w:rPr>
              <w:t>NR Band n260</w:t>
            </w:r>
          </w:p>
        </w:tc>
        <w:tc>
          <w:tcPr>
            <w:tcW w:w="782" w:type="dxa"/>
            <w:shd w:val="clear" w:color="auto" w:fill="auto"/>
            <w:vAlign w:val="center"/>
          </w:tcPr>
          <w:p w14:paraId="7F1821F3" w14:textId="77777777" w:rsidR="009C33C8" w:rsidRPr="00617B38" w:rsidRDefault="009C33C8" w:rsidP="008D5287">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BDB5831" w14:textId="77777777" w:rsidR="009C33C8" w:rsidRPr="00617B38" w:rsidRDefault="009C33C8" w:rsidP="008D5287">
            <w:pPr>
              <w:pStyle w:val="TAC"/>
              <w:rPr>
                <w:rFonts w:cs="Arial"/>
                <w:szCs w:val="16"/>
              </w:rPr>
            </w:pPr>
            <w:r w:rsidRPr="00617B38">
              <w:rPr>
                <w:rFonts w:cs="Arial"/>
                <w:szCs w:val="16"/>
              </w:rPr>
              <w:t>-</w:t>
            </w:r>
          </w:p>
        </w:tc>
        <w:tc>
          <w:tcPr>
            <w:tcW w:w="783" w:type="dxa"/>
            <w:shd w:val="clear" w:color="auto" w:fill="auto"/>
            <w:vAlign w:val="center"/>
          </w:tcPr>
          <w:p w14:paraId="08D345D1" w14:textId="77777777" w:rsidR="009C33C8" w:rsidRPr="00617B38" w:rsidRDefault="009C33C8" w:rsidP="008D5287">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2C2A19A0" w14:textId="77777777" w:rsidR="009C33C8" w:rsidRPr="00617B38" w:rsidRDefault="009C33C8" w:rsidP="008D5287">
            <w:pPr>
              <w:pStyle w:val="TAC"/>
              <w:rPr>
                <w:rFonts w:cs="Arial"/>
                <w:szCs w:val="16"/>
              </w:rPr>
            </w:pPr>
            <w:r w:rsidRPr="00617B38">
              <w:rPr>
                <w:rFonts w:cs="Arial"/>
                <w:szCs w:val="16"/>
              </w:rPr>
              <w:t>-2</w:t>
            </w:r>
          </w:p>
        </w:tc>
        <w:tc>
          <w:tcPr>
            <w:tcW w:w="862" w:type="dxa"/>
            <w:shd w:val="clear" w:color="auto" w:fill="auto"/>
            <w:noWrap/>
            <w:vAlign w:val="center"/>
          </w:tcPr>
          <w:p w14:paraId="6625D987" w14:textId="77777777" w:rsidR="009C33C8" w:rsidRPr="00617B38" w:rsidRDefault="009C33C8" w:rsidP="008D5287">
            <w:pPr>
              <w:pStyle w:val="TAC"/>
              <w:rPr>
                <w:rFonts w:cs="Arial"/>
                <w:szCs w:val="16"/>
              </w:rPr>
            </w:pPr>
            <w:r w:rsidRPr="00617B38">
              <w:rPr>
                <w:rFonts w:cs="Arial"/>
                <w:szCs w:val="16"/>
              </w:rPr>
              <w:t>100</w:t>
            </w:r>
          </w:p>
        </w:tc>
        <w:tc>
          <w:tcPr>
            <w:tcW w:w="943" w:type="dxa"/>
            <w:shd w:val="clear" w:color="auto" w:fill="auto"/>
            <w:noWrap/>
            <w:vAlign w:val="center"/>
          </w:tcPr>
          <w:p w14:paraId="5516F80B" w14:textId="77777777" w:rsidR="009C33C8" w:rsidRPr="00617B38" w:rsidRDefault="009C33C8" w:rsidP="008D5287">
            <w:pPr>
              <w:pStyle w:val="TAC"/>
              <w:rPr>
                <w:rFonts w:cs="Arial"/>
                <w:szCs w:val="16"/>
              </w:rPr>
            </w:pPr>
          </w:p>
        </w:tc>
      </w:tr>
      <w:tr w:rsidR="00617B38" w:rsidRPr="00617B38" w14:paraId="7642E589" w14:textId="77777777" w:rsidTr="008D5287">
        <w:trPr>
          <w:trHeight w:val="108"/>
          <w:jc w:val="center"/>
        </w:trPr>
        <w:tc>
          <w:tcPr>
            <w:tcW w:w="972" w:type="dxa"/>
            <w:vMerge/>
            <w:shd w:val="clear" w:color="auto" w:fill="auto"/>
            <w:vAlign w:val="center"/>
          </w:tcPr>
          <w:p w14:paraId="631836A7" w14:textId="77777777" w:rsidR="009C33C8" w:rsidRPr="00617B38" w:rsidRDefault="009C33C8" w:rsidP="008D5287">
            <w:pPr>
              <w:pStyle w:val="TAC"/>
              <w:rPr>
                <w:rFonts w:cs="Arial"/>
                <w:szCs w:val="16"/>
              </w:rPr>
            </w:pPr>
          </w:p>
        </w:tc>
        <w:tc>
          <w:tcPr>
            <w:tcW w:w="3208" w:type="dxa"/>
            <w:shd w:val="clear" w:color="auto" w:fill="auto"/>
            <w:vAlign w:val="center"/>
          </w:tcPr>
          <w:p w14:paraId="32F5937D" w14:textId="77777777" w:rsidR="009C33C8" w:rsidRPr="00617B38" w:rsidRDefault="009C33C8" w:rsidP="008D5287">
            <w:pPr>
              <w:pStyle w:val="TAL"/>
              <w:rPr>
                <w:rFonts w:cs="Arial"/>
                <w:szCs w:val="16"/>
              </w:rPr>
            </w:pPr>
            <w:r w:rsidRPr="00617B38">
              <w:rPr>
                <w:rFonts w:cs="Arial"/>
                <w:szCs w:val="16"/>
              </w:rPr>
              <w:t>Frequency range</w:t>
            </w:r>
          </w:p>
        </w:tc>
        <w:tc>
          <w:tcPr>
            <w:tcW w:w="782" w:type="dxa"/>
            <w:shd w:val="clear" w:color="auto" w:fill="auto"/>
            <w:vAlign w:val="center"/>
          </w:tcPr>
          <w:p w14:paraId="1227EEB1" w14:textId="77777777" w:rsidR="009C33C8" w:rsidRPr="00617B38" w:rsidRDefault="009C33C8" w:rsidP="008D5287">
            <w:pPr>
              <w:pStyle w:val="TAR"/>
              <w:rPr>
                <w:rFonts w:cs="Arial"/>
                <w:szCs w:val="16"/>
              </w:rPr>
            </w:pPr>
            <w:r w:rsidRPr="00617B38">
              <w:rPr>
                <w:rFonts w:cs="Arial"/>
                <w:szCs w:val="16"/>
              </w:rPr>
              <w:t>57000</w:t>
            </w:r>
          </w:p>
        </w:tc>
        <w:tc>
          <w:tcPr>
            <w:tcW w:w="366" w:type="dxa"/>
            <w:shd w:val="clear" w:color="auto" w:fill="auto"/>
            <w:vAlign w:val="center"/>
          </w:tcPr>
          <w:p w14:paraId="20FCAC55" w14:textId="77777777" w:rsidR="009C33C8" w:rsidRPr="00617B38" w:rsidRDefault="009C33C8" w:rsidP="008D5287">
            <w:pPr>
              <w:pStyle w:val="TAC"/>
              <w:rPr>
                <w:rFonts w:cs="Arial"/>
                <w:szCs w:val="16"/>
              </w:rPr>
            </w:pPr>
            <w:r w:rsidRPr="00617B38">
              <w:rPr>
                <w:rFonts w:cs="Arial"/>
                <w:szCs w:val="16"/>
              </w:rPr>
              <w:t>-</w:t>
            </w:r>
          </w:p>
        </w:tc>
        <w:tc>
          <w:tcPr>
            <w:tcW w:w="783" w:type="dxa"/>
            <w:shd w:val="clear" w:color="auto" w:fill="auto"/>
            <w:vAlign w:val="center"/>
          </w:tcPr>
          <w:p w14:paraId="186BFCEB" w14:textId="77777777" w:rsidR="009C33C8" w:rsidRPr="00617B38" w:rsidRDefault="009C33C8" w:rsidP="008D5287">
            <w:pPr>
              <w:pStyle w:val="TAL"/>
              <w:rPr>
                <w:rFonts w:cs="Arial"/>
                <w:szCs w:val="16"/>
              </w:rPr>
            </w:pPr>
            <w:r w:rsidRPr="00617B38">
              <w:rPr>
                <w:rFonts w:cs="Arial"/>
                <w:szCs w:val="16"/>
              </w:rPr>
              <w:t>66000</w:t>
            </w:r>
          </w:p>
        </w:tc>
        <w:tc>
          <w:tcPr>
            <w:tcW w:w="1149" w:type="dxa"/>
            <w:shd w:val="clear" w:color="auto" w:fill="auto"/>
            <w:vAlign w:val="center"/>
          </w:tcPr>
          <w:p w14:paraId="01D27427" w14:textId="77777777" w:rsidR="009C33C8" w:rsidRPr="00617B38" w:rsidRDefault="009C33C8" w:rsidP="008D5287">
            <w:pPr>
              <w:pStyle w:val="TAC"/>
              <w:rPr>
                <w:rFonts w:cs="Arial"/>
                <w:szCs w:val="16"/>
              </w:rPr>
            </w:pPr>
            <w:r w:rsidRPr="00617B38">
              <w:rPr>
                <w:rFonts w:cs="Arial"/>
                <w:szCs w:val="16"/>
              </w:rPr>
              <w:t>2</w:t>
            </w:r>
          </w:p>
        </w:tc>
        <w:tc>
          <w:tcPr>
            <w:tcW w:w="862" w:type="dxa"/>
            <w:shd w:val="clear" w:color="auto" w:fill="auto"/>
            <w:noWrap/>
            <w:vAlign w:val="center"/>
          </w:tcPr>
          <w:p w14:paraId="01BEB92A" w14:textId="77777777" w:rsidR="009C33C8" w:rsidRPr="00617B38" w:rsidRDefault="009C33C8" w:rsidP="008D5287">
            <w:pPr>
              <w:pStyle w:val="TAC"/>
              <w:rPr>
                <w:rFonts w:cs="Arial"/>
                <w:szCs w:val="16"/>
              </w:rPr>
            </w:pPr>
            <w:r w:rsidRPr="00617B38">
              <w:rPr>
                <w:rFonts w:cs="Arial"/>
                <w:szCs w:val="16"/>
              </w:rPr>
              <w:t>100</w:t>
            </w:r>
          </w:p>
        </w:tc>
        <w:tc>
          <w:tcPr>
            <w:tcW w:w="943" w:type="dxa"/>
            <w:shd w:val="clear" w:color="auto" w:fill="auto"/>
            <w:noWrap/>
            <w:vAlign w:val="center"/>
          </w:tcPr>
          <w:p w14:paraId="0CD22E32" w14:textId="77777777" w:rsidR="009C33C8" w:rsidRPr="00617B38" w:rsidRDefault="009C33C8" w:rsidP="008D5287">
            <w:pPr>
              <w:pStyle w:val="TAC"/>
              <w:rPr>
                <w:rFonts w:cs="Arial"/>
                <w:szCs w:val="16"/>
              </w:rPr>
            </w:pPr>
          </w:p>
        </w:tc>
      </w:tr>
      <w:tr w:rsidR="00617B38" w:rsidRPr="00617B38" w14:paraId="17FD0606" w14:textId="77777777" w:rsidTr="008D5287">
        <w:trPr>
          <w:trHeight w:val="108"/>
          <w:jc w:val="center"/>
        </w:trPr>
        <w:tc>
          <w:tcPr>
            <w:tcW w:w="972" w:type="dxa"/>
            <w:shd w:val="clear" w:color="auto" w:fill="auto"/>
            <w:vAlign w:val="center"/>
          </w:tcPr>
          <w:p w14:paraId="7F6CA5E1" w14:textId="77777777" w:rsidR="00D75B0E" w:rsidRPr="00617B38" w:rsidRDefault="00D75B0E" w:rsidP="00D75B0E">
            <w:pPr>
              <w:pStyle w:val="TAC"/>
              <w:rPr>
                <w:rFonts w:cs="Arial"/>
                <w:szCs w:val="16"/>
              </w:rPr>
            </w:pPr>
            <w:bookmarkStart w:id="1115" w:name="_Hlk507580939"/>
            <w:r w:rsidRPr="00617B38">
              <w:rPr>
                <w:rFonts w:cs="Arial"/>
                <w:szCs w:val="16"/>
              </w:rPr>
              <w:t>n258</w:t>
            </w:r>
          </w:p>
        </w:tc>
        <w:tc>
          <w:tcPr>
            <w:tcW w:w="3208" w:type="dxa"/>
            <w:shd w:val="clear" w:color="auto" w:fill="auto"/>
            <w:vAlign w:val="center"/>
          </w:tcPr>
          <w:p w14:paraId="0624B322"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48F8E5B6"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0F91401A"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254D5C6"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1B99ECD7"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7B1FBAC2"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0B4CAFB2" w14:textId="77777777" w:rsidR="00D75B0E" w:rsidRPr="00617B38" w:rsidRDefault="00D75B0E" w:rsidP="00D75B0E">
            <w:pPr>
              <w:pStyle w:val="TAC"/>
              <w:rPr>
                <w:rFonts w:cs="Arial"/>
                <w:szCs w:val="16"/>
              </w:rPr>
            </w:pPr>
          </w:p>
        </w:tc>
      </w:tr>
      <w:bookmarkEnd w:id="1115"/>
      <w:tr w:rsidR="00617B38" w:rsidRPr="00617B38" w14:paraId="350F9C3A" w14:textId="77777777" w:rsidTr="008D5287">
        <w:trPr>
          <w:trHeight w:val="108"/>
          <w:jc w:val="center"/>
        </w:trPr>
        <w:tc>
          <w:tcPr>
            <w:tcW w:w="972" w:type="dxa"/>
            <w:vMerge w:val="restart"/>
            <w:shd w:val="clear" w:color="auto" w:fill="auto"/>
            <w:vAlign w:val="center"/>
          </w:tcPr>
          <w:p w14:paraId="60DCDD28" w14:textId="77777777" w:rsidR="00D75B0E" w:rsidRPr="00617B38" w:rsidRDefault="00D75B0E" w:rsidP="00D75B0E">
            <w:pPr>
              <w:pStyle w:val="TAC"/>
              <w:rPr>
                <w:rFonts w:cs="Arial"/>
                <w:szCs w:val="16"/>
              </w:rPr>
            </w:pPr>
            <w:r w:rsidRPr="00617B38">
              <w:rPr>
                <w:rFonts w:cs="Arial"/>
                <w:szCs w:val="16"/>
              </w:rPr>
              <w:t>n260</w:t>
            </w:r>
          </w:p>
        </w:tc>
        <w:tc>
          <w:tcPr>
            <w:tcW w:w="3208" w:type="dxa"/>
            <w:shd w:val="clear" w:color="auto" w:fill="auto"/>
            <w:vAlign w:val="center"/>
          </w:tcPr>
          <w:p w14:paraId="141D4497" w14:textId="77777777" w:rsidR="00D75B0E" w:rsidRPr="00617B38" w:rsidRDefault="00D75B0E" w:rsidP="00D75B0E">
            <w:pPr>
              <w:pStyle w:val="TAL"/>
              <w:rPr>
                <w:rFonts w:cs="Arial"/>
                <w:szCs w:val="16"/>
              </w:rPr>
            </w:pPr>
            <w:r w:rsidRPr="00617B38">
              <w:rPr>
                <w:rFonts w:cs="Arial"/>
                <w:szCs w:val="16"/>
              </w:rPr>
              <w:t>NR Band 257</w:t>
            </w:r>
          </w:p>
        </w:tc>
        <w:tc>
          <w:tcPr>
            <w:tcW w:w="782" w:type="dxa"/>
            <w:shd w:val="clear" w:color="auto" w:fill="auto"/>
            <w:vAlign w:val="center"/>
          </w:tcPr>
          <w:p w14:paraId="41DD0E67"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87E4C13"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003959C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33352DAF" w14:textId="77777777" w:rsidR="00D75B0E" w:rsidRPr="00617B38" w:rsidRDefault="00D75B0E" w:rsidP="00D75B0E">
            <w:pPr>
              <w:pStyle w:val="TAC"/>
              <w:rPr>
                <w:rFonts w:cs="Arial"/>
                <w:szCs w:val="16"/>
              </w:rPr>
            </w:pPr>
            <w:r w:rsidRPr="00617B38">
              <w:rPr>
                <w:rFonts w:cs="Arial"/>
                <w:szCs w:val="16"/>
              </w:rPr>
              <w:t>-5</w:t>
            </w:r>
          </w:p>
        </w:tc>
        <w:tc>
          <w:tcPr>
            <w:tcW w:w="862" w:type="dxa"/>
            <w:shd w:val="clear" w:color="auto" w:fill="auto"/>
            <w:noWrap/>
            <w:vAlign w:val="center"/>
          </w:tcPr>
          <w:p w14:paraId="1A2673FC"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503C5181" w14:textId="77777777" w:rsidR="00D75B0E" w:rsidRPr="00617B38" w:rsidRDefault="00D75B0E" w:rsidP="00D75B0E">
            <w:pPr>
              <w:pStyle w:val="TAC"/>
              <w:rPr>
                <w:rFonts w:cs="Arial"/>
                <w:szCs w:val="16"/>
              </w:rPr>
            </w:pPr>
          </w:p>
        </w:tc>
      </w:tr>
      <w:tr w:rsidR="00617B38" w:rsidRPr="00617B38" w14:paraId="4BBD556A" w14:textId="77777777" w:rsidTr="008D5287">
        <w:trPr>
          <w:trHeight w:val="108"/>
          <w:jc w:val="center"/>
        </w:trPr>
        <w:tc>
          <w:tcPr>
            <w:tcW w:w="972" w:type="dxa"/>
            <w:vMerge/>
            <w:shd w:val="clear" w:color="auto" w:fill="auto"/>
            <w:vAlign w:val="center"/>
          </w:tcPr>
          <w:p w14:paraId="32E93929" w14:textId="77777777" w:rsidR="00D75B0E" w:rsidRPr="00617B38" w:rsidRDefault="00D75B0E" w:rsidP="00D75B0E">
            <w:pPr>
              <w:pStyle w:val="TAC"/>
              <w:rPr>
                <w:rFonts w:cs="Arial"/>
                <w:szCs w:val="16"/>
              </w:rPr>
            </w:pPr>
          </w:p>
        </w:tc>
        <w:tc>
          <w:tcPr>
            <w:tcW w:w="3208" w:type="dxa"/>
            <w:shd w:val="clear" w:color="auto" w:fill="auto"/>
            <w:vAlign w:val="center"/>
          </w:tcPr>
          <w:p w14:paraId="38429670" w14:textId="77777777" w:rsidR="00D75B0E" w:rsidRPr="00617B38" w:rsidRDefault="00D75B0E" w:rsidP="00D75B0E">
            <w:pPr>
              <w:pStyle w:val="TAL"/>
              <w:rPr>
                <w:rFonts w:cs="Arial"/>
                <w:szCs w:val="16"/>
              </w:rPr>
            </w:pPr>
            <w:r w:rsidRPr="00617B38">
              <w:rPr>
                <w:rFonts w:cs="Arial"/>
                <w:szCs w:val="16"/>
              </w:rPr>
              <w:t>NR Band 261</w:t>
            </w:r>
          </w:p>
        </w:tc>
        <w:tc>
          <w:tcPr>
            <w:tcW w:w="782" w:type="dxa"/>
            <w:shd w:val="clear" w:color="auto" w:fill="auto"/>
            <w:vAlign w:val="center"/>
          </w:tcPr>
          <w:p w14:paraId="6D921788"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189DBC3D"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764B1F2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3AF67DA6" w14:textId="77777777" w:rsidR="00D75B0E" w:rsidRPr="00617B38" w:rsidRDefault="00D75B0E" w:rsidP="00D75B0E">
            <w:pPr>
              <w:pStyle w:val="TAC"/>
              <w:rPr>
                <w:rFonts w:cs="Arial"/>
                <w:szCs w:val="16"/>
              </w:rPr>
            </w:pPr>
            <w:r w:rsidRPr="00617B38">
              <w:rPr>
                <w:rFonts w:cs="Arial"/>
                <w:szCs w:val="16"/>
              </w:rPr>
              <w:t>-5</w:t>
            </w:r>
          </w:p>
        </w:tc>
        <w:tc>
          <w:tcPr>
            <w:tcW w:w="862" w:type="dxa"/>
            <w:shd w:val="clear" w:color="auto" w:fill="auto"/>
            <w:noWrap/>
            <w:vAlign w:val="center"/>
          </w:tcPr>
          <w:p w14:paraId="1D3F0D91"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16F8395D" w14:textId="77777777" w:rsidR="00D75B0E" w:rsidRPr="00617B38" w:rsidRDefault="00D75B0E" w:rsidP="00D75B0E">
            <w:pPr>
              <w:pStyle w:val="TAC"/>
              <w:rPr>
                <w:rFonts w:cs="Arial"/>
                <w:szCs w:val="16"/>
              </w:rPr>
            </w:pPr>
          </w:p>
        </w:tc>
      </w:tr>
      <w:tr w:rsidR="00617B38" w:rsidRPr="00617B38" w14:paraId="2B7ADB54" w14:textId="77777777" w:rsidTr="008D5287">
        <w:trPr>
          <w:trHeight w:val="108"/>
          <w:jc w:val="center"/>
        </w:trPr>
        <w:tc>
          <w:tcPr>
            <w:tcW w:w="972" w:type="dxa"/>
            <w:vMerge/>
            <w:shd w:val="clear" w:color="auto" w:fill="auto"/>
            <w:vAlign w:val="center"/>
          </w:tcPr>
          <w:p w14:paraId="398298ED" w14:textId="77777777" w:rsidR="00D75B0E" w:rsidRPr="00617B38" w:rsidRDefault="00D75B0E" w:rsidP="00D75B0E">
            <w:pPr>
              <w:pStyle w:val="TAC"/>
              <w:rPr>
                <w:rFonts w:cs="Arial"/>
                <w:szCs w:val="16"/>
              </w:rPr>
            </w:pPr>
          </w:p>
        </w:tc>
        <w:tc>
          <w:tcPr>
            <w:tcW w:w="3208" w:type="dxa"/>
            <w:shd w:val="clear" w:color="auto" w:fill="auto"/>
            <w:vAlign w:val="center"/>
          </w:tcPr>
          <w:p w14:paraId="623198A2"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23B96535"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1A6C5A61"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49D3F096"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62C190EB"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36E16CD3"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0118B23F" w14:textId="77777777" w:rsidR="00D75B0E" w:rsidRPr="00617B38" w:rsidRDefault="00D75B0E" w:rsidP="00D75B0E">
            <w:pPr>
              <w:pStyle w:val="TAC"/>
              <w:rPr>
                <w:rFonts w:cs="Arial"/>
                <w:szCs w:val="16"/>
              </w:rPr>
            </w:pPr>
          </w:p>
        </w:tc>
      </w:tr>
      <w:tr w:rsidR="00617B38" w:rsidRPr="00617B38" w14:paraId="16641264" w14:textId="77777777" w:rsidTr="008D5287">
        <w:trPr>
          <w:trHeight w:val="108"/>
          <w:jc w:val="center"/>
        </w:trPr>
        <w:tc>
          <w:tcPr>
            <w:tcW w:w="972" w:type="dxa"/>
            <w:vMerge w:val="restart"/>
            <w:shd w:val="clear" w:color="auto" w:fill="auto"/>
            <w:vAlign w:val="center"/>
          </w:tcPr>
          <w:p w14:paraId="233CE116" w14:textId="77777777" w:rsidR="00D75B0E" w:rsidRPr="00617B38" w:rsidRDefault="00D75B0E" w:rsidP="00D75B0E">
            <w:pPr>
              <w:pStyle w:val="TAC"/>
              <w:rPr>
                <w:rFonts w:cs="Arial"/>
                <w:szCs w:val="16"/>
              </w:rPr>
            </w:pPr>
            <w:r w:rsidRPr="00617B38">
              <w:rPr>
                <w:rFonts w:cs="Arial"/>
                <w:szCs w:val="16"/>
              </w:rPr>
              <w:t>n261</w:t>
            </w:r>
          </w:p>
        </w:tc>
        <w:tc>
          <w:tcPr>
            <w:tcW w:w="3208" w:type="dxa"/>
            <w:shd w:val="clear" w:color="auto" w:fill="auto"/>
            <w:vAlign w:val="center"/>
          </w:tcPr>
          <w:p w14:paraId="7193D77A" w14:textId="77777777" w:rsidR="00D75B0E" w:rsidRPr="00617B38" w:rsidRDefault="00D75B0E" w:rsidP="00D75B0E">
            <w:pPr>
              <w:pStyle w:val="TAL"/>
              <w:rPr>
                <w:rFonts w:cs="Arial"/>
                <w:szCs w:val="16"/>
              </w:rPr>
            </w:pPr>
            <w:r w:rsidRPr="00617B38">
              <w:rPr>
                <w:rFonts w:cs="Arial"/>
                <w:szCs w:val="16"/>
              </w:rPr>
              <w:t>NR Band 260</w:t>
            </w:r>
          </w:p>
        </w:tc>
        <w:tc>
          <w:tcPr>
            <w:tcW w:w="782" w:type="dxa"/>
            <w:shd w:val="clear" w:color="auto" w:fill="auto"/>
            <w:vAlign w:val="center"/>
          </w:tcPr>
          <w:p w14:paraId="4FBE5AA5"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4A83CCA"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530EAD9"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50AE5C06"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4C0D402D"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3363CAB3" w14:textId="77777777" w:rsidR="00D75B0E" w:rsidRPr="00617B38" w:rsidRDefault="00D75B0E" w:rsidP="00D75B0E">
            <w:pPr>
              <w:pStyle w:val="TAC"/>
              <w:rPr>
                <w:rFonts w:cs="Arial"/>
                <w:szCs w:val="16"/>
              </w:rPr>
            </w:pPr>
          </w:p>
        </w:tc>
      </w:tr>
      <w:tr w:rsidR="00617B38" w:rsidRPr="00617B38" w14:paraId="2230D4BC" w14:textId="77777777" w:rsidTr="008D5287">
        <w:trPr>
          <w:trHeight w:val="108"/>
          <w:jc w:val="center"/>
        </w:trPr>
        <w:tc>
          <w:tcPr>
            <w:tcW w:w="972" w:type="dxa"/>
            <w:vMerge/>
            <w:shd w:val="clear" w:color="auto" w:fill="auto"/>
          </w:tcPr>
          <w:p w14:paraId="1822463F" w14:textId="77777777" w:rsidR="00D75B0E" w:rsidRPr="00617B38" w:rsidRDefault="00D75B0E" w:rsidP="00D75B0E">
            <w:pPr>
              <w:pStyle w:val="TAC"/>
              <w:rPr>
                <w:rFonts w:cs="Arial"/>
                <w:szCs w:val="16"/>
              </w:rPr>
            </w:pPr>
          </w:p>
        </w:tc>
        <w:tc>
          <w:tcPr>
            <w:tcW w:w="3208" w:type="dxa"/>
            <w:shd w:val="clear" w:color="auto" w:fill="auto"/>
            <w:vAlign w:val="center"/>
          </w:tcPr>
          <w:p w14:paraId="75ED9009"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35BBAF78"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7C474E5B"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695E900"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50188D39"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58EEB6F2"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58ED49B0" w14:textId="77777777" w:rsidR="00D75B0E" w:rsidRPr="00617B38" w:rsidRDefault="00D75B0E" w:rsidP="00D75B0E">
            <w:pPr>
              <w:pStyle w:val="TAC"/>
              <w:rPr>
                <w:rFonts w:cs="Arial"/>
                <w:szCs w:val="16"/>
              </w:rPr>
            </w:pPr>
          </w:p>
        </w:tc>
      </w:tr>
      <w:tr w:rsidR="00D75B0E" w:rsidRPr="00617B38" w14:paraId="6E8938E5" w14:textId="77777777" w:rsidTr="008D5287">
        <w:trPr>
          <w:trHeight w:val="457"/>
          <w:jc w:val="center"/>
        </w:trPr>
        <w:tc>
          <w:tcPr>
            <w:tcW w:w="9065" w:type="dxa"/>
            <w:gridSpan w:val="8"/>
            <w:shd w:val="clear" w:color="auto" w:fill="auto"/>
            <w:vAlign w:val="bottom"/>
          </w:tcPr>
          <w:p w14:paraId="465DE413" w14:textId="77777777" w:rsidR="00D75B0E" w:rsidRPr="00617B38" w:rsidRDefault="00D75B0E" w:rsidP="00D75B0E">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1116" w:name="_Toc5266596"/>
      <w:r w:rsidRPr="00617B38">
        <w:t>6.5.3.2</w:t>
      </w:r>
      <w:r w:rsidRPr="00617B38">
        <w:tab/>
      </w:r>
      <w:r w:rsidRPr="00617B38">
        <w:rPr>
          <w:rFonts w:cs="Arial"/>
          <w:szCs w:val="24"/>
          <w:lang w:val="en-US" w:eastAsia="it-IT"/>
        </w:rPr>
        <w:t>Additional spurious emissions</w:t>
      </w:r>
      <w:bookmarkEnd w:id="1116"/>
    </w:p>
    <w:p w14:paraId="2DBA46F0" w14:textId="77777777" w:rsidR="004D1BB1" w:rsidRPr="00617B38" w:rsidRDefault="004D1BB1" w:rsidP="00315E79">
      <w:pPr>
        <w:pStyle w:val="Heading5"/>
        <w:rPr>
          <w:lang w:val="en-US" w:eastAsia="it-IT"/>
        </w:rPr>
      </w:pPr>
      <w:bookmarkStart w:id="1117" w:name="_Toc5266597"/>
      <w:r w:rsidRPr="00617B38">
        <w:t>6.5.3.2.1</w:t>
      </w:r>
      <w:r w:rsidRPr="00617B38">
        <w:tab/>
        <w:t>General</w:t>
      </w:r>
      <w:bookmarkEnd w:id="1117"/>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t>emission requirements are signalled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1118" w:name="_Toc5266598"/>
      <w:r w:rsidRPr="00617B38">
        <w:rPr>
          <w:lang w:val="en-US" w:eastAsia="it-IT"/>
        </w:rPr>
        <w:t>6.5.3.2.2</w:t>
      </w:r>
      <w:r w:rsidRPr="00617B38">
        <w:rPr>
          <w:lang w:val="en-US" w:eastAsia="it-IT"/>
        </w:rPr>
        <w:tab/>
        <w:t>Additional spurious emission requirements for NS_201</w:t>
      </w:r>
      <w:bookmarkEnd w:id="1118"/>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12D36E35" w:rsidR="004D1BB1" w:rsidRPr="00617B38" w:rsidRDefault="004D1BB1" w:rsidP="00315E79">
            <w:pPr>
              <w:pStyle w:val="TAN"/>
              <w:rPr>
                <w:rFonts w:cs="Arial"/>
              </w:rPr>
            </w:pPr>
            <w:r w:rsidRPr="00617B38">
              <w:t>NOTE 1:</w:t>
            </w:r>
            <w:r w:rsidRPr="00617B38">
              <w:tab/>
              <w:t>The protection of frequency range 23600-24000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1119" w:name="_Toc5266599"/>
      <w:r w:rsidRPr="00617B38">
        <w:t>6.5</w:t>
      </w:r>
      <w:r w:rsidR="00E14715" w:rsidRPr="00617B38">
        <w:t>A</w:t>
      </w:r>
      <w:r w:rsidRPr="00617B38">
        <w:tab/>
        <w:t>Output RF spectrum emissions</w:t>
      </w:r>
      <w:r w:rsidR="00E14715" w:rsidRPr="00617B38">
        <w:t xml:space="preserve"> for CA</w:t>
      </w:r>
      <w:bookmarkEnd w:id="1119"/>
    </w:p>
    <w:p w14:paraId="0AD93864" w14:textId="77777777" w:rsidR="00AA43A2" w:rsidRPr="00617B38" w:rsidRDefault="00727BE9">
      <w:pPr>
        <w:pStyle w:val="Heading3"/>
      </w:pPr>
      <w:bookmarkStart w:id="1120" w:name="_Toc5266600"/>
      <w:r w:rsidRPr="00617B38">
        <w:t>6.5</w:t>
      </w:r>
      <w:r w:rsidR="00E14715" w:rsidRPr="00617B38">
        <w:t>A</w:t>
      </w:r>
      <w:r w:rsidRPr="00617B38">
        <w:t>.1</w:t>
      </w:r>
      <w:r w:rsidRPr="00617B38">
        <w:tab/>
        <w:t>Occupied bandwidth for CA</w:t>
      </w:r>
      <w:bookmarkEnd w:id="1120"/>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1121" w:name="_Toc5266601"/>
      <w:r w:rsidRPr="00617B38">
        <w:t>6.5A.2</w:t>
      </w:r>
      <w:r w:rsidRPr="00617B38">
        <w:tab/>
        <w:t>Out of band emissions</w:t>
      </w:r>
      <w:bookmarkEnd w:id="1121"/>
    </w:p>
    <w:p w14:paraId="4F2E51DE" w14:textId="77777777" w:rsidR="00AA43A2" w:rsidRPr="00617B38" w:rsidRDefault="00593A69">
      <w:pPr>
        <w:pStyle w:val="Heading4"/>
      </w:pPr>
      <w:bookmarkStart w:id="1122" w:name="_Toc5266602"/>
      <w:r w:rsidRPr="00617B38">
        <w:t>6.5A.2.1</w:t>
      </w:r>
      <w:r w:rsidRPr="00617B38">
        <w:tab/>
        <w:t>Spectrum emission mask for CA</w:t>
      </w:r>
      <w:bookmarkEnd w:id="1122"/>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(Δf</w:t>
      </w:r>
      <w:r w:rsidRPr="00617B38">
        <w:rPr>
          <w:vertAlign w:val="subscript"/>
        </w:rPr>
        <w:t>OOB</w:t>
      </w:r>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r w:rsidRPr="00617B38">
              <w:t>Δf</w:t>
            </w:r>
            <w:r w:rsidRPr="00617B38">
              <w:rPr>
                <w:vertAlign w:val="subscript"/>
              </w:rPr>
              <w:t>OOB</w:t>
            </w:r>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0-0.1*BW</w:t>
            </w:r>
            <w:r w:rsidRPr="00617B38">
              <w:rPr>
                <w:vertAlign w:val="subscript"/>
              </w:rPr>
              <w:t>Channel_CA</w:t>
            </w:r>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0.1*BW</w:t>
            </w:r>
            <w:r w:rsidRPr="00617B38">
              <w:rPr>
                <w:vertAlign w:val="subscript"/>
              </w:rPr>
              <w:t>Channel_CA</w:t>
            </w:r>
            <w:r w:rsidRPr="00617B38">
              <w:t xml:space="preserve"> -2*BW</w:t>
            </w:r>
            <w:r w:rsidRPr="00617B38">
              <w:rPr>
                <w:vertAlign w:val="subscript"/>
              </w:rPr>
              <w:t>Channel_CA</w:t>
            </w:r>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1123" w:name="_Toc5266603"/>
      <w:r w:rsidRPr="00617B38">
        <w:t>6.5A.2.3</w:t>
      </w:r>
      <w:r w:rsidRPr="00617B38">
        <w:tab/>
        <w:t>Adjacent channel leakage ratio for CA</w:t>
      </w:r>
      <w:bookmarkEnd w:id="1123"/>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r w:rsidRPr="00617B38">
              <w:t>BW</w:t>
            </w:r>
            <w:r w:rsidRPr="00617B38">
              <w:rPr>
                <w:vertAlign w:val="subscript"/>
              </w:rPr>
              <w:t>Channel_CA</w:t>
            </w:r>
            <w:r w:rsidRPr="00617B38">
              <w:t xml:space="preserve"> </w:t>
            </w:r>
            <w:r w:rsidR="002469F1" w:rsidRPr="00617B38">
              <w:t xml:space="preserve"> – GB</w:t>
            </w:r>
            <w:r w:rsidR="002469F1" w:rsidRPr="00617B38">
              <w:rPr>
                <w:vertAlign w:val="subscript"/>
              </w:rPr>
              <w:t>Channel(1)</w:t>
            </w:r>
            <w:r w:rsidR="002469F1" w:rsidRPr="00617B38">
              <w:t xml:space="preserve"> - GB</w:t>
            </w:r>
            <w:r w:rsidR="002469F1" w:rsidRPr="00617B38">
              <w:rPr>
                <w:vertAlign w:val="subscript"/>
              </w:rPr>
              <w:t>Channel(2)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The GB</w:t>
            </w:r>
            <w:r w:rsidRPr="00617B38">
              <w:rPr>
                <w:vertAlign w:val="subscript"/>
              </w:rPr>
              <w:t>Channel(i)</w:t>
            </w:r>
            <w:r w:rsidRPr="00617B38">
              <w:t xml:space="preserve"> is the minimum guard band of the component carriers at the lower edge F</w:t>
            </w:r>
            <w:r w:rsidRPr="00617B38">
              <w:rPr>
                <w:vertAlign w:val="subscript"/>
              </w:rPr>
              <w:t>edge, low</w:t>
            </w:r>
            <w:r w:rsidRPr="00617B38">
              <w:t xml:space="preserve"> and the upper edge F</w:t>
            </w:r>
            <w:r w:rsidRPr="00617B38">
              <w:rPr>
                <w:vertAlign w:val="subscript"/>
              </w:rPr>
              <w:t xml:space="preserve">edge,high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1124" w:name="_Toc5266604"/>
      <w:r w:rsidRPr="00617B38">
        <w:t>6.5</w:t>
      </w:r>
      <w:r w:rsidR="002469F1" w:rsidRPr="00617B38">
        <w:t>A</w:t>
      </w:r>
      <w:r w:rsidRPr="00617B38">
        <w:t>.3</w:t>
      </w:r>
      <w:r w:rsidRPr="00617B38">
        <w:tab/>
        <w:t>Spurious emissions for CA</w:t>
      </w:r>
      <w:bookmarkEnd w:id="1124"/>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17B38" w:rsidRDefault="00A82666" w:rsidP="00A82666">
      <w:r w:rsidRPr="00617B38">
        <w:t>For intra-band contiguous carrier aggregation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Δf</w:t>
      </w:r>
      <w:r w:rsidRPr="00617B38">
        <w:rPr>
          <w:vertAlign w:val="subscript"/>
        </w:rPr>
        <w:t>OOB</w:t>
      </w:r>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1125" w:name="_Toc5266605"/>
      <w:r w:rsidRPr="00617B38">
        <w:t>6.5</w:t>
      </w:r>
      <w:r w:rsidR="002305A2" w:rsidRPr="00617B38">
        <w:t>A</w:t>
      </w:r>
      <w:r w:rsidRPr="00617B38">
        <w:t>.3.1</w:t>
      </w:r>
      <w:r w:rsidRPr="00617B38">
        <w:tab/>
        <w:t>Spurious emission band UE co-existence for CA</w:t>
      </w:r>
      <w:bookmarkEnd w:id="1125"/>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17B38" w:rsidRDefault="00A82666" w:rsidP="00A82666">
      <w:r w:rsidRPr="00617B38">
        <w:t>For intra-band contiguous carrier aggregation, the requirements in Table 6.5.3A-1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17B38" w:rsidRDefault="00A82666" w:rsidP="00001EE1">
            <w:pPr>
              <w:pStyle w:val="TAH"/>
              <w:rPr>
                <w:rFonts w:cs="Arial"/>
              </w:rPr>
            </w:pPr>
            <w:r w:rsidRPr="00617B38">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RDefault="00FF7909" w:rsidP="00CE540C">
      <w:pPr>
        <w:pStyle w:val="Heading4"/>
      </w:pPr>
      <w:bookmarkStart w:id="1126" w:name="_Toc5266606"/>
      <w:r w:rsidRPr="00617B38">
        <w:t>6.5A.3.2</w:t>
      </w:r>
      <w:r w:rsidRPr="00617B38">
        <w:tab/>
        <w:t>Additional spurious emissions</w:t>
      </w:r>
      <w:bookmarkEnd w:id="1126"/>
    </w:p>
    <w:p w14:paraId="5E10B854" w14:textId="77777777" w:rsidR="00FF7909" w:rsidRPr="00617B38" w:rsidRDefault="00FF7909" w:rsidP="00FF7909"/>
    <w:p w14:paraId="427C4A74" w14:textId="4B8E4CC2" w:rsidR="00FF7909" w:rsidRPr="00617B38" w:rsidRDefault="00FF7909" w:rsidP="00FF7909">
      <w:pPr>
        <w:pStyle w:val="Heading5"/>
        <w:rPr>
          <w:sz w:val="24"/>
        </w:rPr>
      </w:pPr>
      <w:bookmarkStart w:id="1127" w:name="_Toc5266607"/>
      <w:r w:rsidRPr="00617B38">
        <w:rPr>
          <w:sz w:val="24"/>
        </w:rPr>
        <w:t>6.5A.3.2.1</w:t>
      </w:r>
      <w:r w:rsidRPr="00617B38">
        <w:rPr>
          <w:sz w:val="24"/>
        </w:rPr>
        <w:tab/>
        <w:t>General</w:t>
      </w:r>
      <w:bookmarkEnd w:id="1127"/>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1128" w:name="_Toc5266608"/>
      <w:r w:rsidRPr="00617B38">
        <w:rPr>
          <w:sz w:val="24"/>
        </w:rPr>
        <w:t>6.5A.3.2.2</w:t>
      </w:r>
      <w:r w:rsidRPr="00617B38">
        <w:rPr>
          <w:sz w:val="24"/>
        </w:rPr>
        <w:tab/>
      </w:r>
      <w:r w:rsidRPr="00617B38">
        <w:rPr>
          <w:sz w:val="24"/>
          <w:lang w:val="en-US"/>
        </w:rPr>
        <w:t>Additional spurious emission requirements for CA_NS_201</w:t>
      </w:r>
      <w:bookmarkEnd w:id="1128"/>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77777777" w:rsidR="00AA43A2" w:rsidRPr="00617B38" w:rsidRDefault="009502B1">
      <w:pPr>
        <w:pStyle w:val="Heading2"/>
      </w:pPr>
      <w:bookmarkStart w:id="1129" w:name="_Toc5266609"/>
      <w:r w:rsidRPr="00617B38">
        <w:t>6.5D</w:t>
      </w:r>
      <w:r w:rsidRPr="00617B38">
        <w:tab/>
        <w:t xml:space="preserve">Output RF spectrum emissions for </w:t>
      </w:r>
      <w:r w:rsidR="002A4B67" w:rsidRPr="00617B38">
        <w:t>UL-MIMO</w:t>
      </w:r>
      <w:bookmarkEnd w:id="1129"/>
    </w:p>
    <w:p w14:paraId="37892FE1" w14:textId="77777777" w:rsidR="00AA43A2" w:rsidRPr="00617B38" w:rsidRDefault="009502B1">
      <w:pPr>
        <w:pStyle w:val="Heading3"/>
      </w:pPr>
      <w:bookmarkStart w:id="1130" w:name="_Toc5266610"/>
      <w:r w:rsidRPr="00617B38">
        <w:t>6.5D.1</w:t>
      </w:r>
      <w:r w:rsidRPr="00617B38">
        <w:tab/>
        <w:t>Occupied bandwidth for UL-MIMO</w:t>
      </w:r>
      <w:bookmarkEnd w:id="1130"/>
    </w:p>
    <w:p w14:paraId="24FE98D1" w14:textId="77777777" w:rsidR="009502B1" w:rsidRPr="00617B38" w:rsidRDefault="009502B1" w:rsidP="009502B1">
      <w:r w:rsidRPr="00617B38">
        <w:t>For UE(s) supporting UL-MIMO, the occupied bandwidth requirement in subclause 6.5.1 apply. The requirements shall be met with the UL-MIMO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77777777" w:rsidR="00AA43A2" w:rsidRPr="00617B38" w:rsidRDefault="00FE26EA">
      <w:pPr>
        <w:pStyle w:val="Heading3"/>
      </w:pPr>
      <w:bookmarkStart w:id="1131" w:name="_Toc5266611"/>
      <w:r w:rsidRPr="00617B38">
        <w:t>6.5D.2</w:t>
      </w:r>
      <w:r w:rsidRPr="00617B38">
        <w:tab/>
        <w:t>Out of band emissions for UL-MIMO</w:t>
      </w:r>
      <w:bookmarkEnd w:id="1131"/>
    </w:p>
    <w:p w14:paraId="6E82183E" w14:textId="77777777" w:rsidR="00FE26EA" w:rsidRPr="00617B38" w:rsidRDefault="00FE26EA" w:rsidP="00FE26EA">
      <w:r w:rsidRPr="00617B38">
        <w:t>For UE(s) supporting UL-MIMO, the out of band emissions requirements in subclause 6.5.2 apply. The requirements shall be met with the UL-MIMO configurations specified in Table 6.2D.1</w:t>
      </w:r>
      <w:r w:rsidR="00351416" w:rsidRPr="00617B38">
        <w:t>.3</w:t>
      </w:r>
      <w:r w:rsidRPr="00617B38">
        <w:t>-</w:t>
      </w:r>
      <w:r w:rsidR="00351416" w:rsidRPr="00617B38">
        <w:t>3</w:t>
      </w:r>
      <w:r w:rsidRPr="00617B38">
        <w:t>.</w:t>
      </w:r>
    </w:p>
    <w:p w14:paraId="0FE8E2A9" w14:textId="77777777" w:rsidR="00AA43A2" w:rsidRPr="00617B38" w:rsidRDefault="008F741A">
      <w:pPr>
        <w:pStyle w:val="Heading3"/>
      </w:pPr>
      <w:bookmarkStart w:id="1132" w:name="_Toc5266612"/>
      <w:r w:rsidRPr="00617B38">
        <w:t>6.5D.3</w:t>
      </w:r>
      <w:r w:rsidRPr="00617B38">
        <w:tab/>
        <w:t>Spurious emissions for UL-MIMO</w:t>
      </w:r>
      <w:bookmarkEnd w:id="1132"/>
    </w:p>
    <w:p w14:paraId="744C22AA" w14:textId="77777777" w:rsidR="00AA43A2" w:rsidRPr="00617B38" w:rsidRDefault="008F741A">
      <w:r w:rsidRPr="00617B38">
        <w:t>For UE(s) supporting UL-MIMO, the spurious emissions requirements in subclause 6.5.3 apply. The requirements shall be met with the UL-MIMO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1133" w:name="_Toc5266613"/>
      <w:r w:rsidRPr="00617B38">
        <w:t>6.6</w:t>
      </w:r>
      <w:r w:rsidRPr="00617B38">
        <w:tab/>
        <w:t>Beam correspondence</w:t>
      </w:r>
      <w:bookmarkEnd w:id="1133"/>
    </w:p>
    <w:p w14:paraId="54D8E087" w14:textId="642B4468" w:rsidR="00624DC9" w:rsidRPr="00617B38" w:rsidRDefault="00624DC9" w:rsidP="00CE540C">
      <w:pPr>
        <w:pStyle w:val="Heading3"/>
      </w:pPr>
      <w:bookmarkStart w:id="1134" w:name="_Toc5266614"/>
      <w:r w:rsidRPr="00617B38">
        <w:t>6.6.1</w:t>
      </w:r>
      <w:r w:rsidRPr="00617B38">
        <w:tab/>
        <w:t>General</w:t>
      </w:r>
      <w:bookmarkEnd w:id="1134"/>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5DC0DFFE" w:rsidR="00624DC9" w:rsidRPr="00617B38" w:rsidRDefault="00624DC9" w:rsidP="00CE540C">
      <w:pPr>
        <w:pStyle w:val="Heading3"/>
      </w:pPr>
      <w:bookmarkStart w:id="1135" w:name="_Toc5266615"/>
      <w:r w:rsidRPr="00617B38">
        <w:t>6.6.2</w:t>
      </w:r>
      <w:r w:rsidRPr="00617B38">
        <w:tab/>
        <w:t xml:space="preserve">Beam correspondence </w:t>
      </w:r>
      <w:r w:rsidR="00803F70" w:rsidRPr="00617B38">
        <w:t xml:space="preserve">for </w:t>
      </w:r>
      <w:r w:rsidRPr="00617B38">
        <w:t>PC1</w:t>
      </w:r>
      <w:bookmarkEnd w:id="1135"/>
    </w:p>
    <w:p w14:paraId="3CD27CC1" w14:textId="3ED43848" w:rsidR="00624DC9" w:rsidRPr="00617B38" w:rsidRDefault="00624DC9" w:rsidP="00CE540C">
      <w:pPr>
        <w:pStyle w:val="Heading3"/>
      </w:pPr>
      <w:bookmarkStart w:id="1136" w:name="_Toc5266616"/>
      <w:r w:rsidRPr="00617B38">
        <w:t>6.6.3</w:t>
      </w:r>
      <w:r w:rsidRPr="00617B38">
        <w:tab/>
        <w:t xml:space="preserve">Beam correspondence </w:t>
      </w:r>
      <w:r w:rsidR="00803F70" w:rsidRPr="00617B38">
        <w:t xml:space="preserve">for </w:t>
      </w:r>
      <w:r w:rsidRPr="00617B38">
        <w:t>PC2</w:t>
      </w:r>
      <w:bookmarkEnd w:id="1136"/>
    </w:p>
    <w:p w14:paraId="7208CCDB" w14:textId="562385E4" w:rsidR="00624DC9" w:rsidRPr="00617B38" w:rsidRDefault="00624DC9" w:rsidP="00CE540C">
      <w:pPr>
        <w:pStyle w:val="Heading3"/>
      </w:pPr>
      <w:bookmarkStart w:id="1137" w:name="_Toc5266617"/>
      <w:r w:rsidRPr="00617B38">
        <w:t>6.6.4</w:t>
      </w:r>
      <w:r w:rsidRPr="00617B38">
        <w:tab/>
        <w:t xml:space="preserve">Beam correspondence </w:t>
      </w:r>
      <w:r w:rsidR="00803F70" w:rsidRPr="00617B38">
        <w:t xml:space="preserve">for </w:t>
      </w:r>
      <w:r w:rsidRPr="00617B38">
        <w:t>PC3</w:t>
      </w:r>
      <w:bookmarkEnd w:id="1137"/>
    </w:p>
    <w:p w14:paraId="0FCFA5CA" w14:textId="77777777" w:rsidR="00803F70" w:rsidRPr="00617B38" w:rsidRDefault="00803F70" w:rsidP="00803F70">
      <w:pPr>
        <w:pStyle w:val="Heading4"/>
      </w:pPr>
      <w:bookmarkStart w:id="1138" w:name="_Toc5266618"/>
      <w:r w:rsidRPr="00617B38">
        <w:t>6.6.4.1</w:t>
      </w:r>
      <w:r w:rsidRPr="00617B38">
        <w:tab/>
        <w:t>General</w:t>
      </w:r>
      <w:bookmarkEnd w:id="1138"/>
    </w:p>
    <w:p w14:paraId="743FE61E" w14:textId="77777777" w:rsidR="00803F70" w:rsidRPr="00617B38" w:rsidRDefault="00803F70" w:rsidP="00803F70">
      <w:r w:rsidRPr="00617B38">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p>
    <w:p w14:paraId="526BF32D" w14:textId="77777777" w:rsidR="00803F70" w:rsidRPr="00617B38" w:rsidRDefault="00803F70" w:rsidP="00617B38">
      <w:pPr>
        <w:pStyle w:val="B10"/>
      </w:pPr>
      <w:r w:rsidRPr="00617B38">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D68BC49" w:rsidR="00803F70" w:rsidRPr="00617B38" w:rsidRDefault="00803F70" w:rsidP="00803F70">
      <w:pPr>
        <w:pStyle w:val="B10"/>
      </w:pPr>
      <w:r w:rsidRPr="00617B38">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p>
    <w:p w14:paraId="0D8C69ED" w14:textId="77777777" w:rsidR="002566DB" w:rsidRPr="00617B38" w:rsidRDefault="002566DB" w:rsidP="00617B38">
      <w:pPr>
        <w:pStyle w:val="Heading4"/>
      </w:pPr>
      <w:bookmarkStart w:id="1139" w:name="_Toc5266619"/>
      <w:r w:rsidRPr="00617B38">
        <w:t>6.6.4.2</w:t>
      </w:r>
      <w:r w:rsidRPr="00617B38">
        <w:tab/>
        <w:t>Beam correspondence tolerance for PC3</w:t>
      </w:r>
      <w:bookmarkEnd w:id="1139"/>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77777777"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calculated based on the beam the UE chooses autonomously (corresponding beam) to transmit in the direction of the incoming DL signal, which is based on beam correspondence without relying on UL beam sweeping.</w:t>
      </w:r>
    </w:p>
    <w:p w14:paraId="3B2E94AE" w14:textId="77777777"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which is based on beam correspondence with relying on UL beam sweeping.</w:t>
      </w:r>
    </w:p>
    <w:p w14:paraId="050A9B40" w14:textId="07547201" w:rsidR="002566DB" w:rsidRPr="00617B38" w:rsidRDefault="002566DB" w:rsidP="00617B38">
      <w:pPr>
        <w:pStyle w:val="B10"/>
      </w:pPr>
      <w:r w:rsidRPr="00617B38">
        <w:t>-</w:t>
      </w:r>
      <w:r w:rsidRPr="00617B38">
        <w:tab/>
        <w:t>The link angles are the ones corresponding to the top 50 % of the EIRP</w:t>
      </w:r>
      <w:r w:rsidRPr="00617B38">
        <w:rPr>
          <w:vertAlign w:val="subscript"/>
        </w:rPr>
        <w:t>2</w:t>
      </w:r>
      <w:r w:rsidRPr="00617B38">
        <w:t xml:space="preserve"> measurement over the whole sphere.</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617B38" w:rsidRDefault="002566DB" w:rsidP="00617B38">
            <w:pPr>
              <w:pStyle w:val="TAH"/>
            </w:pPr>
            <w:r w:rsidRPr="00617B38">
              <w:t>Max ∆EIRP</w:t>
            </w:r>
            <w:r w:rsidRPr="00617B38">
              <w:rPr>
                <w:vertAlign w:val="subscript"/>
              </w:rPr>
              <w:t>BC</w:t>
            </w:r>
            <w:r w:rsidRPr="00617B38">
              <w:t xml:space="preserve"> at X %-tile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617B38" w:rsidRDefault="002566DB" w:rsidP="00617B38">
            <w:pPr>
              <w:pStyle w:val="TAC"/>
            </w:pPr>
            <w:r w:rsidRPr="00617B38">
              <w:t>TBD</w:t>
            </w:r>
          </w:p>
        </w:tc>
      </w:tr>
      <w:tr w:rsidR="00617B38" w:rsidRPr="00617B38" w14:paraId="5B265FB5"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617B38" w:rsidRDefault="002566DB" w:rsidP="00617B38">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617B38" w:rsidRDefault="002566DB" w:rsidP="00617B38">
            <w:pPr>
              <w:pStyle w:val="TAC"/>
            </w:pPr>
            <w:r w:rsidRPr="00617B38">
              <w:t>TBD</w:t>
            </w:r>
          </w:p>
        </w:tc>
      </w:tr>
      <w:tr w:rsidR="00617B38" w:rsidRPr="00617B38" w14:paraId="2F407B0F"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617B38" w:rsidRDefault="002566DB" w:rsidP="00617B38">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617B38" w:rsidRDefault="002566DB" w:rsidP="00617B38">
            <w:pPr>
              <w:pStyle w:val="TAC"/>
            </w:pPr>
            <w:r w:rsidRPr="00617B38">
              <w:t>TBD</w:t>
            </w:r>
          </w:p>
        </w:tc>
      </w:tr>
      <w:tr w:rsidR="00617B38" w:rsidRPr="00617B38" w14:paraId="22C16A10"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617B38" w:rsidRDefault="002566DB" w:rsidP="00617B38">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617B38" w:rsidRDefault="002566DB" w:rsidP="00617B38">
            <w:pPr>
              <w:pStyle w:val="TAC"/>
            </w:pPr>
            <w:r w:rsidRPr="00617B38">
              <w:t>TBD</w:t>
            </w:r>
          </w:p>
        </w:tc>
      </w:tr>
    </w:tbl>
    <w:p w14:paraId="3EDE08D6" w14:textId="77777777" w:rsidR="002566DB" w:rsidRPr="00617B38" w:rsidRDefault="002566DB" w:rsidP="00617B38"/>
    <w:p w14:paraId="0E0661CE" w14:textId="697644FB" w:rsidR="00C35D70" w:rsidRPr="00617B38" w:rsidRDefault="00624DC9" w:rsidP="00CE540C">
      <w:pPr>
        <w:pStyle w:val="Heading3"/>
      </w:pPr>
      <w:bookmarkStart w:id="1140" w:name="_Toc5266620"/>
      <w:r w:rsidRPr="00617B38">
        <w:t>6.6.5</w:t>
      </w:r>
      <w:r w:rsidRPr="00617B38">
        <w:tab/>
        <w:t xml:space="preserve">Beam correspondence </w:t>
      </w:r>
      <w:r w:rsidR="00803F70" w:rsidRPr="00617B38">
        <w:t xml:space="preserve">for </w:t>
      </w:r>
      <w:r w:rsidRPr="00617B38">
        <w:t>PC4</w:t>
      </w:r>
      <w:bookmarkEnd w:id="1140"/>
    </w:p>
    <w:p w14:paraId="794151FB" w14:textId="59F3139A" w:rsidR="002960DD" w:rsidRPr="00617B38" w:rsidRDefault="002960DD" w:rsidP="002960DD"/>
    <w:p w14:paraId="68A9F2DE" w14:textId="77777777" w:rsidR="002960DD" w:rsidRPr="00617B38" w:rsidRDefault="002960DD" w:rsidP="00617B38">
      <w:pPr>
        <w:pStyle w:val="Heading2"/>
      </w:pPr>
      <w:bookmarkStart w:id="1141" w:name="_Toc5266621"/>
      <w:r w:rsidRPr="00617B38">
        <w:t>6.6A</w:t>
      </w:r>
      <w:r w:rsidRPr="00617B38">
        <w:tab/>
        <w:t>Beam correspondence for CA</w:t>
      </w:r>
      <w:bookmarkEnd w:id="1141"/>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1142" w:name="_Toc5266622"/>
      <w:r w:rsidRPr="00617B38">
        <w:t>7</w:t>
      </w:r>
      <w:r w:rsidRPr="00617B38">
        <w:tab/>
        <w:t>Receiver characteristics</w:t>
      </w:r>
      <w:bookmarkEnd w:id="1142"/>
    </w:p>
    <w:p w14:paraId="11D9EC7E" w14:textId="77777777" w:rsidR="00044CC7" w:rsidRPr="00617B38" w:rsidRDefault="00044CC7" w:rsidP="008D5287">
      <w:pPr>
        <w:pStyle w:val="Heading2"/>
      </w:pPr>
      <w:bookmarkStart w:id="1143" w:name="_Toc5266623"/>
      <w:bookmarkStart w:id="1144" w:name="_Hlk528841293"/>
      <w:r w:rsidRPr="00617B38">
        <w:t>7.1</w:t>
      </w:r>
      <w:r w:rsidRPr="00617B38">
        <w:tab/>
        <w:t>General</w:t>
      </w:r>
      <w:bookmarkEnd w:id="1143"/>
    </w:p>
    <w:p w14:paraId="70525C90" w14:textId="685034FD" w:rsidR="00AA43A2" w:rsidRPr="00617B38" w:rsidRDefault="00B46436">
      <w:r w:rsidRPr="00617B38">
        <w:t>Unless otherwise stated, the receiver characteristics are specified over the air (OTA).</w:t>
      </w:r>
      <w:r w:rsidR="008C3390" w:rsidRPr="00617B38">
        <w:t xml:space="preserve"> The reference receive sensitivity (REFSENS) is defined assuming a 0 dBi reference antenna located at the center of the quiet zone.</w:t>
      </w:r>
    </w:p>
    <w:p w14:paraId="22B5E265" w14:textId="77777777" w:rsidR="00044CC7" w:rsidRPr="00617B38" w:rsidRDefault="00044CC7" w:rsidP="008D5287">
      <w:pPr>
        <w:pStyle w:val="Heading2"/>
      </w:pPr>
      <w:bookmarkStart w:id="1145" w:name="_Toc5266624"/>
      <w:r w:rsidRPr="00617B38">
        <w:t>7.2</w:t>
      </w:r>
      <w:r w:rsidRPr="00617B38">
        <w:tab/>
        <w:t>Diversity characteristics</w:t>
      </w:r>
      <w:bookmarkEnd w:id="1145"/>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1146" w:name="_Toc5266625"/>
      <w:bookmarkEnd w:id="1144"/>
      <w:r w:rsidRPr="00617B38">
        <w:t>7.3</w:t>
      </w:r>
      <w:r w:rsidRPr="00617B38">
        <w:tab/>
        <w:t>Reference sensitivity</w:t>
      </w:r>
      <w:bookmarkEnd w:id="1146"/>
    </w:p>
    <w:p w14:paraId="115ED68F" w14:textId="77777777" w:rsidR="00044CC7" w:rsidRPr="00617B38" w:rsidRDefault="00044CC7" w:rsidP="008D5287">
      <w:pPr>
        <w:pStyle w:val="Heading3"/>
      </w:pPr>
      <w:bookmarkStart w:id="1147" w:name="_Toc5266626"/>
      <w:r w:rsidRPr="00617B38">
        <w:t>7.3.1</w:t>
      </w:r>
      <w:r w:rsidRPr="00617B38">
        <w:tab/>
        <w:t>General</w:t>
      </w:r>
      <w:bookmarkEnd w:id="1147"/>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1148" w:name="_Toc5266627"/>
      <w:r w:rsidRPr="00617B38">
        <w:t>7.3.2</w:t>
      </w:r>
      <w:r w:rsidRPr="00617B38">
        <w:tab/>
        <w:t>Reference sensitivity power level</w:t>
      </w:r>
      <w:bookmarkEnd w:id="1148"/>
    </w:p>
    <w:p w14:paraId="6668DA06" w14:textId="77777777" w:rsidR="007D506F" w:rsidRPr="00617B38" w:rsidRDefault="007D506F" w:rsidP="007D506F">
      <w:pPr>
        <w:pStyle w:val="Heading4"/>
      </w:pPr>
      <w:bookmarkStart w:id="1149"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1149"/>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1150"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1150"/>
    </w:p>
    <w:p w14:paraId="4F5E4EC3" w14:textId="03AA1F09" w:rsidR="007D506F" w:rsidRPr="00617B38" w:rsidRDefault="007D506F" w:rsidP="007D506F">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794A3B2F"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2FCD709D"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7765F84B"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15EB1854"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7710FB78"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618C2A32"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617B38" w:rsidRPr="00617B38" w14:paraId="503BFCE9" w14:textId="77777777" w:rsidTr="007D506F">
        <w:trPr>
          <w:jc w:val="center"/>
        </w:trPr>
        <w:tc>
          <w:tcPr>
            <w:tcW w:w="1642" w:type="dxa"/>
            <w:shd w:val="clear" w:color="auto" w:fill="auto"/>
          </w:tcPr>
          <w:p w14:paraId="607E53CA" w14:textId="5ECED712" w:rsidR="007D506F" w:rsidRPr="00617B38" w:rsidRDefault="007D506F" w:rsidP="007D506F">
            <w:pPr>
              <w:pStyle w:val="TAC"/>
              <w:rPr>
                <w:rFonts w:eastAsia="Calibri"/>
                <w:szCs w:val="22"/>
              </w:rPr>
            </w:pPr>
          </w:p>
        </w:tc>
        <w:tc>
          <w:tcPr>
            <w:tcW w:w="1643" w:type="dxa"/>
            <w:shd w:val="clear" w:color="auto" w:fill="auto"/>
            <w:vAlign w:val="bottom"/>
          </w:tcPr>
          <w:p w14:paraId="696159DA" w14:textId="77777777" w:rsidR="007D506F" w:rsidRPr="00617B38" w:rsidRDefault="007D506F" w:rsidP="007D506F">
            <w:pPr>
              <w:pStyle w:val="TAC"/>
              <w:rPr>
                <w:rFonts w:eastAsia="Calibri"/>
                <w:szCs w:val="22"/>
              </w:rPr>
            </w:pPr>
          </w:p>
        </w:tc>
        <w:tc>
          <w:tcPr>
            <w:tcW w:w="1643" w:type="dxa"/>
            <w:shd w:val="clear" w:color="auto" w:fill="auto"/>
            <w:vAlign w:val="bottom"/>
          </w:tcPr>
          <w:p w14:paraId="56C0E87F" w14:textId="77777777" w:rsidR="007D506F" w:rsidRPr="00617B38" w:rsidRDefault="007D506F" w:rsidP="007D506F">
            <w:pPr>
              <w:pStyle w:val="TAC"/>
              <w:rPr>
                <w:rFonts w:eastAsia="Calibri"/>
                <w:szCs w:val="22"/>
              </w:rPr>
            </w:pPr>
          </w:p>
        </w:tc>
        <w:tc>
          <w:tcPr>
            <w:tcW w:w="1643" w:type="dxa"/>
            <w:shd w:val="clear" w:color="auto" w:fill="auto"/>
          </w:tcPr>
          <w:p w14:paraId="41A423FB" w14:textId="77777777" w:rsidR="007D506F" w:rsidRPr="00617B38" w:rsidRDefault="007D506F" w:rsidP="007D506F">
            <w:pPr>
              <w:pStyle w:val="TAC"/>
              <w:rPr>
                <w:rFonts w:eastAsia="Calibri"/>
                <w:szCs w:val="22"/>
              </w:rPr>
            </w:pPr>
          </w:p>
        </w:tc>
        <w:tc>
          <w:tcPr>
            <w:tcW w:w="1643" w:type="dxa"/>
            <w:shd w:val="clear" w:color="auto" w:fill="auto"/>
            <w:vAlign w:val="bottom"/>
          </w:tcPr>
          <w:p w14:paraId="510537D6" w14:textId="77777777" w:rsidR="007D506F" w:rsidRPr="00617B38" w:rsidRDefault="007D506F" w:rsidP="007D506F">
            <w:pPr>
              <w:pStyle w:val="TAC"/>
              <w:rPr>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132180F0"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075C354F"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7775BB10"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1151"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1151"/>
    </w:p>
    <w:p w14:paraId="1D13614A" w14:textId="7FAE4223" w:rsidR="00CD1DAB" w:rsidRPr="00617B38" w:rsidRDefault="00044CC7" w:rsidP="00CD1DAB">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Meas=Link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∆MB</w:t>
      </w:r>
      <w:r w:rsidRPr="00617B38">
        <w:rPr>
          <w:vertAlign w:val="subscript"/>
        </w:rPr>
        <w:t>P,n</w:t>
      </w:r>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1152"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1152"/>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7.3.2.4-1.</w:t>
      </w:r>
      <w:r w:rsidR="007C30FC" w:rsidRPr="00617B38">
        <w:t xml:space="preserve"> </w:t>
      </w:r>
      <w:r w:rsidRPr="00617B38">
        <w:t>The requirement is verified with the test metric of EIS (Link=Beam peak search grids, Meas=Link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RDefault="00C17EBF" w:rsidP="00C17EBF">
      <w:pPr>
        <w:rPr>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RDefault="00CD1DAB" w:rsidP="00CD1DAB">
      <w:pPr>
        <w:pStyle w:val="Heading3"/>
        <w:rPr>
          <w:snapToGrid w:val="0"/>
        </w:rPr>
      </w:pPr>
      <w:bookmarkStart w:id="1153" w:name="_Toc5266632"/>
      <w:r w:rsidRPr="00617B38">
        <w:rPr>
          <w:snapToGrid w:val="0"/>
        </w:rPr>
        <w:t>7.3.3</w:t>
      </w:r>
      <w:r w:rsidRPr="00617B38">
        <w:rPr>
          <w:snapToGrid w:val="0"/>
        </w:rPr>
        <w:tab/>
        <w:t>Void</w:t>
      </w:r>
      <w:bookmarkEnd w:id="1153"/>
    </w:p>
    <w:p w14:paraId="283BB975" w14:textId="77777777" w:rsidR="00CD1DAB" w:rsidRPr="00617B38" w:rsidRDefault="00CD1DAB" w:rsidP="00CD1DAB"/>
    <w:p w14:paraId="25C75A56" w14:textId="77777777" w:rsidR="00044463" w:rsidRPr="00617B38" w:rsidRDefault="00044463" w:rsidP="00CE540C">
      <w:pPr>
        <w:pStyle w:val="Heading3"/>
      </w:pPr>
      <w:bookmarkStart w:id="1154" w:name="_Toc5266633"/>
      <w:r w:rsidRPr="00617B38">
        <w:t>7.3.4</w:t>
      </w:r>
      <w:r w:rsidRPr="00617B38">
        <w:tab/>
      </w:r>
      <w:bookmarkStart w:id="1155" w:name="_Hlk528876588"/>
      <w:r w:rsidRPr="00617B38">
        <w:t>EIS spherical coverage</w:t>
      </w:r>
      <w:bookmarkEnd w:id="1154"/>
      <w:bookmarkEnd w:id="1155"/>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1156" w:name="_Hlk528876724"/>
      <w:r w:rsidRPr="00617B38">
        <w:rPr>
          <w:rFonts w:ascii="Arial" w:eastAsia="Malgun Gothic" w:hAnsi="Arial"/>
          <w:sz w:val="24"/>
        </w:rPr>
        <w:t xml:space="preserve">EIS spherical coverage </w:t>
      </w:r>
      <w:bookmarkEnd w:id="1156"/>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77777777" w:rsidR="00044463" w:rsidRPr="00617B38" w:rsidRDefault="00044463" w:rsidP="00CE540C">
            <w:pPr>
              <w:pStyle w:val="TAH"/>
            </w:pPr>
            <w:r w:rsidRPr="00617B38">
              <w:t>EIS at 85</w:t>
            </w:r>
            <w:r w:rsidRPr="00617B38">
              <w:rPr>
                <w:vertAlign w:val="superscript"/>
              </w:rPr>
              <w:t>th</w:t>
            </w:r>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5B38C09"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540FE4FF"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0D0FF87" w14:textId="77777777" w:rsidR="00044463" w:rsidRPr="00617B38" w:rsidRDefault="00044463" w:rsidP="00CE540C">
            <w:pPr>
              <w:pStyle w:val="TAC"/>
              <w:rPr>
                <w:rFonts w:eastAsia="Malgun Gothic"/>
                <w:szCs w:val="18"/>
              </w:rPr>
            </w:pPr>
            <w:r w:rsidRPr="00617B38">
              <w:rPr>
                <w:szCs w:val="18"/>
              </w:rPr>
              <w:t>[-80.5]</w:t>
            </w:r>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6D964C97"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3A051E56"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7169AF38" w14:textId="77777777" w:rsidR="00044463" w:rsidRPr="00617B38" w:rsidRDefault="00044463" w:rsidP="00CE540C">
            <w:pPr>
              <w:pStyle w:val="TAC"/>
              <w:rPr>
                <w:rFonts w:eastAsia="Malgun Gothic"/>
                <w:szCs w:val="18"/>
              </w:rPr>
            </w:pPr>
            <w:r w:rsidRPr="00617B38">
              <w:rPr>
                <w:szCs w:val="18"/>
              </w:rPr>
              <w:t>[-80.5]</w:t>
            </w:r>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F1B0F7D"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5C2E1C2E" w14:textId="77777777" w:rsidR="00044463" w:rsidRPr="00617B38" w:rsidRDefault="00044463" w:rsidP="00CE540C">
            <w:pPr>
              <w:pStyle w:val="TAC"/>
              <w:rPr>
                <w:rFonts w:eastAsia="Malgun Gothic"/>
                <w:szCs w:val="18"/>
              </w:rPr>
            </w:pPr>
            <w:r w:rsidRPr="00617B38">
              <w:rPr>
                <w:szCs w:val="18"/>
              </w:rPr>
              <w:t>[-80.5]</w:t>
            </w:r>
          </w:p>
        </w:tc>
        <w:tc>
          <w:tcPr>
            <w:tcW w:w="1717" w:type="dxa"/>
            <w:shd w:val="clear" w:color="auto" w:fill="auto"/>
          </w:tcPr>
          <w:p w14:paraId="6FFBEE85" w14:textId="77777777" w:rsidR="00044463" w:rsidRPr="00617B38" w:rsidRDefault="00044463" w:rsidP="00CE540C">
            <w:pPr>
              <w:pStyle w:val="TAC"/>
              <w:rPr>
                <w:rFonts w:eastAsia="Malgun Gothic"/>
                <w:szCs w:val="18"/>
              </w:rPr>
            </w:pPr>
            <w:r w:rsidRPr="00617B38">
              <w:rPr>
                <w:szCs w:val="18"/>
              </w:rPr>
              <w:t>[-77.5]</w:t>
            </w:r>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6108743"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321CFDC"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32FFF72" w14:textId="77777777" w:rsidR="00044463" w:rsidRPr="00617B38" w:rsidRDefault="00044463" w:rsidP="00CE540C">
            <w:pPr>
              <w:pStyle w:val="TAC"/>
              <w:rPr>
                <w:szCs w:val="18"/>
              </w:rPr>
            </w:pPr>
            <w:r w:rsidRPr="00617B38">
              <w:rPr>
                <w:szCs w:val="18"/>
              </w:rPr>
              <w:t>[-80.5]</w:t>
            </w:r>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617B38" w:rsidRDefault="00044463" w:rsidP="00CE540C">
      <w:pPr>
        <w:pStyle w:val="TH"/>
      </w:pPr>
      <w:r w:rsidRPr="00617B3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6B9CE268" w14:textId="77777777" w:rsidTr="000430E8">
        <w:trPr>
          <w:jc w:val="center"/>
        </w:trPr>
        <w:tc>
          <w:tcPr>
            <w:tcW w:w="1642" w:type="dxa"/>
            <w:shd w:val="clear" w:color="auto" w:fill="auto"/>
          </w:tcPr>
          <w:p w14:paraId="0C0A5E21" w14:textId="77777777" w:rsidR="00044463" w:rsidRPr="00617B38" w:rsidRDefault="00044463" w:rsidP="00CE540C">
            <w:pPr>
              <w:pStyle w:val="TAC"/>
            </w:pPr>
            <w:r w:rsidRPr="00617B38">
              <w:t>n257</w:t>
            </w:r>
          </w:p>
        </w:tc>
        <w:tc>
          <w:tcPr>
            <w:tcW w:w="1643" w:type="dxa"/>
            <w:shd w:val="clear" w:color="auto" w:fill="auto"/>
          </w:tcPr>
          <w:p w14:paraId="04C9CF70"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4D27BF0C"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08D91484"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0AF4C7AD" w14:textId="77777777" w:rsidR="00044463" w:rsidRPr="00617B38" w:rsidRDefault="00044463" w:rsidP="00CE540C">
            <w:pPr>
              <w:pStyle w:val="TAC"/>
              <w:rPr>
                <w:szCs w:val="18"/>
              </w:rPr>
            </w:pPr>
            <w:r w:rsidRPr="00617B38">
              <w:rPr>
                <w:szCs w:val="18"/>
              </w:rPr>
              <w:t>[-74.5]</w:t>
            </w:r>
          </w:p>
        </w:tc>
      </w:tr>
      <w:tr w:rsidR="00617B38" w:rsidRPr="00617B38" w14:paraId="66C0488A" w14:textId="77777777" w:rsidTr="000430E8">
        <w:trPr>
          <w:jc w:val="center"/>
        </w:trPr>
        <w:tc>
          <w:tcPr>
            <w:tcW w:w="1642" w:type="dxa"/>
            <w:shd w:val="clear" w:color="auto" w:fill="auto"/>
          </w:tcPr>
          <w:p w14:paraId="7CA69036" w14:textId="77777777" w:rsidR="00044463" w:rsidRPr="00617B38" w:rsidRDefault="00044463" w:rsidP="00CE540C">
            <w:pPr>
              <w:pStyle w:val="TAC"/>
            </w:pPr>
            <w:r w:rsidRPr="00617B38">
              <w:rPr>
                <w:rFonts w:eastAsia="MS Mincho"/>
                <w:lang w:val="en-US"/>
              </w:rPr>
              <w:t>n258</w:t>
            </w:r>
          </w:p>
        </w:tc>
        <w:tc>
          <w:tcPr>
            <w:tcW w:w="1643" w:type="dxa"/>
            <w:shd w:val="clear" w:color="auto" w:fill="auto"/>
          </w:tcPr>
          <w:p w14:paraId="1CF75F21"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59094409"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5383FF4F"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09E66513" w14:textId="77777777" w:rsidR="00044463" w:rsidRPr="00617B38" w:rsidRDefault="00044463" w:rsidP="00CE540C">
            <w:pPr>
              <w:pStyle w:val="TAC"/>
              <w:rPr>
                <w:szCs w:val="18"/>
              </w:rPr>
            </w:pPr>
            <w:r w:rsidRPr="00617B38">
              <w:rPr>
                <w:szCs w:val="18"/>
              </w:rPr>
              <w:t>[-74.5]</w:t>
            </w:r>
          </w:p>
        </w:tc>
      </w:tr>
      <w:tr w:rsidR="00617B38" w:rsidRPr="00617B38" w14:paraId="3F894E23" w14:textId="77777777" w:rsidTr="000430E8">
        <w:trPr>
          <w:jc w:val="center"/>
        </w:trPr>
        <w:tc>
          <w:tcPr>
            <w:tcW w:w="1642" w:type="dxa"/>
            <w:shd w:val="clear" w:color="auto" w:fill="auto"/>
          </w:tcPr>
          <w:p w14:paraId="79ABD0A3" w14:textId="77777777" w:rsidR="00044463" w:rsidRPr="00617B38" w:rsidRDefault="00044463" w:rsidP="00CE540C">
            <w:pPr>
              <w:pStyle w:val="TAC"/>
            </w:pPr>
          </w:p>
        </w:tc>
        <w:tc>
          <w:tcPr>
            <w:tcW w:w="1643" w:type="dxa"/>
            <w:shd w:val="clear" w:color="auto" w:fill="auto"/>
          </w:tcPr>
          <w:p w14:paraId="4F6FFCBE" w14:textId="77777777" w:rsidR="00044463" w:rsidRPr="00617B38" w:rsidRDefault="00044463" w:rsidP="00CE540C">
            <w:pPr>
              <w:pStyle w:val="TAC"/>
              <w:rPr>
                <w:szCs w:val="18"/>
              </w:rPr>
            </w:pPr>
          </w:p>
        </w:tc>
        <w:tc>
          <w:tcPr>
            <w:tcW w:w="1643" w:type="dxa"/>
            <w:shd w:val="clear" w:color="auto" w:fill="auto"/>
          </w:tcPr>
          <w:p w14:paraId="163FE4DC" w14:textId="77777777" w:rsidR="00044463" w:rsidRPr="00617B38" w:rsidRDefault="00044463" w:rsidP="00CE540C">
            <w:pPr>
              <w:pStyle w:val="TAC"/>
              <w:rPr>
                <w:szCs w:val="18"/>
              </w:rPr>
            </w:pPr>
          </w:p>
        </w:tc>
        <w:tc>
          <w:tcPr>
            <w:tcW w:w="1643" w:type="dxa"/>
            <w:shd w:val="clear" w:color="auto" w:fill="auto"/>
          </w:tcPr>
          <w:p w14:paraId="2C3B8B9D" w14:textId="77777777" w:rsidR="00044463" w:rsidRPr="00617B38" w:rsidRDefault="00044463" w:rsidP="00CE540C">
            <w:pPr>
              <w:pStyle w:val="TAC"/>
              <w:rPr>
                <w:szCs w:val="18"/>
              </w:rPr>
            </w:pPr>
          </w:p>
        </w:tc>
        <w:tc>
          <w:tcPr>
            <w:tcW w:w="1643" w:type="dxa"/>
            <w:shd w:val="clear" w:color="auto" w:fill="auto"/>
          </w:tcPr>
          <w:p w14:paraId="0367C8A7" w14:textId="77777777" w:rsidR="00044463" w:rsidRPr="00617B38" w:rsidRDefault="00044463" w:rsidP="00CE540C">
            <w:pPr>
              <w:pStyle w:val="TAC"/>
              <w:rPr>
                <w:szCs w:val="18"/>
              </w:rPr>
            </w:pPr>
          </w:p>
        </w:tc>
      </w:tr>
      <w:tr w:rsidR="00617B38" w:rsidRPr="00617B38" w14:paraId="1A90449F" w14:textId="77777777" w:rsidTr="000430E8">
        <w:trPr>
          <w:jc w:val="center"/>
        </w:trPr>
        <w:tc>
          <w:tcPr>
            <w:tcW w:w="1642" w:type="dxa"/>
            <w:shd w:val="clear" w:color="auto" w:fill="auto"/>
          </w:tcPr>
          <w:p w14:paraId="118779A5" w14:textId="77777777" w:rsidR="00044463" w:rsidRPr="00617B38" w:rsidRDefault="00044463" w:rsidP="00CE540C">
            <w:pPr>
              <w:pStyle w:val="TAC"/>
            </w:pPr>
            <w:r w:rsidRPr="00617B38">
              <w:rPr>
                <w:rFonts w:eastAsia="MS Mincho"/>
                <w:lang w:val="en-US"/>
              </w:rPr>
              <w:t>n261</w:t>
            </w:r>
          </w:p>
        </w:tc>
        <w:tc>
          <w:tcPr>
            <w:tcW w:w="1643" w:type="dxa"/>
            <w:shd w:val="clear" w:color="auto" w:fill="auto"/>
          </w:tcPr>
          <w:p w14:paraId="15527C1F"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18706830"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2B59B262"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2B1D353E" w14:textId="77777777" w:rsidR="00044463" w:rsidRPr="00617B38" w:rsidRDefault="00044463" w:rsidP="00CE540C">
            <w:pPr>
              <w:pStyle w:val="TAC"/>
              <w:rPr>
                <w:szCs w:val="18"/>
              </w:rPr>
            </w:pPr>
            <w:r w:rsidRPr="00617B38">
              <w:rPr>
                <w:szCs w:val="18"/>
              </w:rPr>
              <w:t>[-74.5]</w:t>
            </w:r>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1157" w:name="_Toc5266634"/>
      <w:r w:rsidRPr="00617B38">
        <w:t>7.3.4.3</w:t>
      </w:r>
      <w:r w:rsidRPr="00617B38">
        <w:tab/>
        <w:t>EIS spherical coverage for power class 3</w:t>
      </w:r>
      <w:bookmarkEnd w:id="1157"/>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EIS spherical coverage</w:t>
      </w:r>
      <w:r w:rsidRPr="00617B38">
        <w:rPr>
          <w:rFonts w:eastAsia="Malgun Gothic"/>
        </w:rPr>
        <w:t>relaxation parameter ∆MB</w:t>
      </w:r>
      <w:r w:rsidRPr="00617B38">
        <w:rPr>
          <w:rFonts w:eastAsia="Malgun Gothic"/>
          <w:vertAlign w:val="subscript"/>
        </w:rPr>
        <w:t>S,n</w:t>
      </w:r>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59AA311D"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712B183F"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1D4E2C9D" w14:textId="77777777" w:rsidR="00044463" w:rsidRPr="00617B38" w:rsidRDefault="00044463" w:rsidP="00CE540C">
            <w:pPr>
              <w:pStyle w:val="TAC"/>
              <w:rPr>
                <w:szCs w:val="18"/>
              </w:rPr>
            </w:pPr>
            <w:r w:rsidRPr="00617B38">
              <w:rPr>
                <w:szCs w:val="18"/>
              </w:rPr>
              <w:t>[-68.4]</w:t>
            </w:r>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142C463A"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018EDAA4"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60668890" w14:textId="77777777" w:rsidR="00044463" w:rsidRPr="00617B38" w:rsidRDefault="00044463" w:rsidP="00CE540C">
            <w:pPr>
              <w:pStyle w:val="TAC"/>
              <w:rPr>
                <w:szCs w:val="18"/>
              </w:rPr>
            </w:pPr>
            <w:r w:rsidRPr="00617B38">
              <w:rPr>
                <w:szCs w:val="18"/>
              </w:rPr>
              <w:t>[-68.4]</w:t>
            </w:r>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r w:rsidRPr="00617B38">
              <w:rPr>
                <w:szCs w:val="18"/>
              </w:rPr>
              <w:t>[-73.1]</w:t>
            </w:r>
          </w:p>
        </w:tc>
        <w:tc>
          <w:tcPr>
            <w:tcW w:w="1971" w:type="dxa"/>
            <w:shd w:val="clear" w:color="auto" w:fill="auto"/>
          </w:tcPr>
          <w:p w14:paraId="4B9533C8" w14:textId="77777777" w:rsidR="00044463" w:rsidRPr="00617B38" w:rsidRDefault="00044463" w:rsidP="00CE540C">
            <w:pPr>
              <w:pStyle w:val="TAC"/>
              <w:rPr>
                <w:szCs w:val="18"/>
              </w:rPr>
            </w:pPr>
            <w:r w:rsidRPr="00617B38">
              <w:rPr>
                <w:szCs w:val="18"/>
              </w:rPr>
              <w:t>[-70.1]</w:t>
            </w:r>
          </w:p>
        </w:tc>
        <w:tc>
          <w:tcPr>
            <w:tcW w:w="1372" w:type="dxa"/>
            <w:shd w:val="clear" w:color="auto" w:fill="auto"/>
          </w:tcPr>
          <w:p w14:paraId="35F0579F" w14:textId="77777777" w:rsidR="00044463" w:rsidRPr="00617B38" w:rsidRDefault="00044463" w:rsidP="00CE540C">
            <w:pPr>
              <w:pStyle w:val="TAC"/>
              <w:rPr>
                <w:szCs w:val="18"/>
              </w:rPr>
            </w:pPr>
            <w:r w:rsidRPr="00617B38">
              <w:rPr>
                <w:szCs w:val="18"/>
              </w:rPr>
              <w:t>[-67.1]</w:t>
            </w:r>
          </w:p>
        </w:tc>
        <w:tc>
          <w:tcPr>
            <w:tcW w:w="1553" w:type="dxa"/>
            <w:shd w:val="clear" w:color="auto" w:fill="auto"/>
          </w:tcPr>
          <w:p w14:paraId="605E520A" w14:textId="77777777" w:rsidR="00044463" w:rsidRPr="00617B38" w:rsidRDefault="00044463" w:rsidP="00CE540C">
            <w:pPr>
              <w:pStyle w:val="TAC"/>
              <w:rPr>
                <w:szCs w:val="18"/>
              </w:rPr>
            </w:pPr>
            <w:r w:rsidRPr="00617B38">
              <w:rPr>
                <w:szCs w:val="18"/>
              </w:rPr>
              <w:t>[-64.1]</w:t>
            </w:r>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4FED8AEB"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66F731C9"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343DD2BF" w14:textId="77777777" w:rsidR="00044463" w:rsidRPr="00617B38" w:rsidRDefault="00044463" w:rsidP="00CE540C">
            <w:pPr>
              <w:pStyle w:val="TAC"/>
              <w:rPr>
                <w:szCs w:val="18"/>
              </w:rPr>
            </w:pPr>
            <w:r w:rsidRPr="00617B38">
              <w:rPr>
                <w:szCs w:val="18"/>
              </w:rPr>
              <w:t>[-68.4]</w:t>
            </w:r>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617B38" w:rsidRDefault="00044463" w:rsidP="00CE540C">
      <w:pPr>
        <w:pStyle w:val="TH"/>
      </w:pPr>
      <w:r w:rsidRPr="00617B3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637BA41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195364E5"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2F526ACD" w14:textId="77777777" w:rsidR="00044463" w:rsidRPr="00617B38" w:rsidRDefault="00044463" w:rsidP="00CE540C">
            <w:pPr>
              <w:pStyle w:val="TAC"/>
              <w:rPr>
                <w:szCs w:val="18"/>
              </w:rPr>
            </w:pPr>
            <w:r w:rsidRPr="00617B38">
              <w:rPr>
                <w:szCs w:val="18"/>
              </w:rPr>
              <w:t>[-79.0]</w:t>
            </w:r>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1B27169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459ADEAC"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615D4652" w14:textId="77777777" w:rsidR="00044463" w:rsidRPr="00617B38" w:rsidRDefault="00044463" w:rsidP="00CE540C">
            <w:pPr>
              <w:pStyle w:val="TAC"/>
              <w:rPr>
                <w:szCs w:val="18"/>
              </w:rPr>
            </w:pPr>
            <w:r w:rsidRPr="00617B38">
              <w:rPr>
                <w:szCs w:val="18"/>
              </w:rPr>
              <w:t>[-79.0]</w:t>
            </w:r>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r w:rsidRPr="00617B38">
              <w:rPr>
                <w:szCs w:val="18"/>
              </w:rPr>
              <w:t>[-83.0]</w:t>
            </w:r>
          </w:p>
        </w:tc>
        <w:tc>
          <w:tcPr>
            <w:tcW w:w="1971" w:type="dxa"/>
            <w:shd w:val="clear" w:color="auto" w:fill="auto"/>
          </w:tcPr>
          <w:p w14:paraId="60A61D75" w14:textId="77777777" w:rsidR="00044463" w:rsidRPr="00617B38" w:rsidRDefault="00044463" w:rsidP="00CE540C">
            <w:pPr>
              <w:pStyle w:val="TAC"/>
              <w:rPr>
                <w:szCs w:val="18"/>
              </w:rPr>
            </w:pPr>
            <w:r w:rsidRPr="00617B38">
              <w:rPr>
                <w:szCs w:val="18"/>
              </w:rPr>
              <w:t>[-80.0]</w:t>
            </w:r>
          </w:p>
        </w:tc>
        <w:tc>
          <w:tcPr>
            <w:tcW w:w="1372" w:type="dxa"/>
            <w:shd w:val="clear" w:color="auto" w:fill="auto"/>
          </w:tcPr>
          <w:p w14:paraId="5FC503EB" w14:textId="77777777" w:rsidR="00044463" w:rsidRPr="00617B38" w:rsidRDefault="00044463" w:rsidP="00CE540C">
            <w:pPr>
              <w:pStyle w:val="TAC"/>
              <w:rPr>
                <w:szCs w:val="18"/>
              </w:rPr>
            </w:pPr>
            <w:r w:rsidRPr="00617B38">
              <w:rPr>
                <w:szCs w:val="18"/>
              </w:rPr>
              <w:t>[-77.0]</w:t>
            </w:r>
          </w:p>
        </w:tc>
        <w:tc>
          <w:tcPr>
            <w:tcW w:w="1553" w:type="dxa"/>
            <w:shd w:val="clear" w:color="auto" w:fill="auto"/>
          </w:tcPr>
          <w:p w14:paraId="24343639" w14:textId="77777777" w:rsidR="00044463" w:rsidRPr="00617B38" w:rsidRDefault="00044463" w:rsidP="00CE540C">
            <w:pPr>
              <w:pStyle w:val="TAC"/>
              <w:rPr>
                <w:szCs w:val="18"/>
              </w:rPr>
            </w:pPr>
            <w:r w:rsidRPr="00617B38">
              <w:rPr>
                <w:szCs w:val="18"/>
              </w:rPr>
              <w:t>[-74.0]</w:t>
            </w:r>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345445C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20062ECD"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283E2ED6" w14:textId="77777777" w:rsidR="00044463" w:rsidRPr="00617B38" w:rsidRDefault="00044463" w:rsidP="00CE540C">
            <w:pPr>
              <w:pStyle w:val="TAC"/>
              <w:rPr>
                <w:szCs w:val="18"/>
              </w:rPr>
            </w:pPr>
            <w:r w:rsidRPr="00617B38">
              <w:rPr>
                <w:szCs w:val="18"/>
              </w:rPr>
              <w:t>[-79.0]</w:t>
            </w:r>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1158" w:name="_Toc5266635"/>
      <w:r w:rsidRPr="00617B38">
        <w:t>7.3A</w:t>
      </w:r>
      <w:r w:rsidRPr="00617B38">
        <w:tab/>
        <w:t>Reference sensitivity for CA</w:t>
      </w:r>
      <w:bookmarkEnd w:id="1158"/>
    </w:p>
    <w:p w14:paraId="3E115D48" w14:textId="77777777" w:rsidR="00044CC7" w:rsidRPr="00617B38" w:rsidRDefault="00044CC7" w:rsidP="008D5287">
      <w:pPr>
        <w:pStyle w:val="Heading3"/>
      </w:pPr>
      <w:bookmarkStart w:id="1159" w:name="_Toc5266636"/>
      <w:r w:rsidRPr="00617B38">
        <w:t>7.3A.1</w:t>
      </w:r>
      <w:r w:rsidRPr="00617B38">
        <w:tab/>
        <w:t>General</w:t>
      </w:r>
      <w:bookmarkEnd w:id="1159"/>
    </w:p>
    <w:p w14:paraId="3B347B62" w14:textId="77777777" w:rsidR="00044CC7" w:rsidRPr="00617B38" w:rsidRDefault="00044CC7" w:rsidP="008D5287">
      <w:pPr>
        <w:pStyle w:val="Heading3"/>
      </w:pPr>
      <w:bookmarkStart w:id="1160" w:name="_Toc5266637"/>
      <w:r w:rsidRPr="00617B38">
        <w:t>7.3A.2</w:t>
      </w:r>
      <w:r w:rsidRPr="00617B38">
        <w:tab/>
        <w:t>Reference sensitivity power level for CA</w:t>
      </w:r>
      <w:bookmarkEnd w:id="1160"/>
    </w:p>
    <w:p w14:paraId="676E2B7A" w14:textId="77777777" w:rsidR="00044CC7" w:rsidRPr="00617B38" w:rsidRDefault="00044CC7" w:rsidP="008D5287">
      <w:pPr>
        <w:pStyle w:val="Heading4"/>
      </w:pPr>
      <w:bookmarkStart w:id="1161" w:name="_Toc5266638"/>
      <w:r w:rsidRPr="00617B38">
        <w:t>7.3A.2.1</w:t>
      </w:r>
      <w:r w:rsidRPr="00617B38">
        <w:tab/>
        <w:t>Intra-band contiguous CA</w:t>
      </w:r>
      <w:bookmarkEnd w:id="1161"/>
    </w:p>
    <w:p w14:paraId="0886CF1A" w14:textId="7A654E29" w:rsidR="00044CC7" w:rsidRPr="00617B38" w:rsidRDefault="00044CC7" w:rsidP="008D5287">
      <w:r w:rsidRPr="00617B38">
        <w:t xml:space="preserve">For intra-band contiguous </w:t>
      </w:r>
      <w:r w:rsidR="0045704D" w:rsidRPr="00617B38">
        <w:t xml:space="preserve">and non-contiguous </w:t>
      </w:r>
      <w:r w:rsidRPr="00617B38">
        <w:t xml:space="preserve">carrier aggregation the throughput </w:t>
      </w:r>
      <w:r w:rsidR="0045704D" w:rsidRPr="00617B38">
        <w:t>in QPSK R=1/3</w:t>
      </w:r>
      <w:r w:rsidR="004C4605" w:rsidRPr="00617B38">
        <w:t xml:space="preserve"> </w:t>
      </w:r>
      <w:r w:rsidRPr="00617B38">
        <w:t>of each component carrier shall be ≥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r w:rsidR="0045704D" w:rsidRPr="00617B38">
        <w:t xml:space="preserve">degradation </w:t>
      </w:r>
      <w:r w:rsidR="002241A1" w:rsidRPr="00617B38">
        <w:t xml:space="preserve">applied </w:t>
      </w:r>
      <w:r w:rsidR="0045704D" w:rsidRPr="00617B38">
        <w:t xml:space="preserve"> to </w:t>
      </w:r>
      <w:r w:rsidR="002241A1" w:rsidRPr="00617B38">
        <w:t xml:space="preserve">peak reference sensitivity </w:t>
      </w:r>
      <w:r w:rsidR="0045704D" w:rsidRPr="00617B38">
        <w:t xml:space="preserve">values determined from section 7.3.2,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‘BW</w:t>
            </w:r>
            <w:r w:rsidRPr="00617B38">
              <w:rPr>
                <w:vertAlign w:val="subscript"/>
              </w:rPr>
              <w:t>Channel_CA</w:t>
            </w:r>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r w:rsidRPr="00617B38">
              <w:t>BW</w:t>
            </w:r>
            <w:r w:rsidRPr="00617B38">
              <w:rPr>
                <w:vertAlign w:val="subscript"/>
              </w:rPr>
              <w:t>Channel_CA</w:t>
            </w:r>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77777777" w:rsidR="00AA43A2" w:rsidRPr="00617B38" w:rsidRDefault="0045704D">
            <w:pPr>
              <w:pStyle w:val="TAC"/>
              <w:rPr>
                <w:bCs/>
              </w:rPr>
            </w:pPr>
            <w:r w:rsidRPr="00617B38">
              <w:rPr>
                <w:bCs/>
              </w:rPr>
              <w:t>800&lt;</w:t>
            </w:r>
            <w:r w:rsidRPr="00617B38">
              <w:t xml:space="preserve"> BW</w:t>
            </w:r>
            <w:r w:rsidRPr="00617B38">
              <w:rPr>
                <w:vertAlign w:val="subscript"/>
              </w:rPr>
              <w:t>Channel_CA</w:t>
            </w:r>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34E6EB1" w14:textId="77777777" w:rsidR="0045704D" w:rsidRPr="00617B38" w:rsidRDefault="0045704D" w:rsidP="008D5287"/>
    <w:p w14:paraId="22F96EB8" w14:textId="77777777" w:rsidR="00AA43A2" w:rsidRPr="00617B38" w:rsidRDefault="005A42DA">
      <w:pPr>
        <w:pStyle w:val="Heading2"/>
      </w:pPr>
      <w:bookmarkStart w:id="1162" w:name="_Toc5266639"/>
      <w:r w:rsidRPr="00617B38">
        <w:t>7.3D</w:t>
      </w:r>
      <w:r w:rsidRPr="00617B38">
        <w:tab/>
        <w:t>Reference sensitivity for UL-MIMO</w:t>
      </w:r>
      <w:bookmarkEnd w:id="1162"/>
    </w:p>
    <w:p w14:paraId="56194A68" w14:textId="77777777" w:rsidR="005A42DA" w:rsidRPr="00617B38" w:rsidRDefault="005A42DA" w:rsidP="005A42DA">
      <w:r w:rsidRPr="00617B38">
        <w:t xml:space="preserve">For UL-MIMO, the reference sensitivity requirements in subclause 7.3 apply. The requirements shall be met with the UL-MIMO configurations specified in </w:t>
      </w:r>
      <w:r w:rsidR="0042061E" w:rsidRPr="00617B38">
        <w:t>Table 6.2D.1.3-3</w:t>
      </w:r>
      <w:r w:rsidRPr="00617B38">
        <w:t>.</w:t>
      </w:r>
    </w:p>
    <w:p w14:paraId="23484F26" w14:textId="77777777" w:rsidR="00044CC7" w:rsidRPr="00617B38" w:rsidRDefault="00044CC7" w:rsidP="008D5287">
      <w:pPr>
        <w:pStyle w:val="Heading2"/>
      </w:pPr>
      <w:bookmarkStart w:id="1163" w:name="_Toc5266640"/>
      <w:r w:rsidRPr="00617B38">
        <w:t>7.4</w:t>
      </w:r>
      <w:r w:rsidRPr="00617B38">
        <w:tab/>
        <w:t>Maximum input level</w:t>
      </w:r>
      <w:bookmarkEnd w:id="1163"/>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Meas=Link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dB below the lower limit of the P</w:t>
            </w:r>
            <w:r w:rsidR="00F768BD" w:rsidRPr="00617B38">
              <w:rPr>
                <w:rFonts w:eastAsia="MS Mincho" w:cs="Arial"/>
                <w:vertAlign w:val="subscript"/>
              </w:rPr>
              <w:t>UMAX,f,c</w:t>
            </w:r>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1164" w:name="_Toc5266641"/>
      <w:r w:rsidRPr="00617B38">
        <w:t>7.4A</w:t>
      </w:r>
      <w:r w:rsidRPr="00617B38">
        <w:tab/>
        <w:t>Maximum input level for CA</w:t>
      </w:r>
      <w:bookmarkEnd w:id="1164"/>
    </w:p>
    <w:p w14:paraId="05D16BBE" w14:textId="61A7949A"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ins w:id="1165" w:author="R4-1904966" w:date="2019-04-13T07:49:00Z">
        <w:r w:rsidR="00876936" w:rsidRPr="00876936">
          <w:t>The input power shall be distributed among the active DL CCs so their PSDs are aligned with each other.</w:t>
        </w:r>
      </w:ins>
      <w:del w:id="1166" w:author="R4-1904966" w:date="2019-04-13T07:49:00Z">
        <w:r w:rsidR="009924EB" w:rsidRPr="00617B38" w:rsidDel="00876936">
          <w:delText xml:space="preserve">The input level shall be distributed over each of the active DL </w:delText>
        </w:r>
        <w:r w:rsidR="002541DC" w:rsidRPr="00617B38" w:rsidDel="00876936">
          <w:delText>CCs,</w:delText>
        </w:r>
        <w:r w:rsidR="009924EB" w:rsidRPr="00617B38" w:rsidDel="00876936">
          <w:delText xml:space="preserve"> so their PSDs are within TBD dB of each other</w:delText>
        </w:r>
      </w:del>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The requirement is verified with the test metric of EIS (Link=RX beam peak direction, Meas=Link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617B38"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C32178" w:rsidRPr="00617B38" w:rsidRDefault="00C32178" w:rsidP="00617B38">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C32178" w:rsidRPr="00617B38" w:rsidRDefault="00C32178" w:rsidP="00617B38">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777777" w:rsidR="00C32178" w:rsidRPr="00617B38" w:rsidRDefault="00C32178" w:rsidP="00617B38">
            <w:pPr>
              <w:pStyle w:val="TAH"/>
            </w:pPr>
          </w:p>
        </w:tc>
      </w:tr>
      <w:tr w:rsidR="00617B38" w:rsidRPr="00617B38" w14:paraId="40212510"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77777777" w:rsidR="00C32178" w:rsidRPr="00617B38" w:rsidRDefault="00C32178" w:rsidP="00617B38">
            <w:pPr>
              <w:pStyle w:val="TAH"/>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77777777" w:rsidR="00C32178" w:rsidRPr="00617B38" w:rsidRDefault="00C32178" w:rsidP="00617B38">
            <w:pPr>
              <w:pStyle w:val="TAH"/>
            </w:pPr>
          </w:p>
        </w:tc>
        <w:tc>
          <w:tcPr>
            <w:tcW w:w="5032" w:type="dxa"/>
            <w:tcBorders>
              <w:top w:val="single" w:sz="4" w:space="0" w:color="auto"/>
              <w:left w:val="single" w:sz="4" w:space="0" w:color="auto"/>
              <w:bottom w:val="single" w:sz="4" w:space="0" w:color="auto"/>
              <w:right w:val="single" w:sz="4" w:space="0" w:color="auto"/>
            </w:tcBorders>
          </w:tcPr>
          <w:p w14:paraId="55BFF4DA" w14:textId="77777777" w:rsidR="00C32178" w:rsidRPr="00617B38" w:rsidRDefault="00C32178" w:rsidP="00617B38">
            <w:pPr>
              <w:pStyle w:val="TAH"/>
            </w:pPr>
            <w:r w:rsidRPr="00617B38">
              <w:t>All CA configurations included in BCS 0</w:t>
            </w:r>
          </w:p>
        </w:tc>
      </w:tr>
      <w:tr w:rsidR="00617B38"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C32178" w:rsidRPr="00617B38" w:rsidRDefault="00C32178" w:rsidP="00617B38">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C32178" w:rsidRPr="00617B38" w:rsidRDefault="00C32178" w:rsidP="00617B38">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C32178" w:rsidRPr="00617B38" w:rsidRDefault="00C32178" w:rsidP="00617B38">
            <w:pPr>
              <w:pStyle w:val="TAC"/>
            </w:pPr>
            <w:r w:rsidRPr="00617B38">
              <w:t>-25 (NOTE 2)</w:t>
            </w:r>
          </w:p>
        </w:tc>
      </w:tr>
      <w:tr w:rsidR="00617B38" w:rsidRPr="00617B38" w14:paraId="43966517" w14:textId="77777777" w:rsidTr="00617B38">
        <w:trPr>
          <w:trHeight w:val="398"/>
          <w:jc w:val="center"/>
        </w:trPr>
        <w:tc>
          <w:tcPr>
            <w:tcW w:w="8370" w:type="dxa"/>
            <w:gridSpan w:val="3"/>
          </w:tcPr>
          <w:p w14:paraId="4623B44C" w14:textId="77777777" w:rsidR="00C32178" w:rsidRPr="00617B38" w:rsidRDefault="00C32178" w:rsidP="00617B38">
            <w:pPr>
              <w:pStyle w:val="TAN"/>
            </w:pPr>
            <w:r w:rsidRPr="00617B38">
              <w:t>NOTE 1:</w:t>
            </w:r>
            <w:r w:rsidRPr="00617B38">
              <w:tab/>
              <w:t>The transmitter shall be set to 4 dB below the lower limit of the P</w:t>
            </w:r>
            <w:r w:rsidRPr="00617B38">
              <w:rPr>
                <w:vertAlign w:val="subscript"/>
              </w:rPr>
              <w:t>UMAX,f,c</w:t>
            </w:r>
            <w:r w:rsidRPr="00617B38">
              <w:t xml:space="preserve"> inequality defined in subclause 6.2.4, with uplink configuration specified in Table 7.3.2.1-2</w:t>
            </w:r>
          </w:p>
          <w:p w14:paraId="62C89203" w14:textId="77777777" w:rsidR="00C32178" w:rsidRPr="00617B38" w:rsidRDefault="00C32178" w:rsidP="00617B38">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77777777" w:rsidR="00AA43A2" w:rsidRPr="00617B38" w:rsidRDefault="00180F0D">
      <w:pPr>
        <w:pStyle w:val="Heading2"/>
      </w:pPr>
      <w:bookmarkStart w:id="1167" w:name="_Toc5266642"/>
      <w:r w:rsidRPr="00617B38">
        <w:t>7.4D</w:t>
      </w:r>
      <w:r w:rsidRPr="00617B38">
        <w:tab/>
        <w:t>Maximum input level for UL-MIMO</w:t>
      </w:r>
      <w:bookmarkEnd w:id="1167"/>
    </w:p>
    <w:p w14:paraId="7225DD52" w14:textId="77777777" w:rsidR="00180F0D" w:rsidRPr="00617B38" w:rsidRDefault="00180F0D" w:rsidP="00180F0D">
      <w:pPr>
        <w:jc w:val="both"/>
      </w:pPr>
      <w:r w:rsidRPr="00617B38">
        <w:t>For UL-MIMO, the maximum input level requirements in subclause 7.4 apply. The requirements shall be met with the UL-MIMO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1168" w:name="_Toc5266643"/>
      <w:r w:rsidRPr="00617B38">
        <w:t>7.5</w:t>
      </w:r>
      <w:r w:rsidRPr="00617B38">
        <w:tab/>
        <w:t>Adjacent channel selectivity</w:t>
      </w:r>
      <w:bookmarkEnd w:id="1168"/>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t>The requirement applies at the RIB when the AoA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7777777"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 of the maximum throughput of the reference measurement channels as specified in Annexes A.</w:t>
      </w:r>
      <w:r w:rsidR="009457C3" w:rsidRPr="00617B38">
        <w:t>3</w:t>
      </w:r>
      <w:r w:rsidRPr="00617B38">
        <w:t>.</w:t>
      </w:r>
      <w:r w:rsidR="009457C3" w:rsidRPr="00617B38">
        <w:t>2</w:t>
      </w:r>
      <w:r w:rsidRPr="00617B38">
        <w:t>, with QPSK, R=</w:t>
      </w:r>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The requirement is verified with the test metric of EIS (Link=RX beam peak direction, Meas=Link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17B38" w:rsidRPr="00617B38" w14:paraId="32B3EA21" w14:textId="77777777" w:rsidTr="008D5287">
        <w:tc>
          <w:tcPr>
            <w:tcW w:w="1559" w:type="dxa"/>
          </w:tcPr>
          <w:p w14:paraId="3D2ADED4" w14:textId="77777777" w:rsidR="00044CC7" w:rsidRPr="00617B38" w:rsidRDefault="00044CC7" w:rsidP="008D5287">
            <w:pPr>
              <w:pStyle w:val="TAH"/>
              <w:rPr>
                <w:rFonts w:cs="Arial"/>
              </w:rPr>
            </w:pPr>
          </w:p>
        </w:tc>
        <w:tc>
          <w:tcPr>
            <w:tcW w:w="910" w:type="dxa"/>
          </w:tcPr>
          <w:p w14:paraId="30B33592" w14:textId="77777777" w:rsidR="00044CC7" w:rsidRPr="00617B38" w:rsidRDefault="00044CC7" w:rsidP="008D5287">
            <w:pPr>
              <w:pStyle w:val="TAH"/>
              <w:rPr>
                <w:rFonts w:cs="Arial"/>
              </w:rPr>
            </w:pPr>
          </w:p>
        </w:tc>
        <w:tc>
          <w:tcPr>
            <w:tcW w:w="4821" w:type="dxa"/>
            <w:gridSpan w:val="4"/>
          </w:tcPr>
          <w:p w14:paraId="661AF19C" w14:textId="77777777" w:rsidR="00044CC7" w:rsidRPr="00617B38" w:rsidDel="00A30704" w:rsidRDefault="006731E9" w:rsidP="008D5287">
            <w:pPr>
              <w:pStyle w:val="TAH"/>
              <w:rPr>
                <w:rFonts w:cs="Arial"/>
              </w:rPr>
            </w:pPr>
            <w:r w:rsidRPr="00617B38">
              <w:rPr>
                <w:rFonts w:cs="Arial"/>
              </w:rPr>
              <w:t xml:space="preserve">Adjacent channel selectivity / </w:t>
            </w:r>
            <w:r w:rsidR="00044CC7" w:rsidRPr="00617B38">
              <w:rPr>
                <w:rFonts w:cs="Arial"/>
              </w:rPr>
              <w:t>Channel bandwidth</w:t>
            </w:r>
          </w:p>
        </w:tc>
      </w:tr>
      <w:tr w:rsidR="00617B38" w:rsidRPr="00617B38" w14:paraId="300B0AA1" w14:textId="77777777" w:rsidTr="008D5287">
        <w:tc>
          <w:tcPr>
            <w:tcW w:w="1559" w:type="dxa"/>
          </w:tcPr>
          <w:p w14:paraId="3B29C284" w14:textId="77777777" w:rsidR="00044CC7" w:rsidRPr="00617B38" w:rsidRDefault="006731E9" w:rsidP="008D5287">
            <w:pPr>
              <w:pStyle w:val="TAH"/>
              <w:rPr>
                <w:rFonts w:cs="Arial"/>
              </w:rPr>
            </w:pPr>
            <w:r w:rsidRPr="00617B38">
              <w:rPr>
                <w:rFonts w:cs="Arial"/>
              </w:rPr>
              <w:t>Operating band</w:t>
            </w:r>
          </w:p>
        </w:tc>
        <w:tc>
          <w:tcPr>
            <w:tcW w:w="910" w:type="dxa"/>
          </w:tcPr>
          <w:p w14:paraId="4C180337" w14:textId="77777777" w:rsidR="00044CC7" w:rsidRPr="00617B38" w:rsidRDefault="00044CC7" w:rsidP="008D5287">
            <w:pPr>
              <w:pStyle w:val="TAH"/>
              <w:rPr>
                <w:rFonts w:cs="Arial"/>
              </w:rPr>
            </w:pPr>
            <w:r w:rsidRPr="00617B38">
              <w:rPr>
                <w:rFonts w:cs="Arial"/>
              </w:rPr>
              <w:t>Units</w:t>
            </w:r>
          </w:p>
        </w:tc>
        <w:tc>
          <w:tcPr>
            <w:tcW w:w="1115" w:type="dxa"/>
          </w:tcPr>
          <w:p w14:paraId="504036D6"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77777777" w:rsidR="00044CC7" w:rsidRPr="00617B38" w:rsidRDefault="00044CC7" w:rsidP="008D5287">
            <w:pPr>
              <w:pStyle w:val="TAC"/>
              <w:rPr>
                <w:rFonts w:cs="Arial"/>
              </w:rPr>
            </w:pPr>
            <w:r w:rsidRPr="00617B38">
              <w:rPr>
                <w:rFonts w:eastAsia="MS Mincho" w:cs="Arial"/>
              </w:rPr>
              <w:t>REFSENS +35.5dB</w:t>
            </w:r>
          </w:p>
        </w:tc>
        <w:tc>
          <w:tcPr>
            <w:tcW w:w="1004" w:type="pct"/>
          </w:tcPr>
          <w:p w14:paraId="1E03D71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+35.5dB</w:t>
            </w:r>
          </w:p>
        </w:tc>
        <w:tc>
          <w:tcPr>
            <w:tcW w:w="1157" w:type="pct"/>
          </w:tcPr>
          <w:p w14:paraId="145FCA67"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77777777" w:rsidR="00044CC7" w:rsidRPr="00617B38" w:rsidRDefault="00044CC7" w:rsidP="008D5287">
            <w:pPr>
              <w:pStyle w:val="TAC"/>
              <w:rPr>
                <w:rFonts w:eastAsia="MS Mincho" w:cs="Arial"/>
              </w:rPr>
            </w:pPr>
            <w:r w:rsidRPr="00617B38">
              <w:rPr>
                <w:rFonts w:eastAsia="MS Mincho" w:cs="Arial"/>
              </w:rPr>
              <w:t>REFSENS +34.5dB</w:t>
            </w:r>
          </w:p>
        </w:tc>
        <w:tc>
          <w:tcPr>
            <w:tcW w:w="1004" w:type="pct"/>
          </w:tcPr>
          <w:p w14:paraId="314888A1"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+34.5dB</w:t>
            </w:r>
          </w:p>
        </w:tc>
        <w:tc>
          <w:tcPr>
            <w:tcW w:w="1157" w:type="pct"/>
          </w:tcPr>
          <w:p w14:paraId="46AE68B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r w:rsidRPr="00617B38">
              <w:rPr>
                <w:rFonts w:eastAsia="MS Mincho" w:cs="Arial"/>
                <w:bCs/>
              </w:rPr>
              <w:t>BW</w:t>
            </w:r>
            <w:r w:rsidRPr="00617B38">
              <w:rPr>
                <w:rFonts w:eastAsia="MS Mincho" w:cs="Arial"/>
                <w:bCs/>
                <w:vertAlign w:val="subscript"/>
              </w:rPr>
              <w:t xml:space="preserve">Interferer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45F713B6" w:rsidR="00044CC7" w:rsidRPr="00617B38" w:rsidRDefault="00044CC7" w:rsidP="008D5287">
            <w:pPr>
              <w:pStyle w:val="TAN"/>
              <w:rPr>
                <w:rFonts w:eastAsia="MS Mincho" w:cs="Arial"/>
              </w:rPr>
            </w:pPr>
            <w:r w:rsidRPr="00617B38">
              <w:rPr>
                <w:rFonts w:eastAsia="MS Mincho"/>
              </w:rPr>
              <w:t>NOTE 3:</w:t>
            </w:r>
            <w:r w:rsidRPr="00617B38">
              <w:rPr>
                <w:rFonts w:eastAsia="MS Mincho"/>
              </w:rPr>
              <w:tab/>
              <w:t>The absolute value of the interferer offset F</w:t>
            </w:r>
            <w:r w:rsidRPr="00617B38">
              <w:rPr>
                <w:rFonts w:eastAsia="MS Mincho"/>
                <w:vertAlign w:val="subscript"/>
              </w:rPr>
              <w:t>Interferer</w:t>
            </w:r>
            <w:r w:rsidRPr="00617B38">
              <w:rPr>
                <w:rFonts w:eastAsia="MS Mincho"/>
              </w:rPr>
              <w:t xml:space="preserve"> (offset) shall be further adjusted to </w:t>
            </w:r>
            <w:ins w:id="1169" w:author="R4-1904994" w:date="2019-04-13T08:05:00Z">
              <w:r w:rsidR="00E33050">
                <w:rPr>
                  <w:rFonts w:eastAsia="MS Mincho"/>
                </w:rPr>
                <w:t>(CEIL(|F</w:t>
              </w:r>
              <w:r w:rsidR="00E33050" w:rsidRPr="00A465B4">
                <w:rPr>
                  <w:rFonts w:eastAsia="MS Mincho"/>
                  <w:vertAlign w:val="subscript"/>
                </w:rPr>
                <w:t>Interferer</w:t>
              </w:r>
              <w:r w:rsidR="00E33050">
                <w:rPr>
                  <w:rFonts w:eastAsia="MS Mincho"/>
                </w:rPr>
                <w:t>|/SCS) + 0.5)*SCS</w:t>
              </w:r>
            </w:ins>
            <w:del w:id="1170" w:author="R4-1904994" w:date="2019-04-13T08:05:00Z">
              <w:r w:rsidR="009457C3" w:rsidRPr="00617B38" w:rsidDel="00E33050">
                <w:rPr>
                  <w:rFonts w:eastAsia="MS Mincho"/>
                </w:rPr>
                <w:delText>([</w:delText>
              </w:r>
              <w:r w:rsidR="009457C3" w:rsidRPr="00617B38" w:rsidDel="00E33050">
                <w:rPr>
                  <w:rFonts w:eastAsia="MS Mincho" w:cs="Arial"/>
                </w:rPr>
                <w:delText>│</w:delText>
              </w:r>
              <w:r w:rsidR="009457C3" w:rsidRPr="00617B38" w:rsidDel="00E33050">
                <w:rPr>
                  <w:rFonts w:eastAsia="MS Mincho"/>
                </w:rPr>
                <w:delText>F</w:delText>
              </w:r>
              <w:r w:rsidR="00E14715" w:rsidRPr="00617B38" w:rsidDel="00E33050">
                <w:rPr>
                  <w:rFonts w:eastAsia="MS Mincho"/>
                  <w:vertAlign w:val="subscript"/>
                </w:rPr>
                <w:delText>Interferer</w:delText>
              </w:r>
              <w:r w:rsidR="00E14715" w:rsidRPr="00617B38" w:rsidDel="00E33050">
                <w:rPr>
                  <w:rFonts w:eastAsia="MS Mincho" w:hint="eastAsia"/>
                </w:rPr>
                <w:delText>│</w:delText>
              </w:r>
              <w:r w:rsidR="009457C3" w:rsidRPr="00617B38" w:rsidDel="00E33050">
                <w:rPr>
                  <w:rFonts w:eastAsia="MS Mincho"/>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057E2506" w:rsidR="00044CC7" w:rsidRPr="00617B38" w:rsidRDefault="00044CC7" w:rsidP="008D5287">
            <w:pPr>
              <w:pStyle w:val="TAN"/>
              <w:rPr>
                <w:rFonts w:eastAsia="MS Mincho" w:cs="Arial"/>
              </w:rPr>
            </w:pPr>
            <w:r w:rsidRPr="00617B38">
              <w:rPr>
                <w:rFonts w:eastAsia="MS Mincho"/>
              </w:rPr>
              <w:t>NOTE 2:</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 </w:t>
            </w:r>
            <w:ins w:id="1171"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rPr>
                <w:t xml:space="preserve"> </w:t>
              </w:r>
            </w:ins>
            <w:del w:id="1172" w:author="R4-1904994" w:date="2019-04-22T14:45:00Z">
              <w:r w:rsidR="00E14715" w:rsidRPr="00617B38" w:rsidDel="00A234D7">
                <w:rPr>
                  <w:rFonts w:eastAsia="MS Mincho"/>
                </w:rPr>
                <w:fldChar w:fldCharType="begin"/>
              </w:r>
              <w:r w:rsidRPr="00617B38" w:rsidDel="00A234D7">
                <w:rPr>
                  <w:rFonts w:eastAsia="MS Mincho"/>
                </w:rPr>
                <w:delInstrText xml:space="preserve"> QUOTE </w:del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sidDel="00A234D7">
                <w:rPr>
                  <w:rFonts w:eastAsia="MS Mincho"/>
                </w:rPr>
                <w:delInstrText xml:space="preserve"> </w:delInstrText>
              </w:r>
              <w:r w:rsidR="00E14715" w:rsidRPr="00617B38" w:rsidDel="00A234D7">
                <w:rPr>
                  <w:rFonts w:eastAsia="MS Mincho"/>
                </w:rPr>
                <w:fldChar w:fldCharType="separate"/>
              </w:r>
              <w:r w:rsidR="00EE5040" w:rsidRPr="00617B38" w:rsidDel="00A234D7">
                <w:rPr>
                  <w:rFonts w:eastAsia="MS Mincho"/>
                </w:rPr>
                <w:delText xml:space="preserve"> ([│F</w:delText>
              </w:r>
              <w:r w:rsidR="00E14715" w:rsidRPr="00617B38" w:rsidDel="00A234D7">
                <w:rPr>
                  <w:rFonts w:eastAsia="MS Mincho"/>
                  <w:vertAlign w:val="subscript"/>
                </w:rPr>
                <w:delText>Interferer</w:delText>
              </w:r>
              <w:r w:rsidR="00EE5040" w:rsidRPr="00617B38" w:rsidDel="00A234D7">
                <w:rPr>
                  <w:rFonts w:eastAsia="MS Mincho"/>
                </w:rPr>
                <w:delText xml:space="preserve">│/SCS] + 0.5)SCS </w:del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sidDel="00A234D7">
                <w:rPr>
                  <w:rFonts w:eastAsia="MS Mincho"/>
                </w:rPr>
                <w:fldChar w:fldCharType="end"/>
              </w:r>
              <w:r w:rsidRPr="00617B38" w:rsidDel="00A234D7">
                <w:rPr>
                  <w:rFonts w:eastAsia="MS Mincho"/>
                </w:rPr>
                <w:delText xml:space="preserve"> </w:delText>
              </w:r>
            </w:del>
            <w:r w:rsidRPr="00617B38">
              <w:rPr>
                <w:rFonts w:eastAsia="MS Mincho"/>
              </w:rPr>
              <w:t>MHz with SCS the sub-carrier spacing of the wanted signal in MHz.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1173" w:name="_Toc5266644"/>
      <w:r w:rsidRPr="00617B38">
        <w:t>7.5A</w:t>
      </w:r>
      <w:r w:rsidRPr="00617B38">
        <w:tab/>
        <w:t>Adjacent channel selectivity for CA</w:t>
      </w:r>
      <w:bookmarkEnd w:id="1173"/>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Meas=Link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17B38" w:rsidRPr="00617B38"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17B38" w:rsidRDefault="00044CC7" w:rsidP="008D5287">
            <w:pPr>
              <w:pStyle w:val="TAH"/>
            </w:pPr>
            <w:r w:rsidRPr="00617B38">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17B38" w:rsidRDefault="00044CC7" w:rsidP="008D5287">
            <w:pPr>
              <w:pStyle w:val="TAH"/>
            </w:pPr>
            <w:r w:rsidRPr="00617B38">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17B38" w:rsidRDefault="00044CC7" w:rsidP="008D5287">
            <w:pPr>
              <w:pStyle w:val="TAH"/>
            </w:pPr>
            <w:r w:rsidRPr="00617B38">
              <w:t>CA Bandwidth Class</w:t>
            </w:r>
          </w:p>
        </w:tc>
      </w:tr>
      <w:tr w:rsidR="00617B38" w:rsidRPr="00617B38"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17B38"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17B38"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17B38" w:rsidRDefault="00044CC7" w:rsidP="008D5287">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r w:rsidRPr="00617B38">
              <w:t>P</w:t>
            </w:r>
            <w:r w:rsidRPr="00617B38">
              <w:rPr>
                <w:vertAlign w:val="subscript"/>
              </w:rPr>
              <w:t>Interferer</w:t>
            </w:r>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r w:rsidRPr="00617B38">
              <w:t>P</w:t>
            </w:r>
            <w:r w:rsidRPr="00617B38">
              <w:rPr>
                <w:vertAlign w:val="subscript"/>
              </w:rPr>
              <w:t>Interferer</w:t>
            </w:r>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r w:rsidRPr="00617B38">
              <w:t>BW</w:t>
            </w:r>
            <w:r w:rsidRPr="00617B38">
              <w:rPr>
                <w:vertAlign w:val="subscript"/>
              </w:rPr>
              <w:t>Interferer</w:t>
            </w:r>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r w:rsidRPr="00617B38">
              <w:t>BW</w:t>
            </w:r>
            <w:r w:rsidRPr="00617B38">
              <w:rPr>
                <w:vertAlign w:val="subscript"/>
              </w:rPr>
              <w:t>Channel_CA</w:t>
            </w:r>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r w:rsidRPr="00617B38">
              <w:t>BW</w:t>
            </w:r>
            <w:r w:rsidRPr="00617B38">
              <w:rPr>
                <w:vertAlign w:val="subscript"/>
              </w:rPr>
              <w:t>Channel_CA</w:t>
            </w:r>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483559E0" w14:textId="4B091DB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w:t>
            </w:r>
            <w:r w:rsidR="00EE5040" w:rsidRPr="00617B38">
              <w:rPr>
                <w:rFonts w:eastAsia="MS Mincho"/>
                <w:bCs/>
              </w:rPr>
              <w:t xml:space="preserve"> </w:t>
            </w:r>
            <w:ins w:id="1174"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1175"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17B38" w:rsidRPr="00617B38"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17B38" w:rsidRDefault="00044CC7" w:rsidP="008D5287">
            <w:pPr>
              <w:pStyle w:val="TAH"/>
            </w:pPr>
            <w:r w:rsidRPr="00617B38">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17B38" w:rsidRDefault="00044CC7" w:rsidP="008D5287">
            <w:pPr>
              <w:pStyle w:val="TAH"/>
            </w:pPr>
            <w:r w:rsidRPr="00617B38">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17B38" w:rsidRDefault="00044CC7" w:rsidP="008D5287">
            <w:pPr>
              <w:pStyle w:val="TAH"/>
            </w:pPr>
            <w:r w:rsidRPr="00617B38">
              <w:t xml:space="preserve">CA </w:t>
            </w:r>
            <w:r w:rsidR="006731E9" w:rsidRPr="00617B38">
              <w:t>bandwidth class</w:t>
            </w:r>
          </w:p>
        </w:tc>
      </w:tr>
      <w:tr w:rsidR="00617B38" w:rsidRPr="00617B38"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17B38"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17B38"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17B38" w:rsidRDefault="00044CC7" w:rsidP="008D5287">
            <w:pPr>
              <w:pStyle w:val="TAH"/>
            </w:pPr>
            <w:r w:rsidRPr="00617B38">
              <w:t xml:space="preserve">All CA bandwidth </w:t>
            </w:r>
            <w:r w:rsidR="006731E9" w:rsidRPr="00617B38">
              <w:t>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17B38" w:rsidRDefault="00044CC7" w:rsidP="008D5287">
            <w:pPr>
              <w:pStyle w:val="TAC"/>
            </w:pPr>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r w:rsidRPr="00617B38">
              <w:t>P</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17B38" w:rsidRDefault="00044CC7" w:rsidP="008D5287">
            <w:pPr>
              <w:pStyle w:val="TAC"/>
            </w:pPr>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r w:rsidRPr="00617B38">
              <w:t>BW</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r w:rsidRPr="00617B38">
              <w:t>BW</w:t>
            </w:r>
            <w:r w:rsidRPr="00617B38">
              <w:rPr>
                <w:vertAlign w:val="subscript"/>
              </w:rPr>
              <w:t>Channel_CA</w:t>
            </w:r>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r w:rsidRPr="00617B38">
              <w:t>BW</w:t>
            </w:r>
            <w:r w:rsidRPr="00617B38">
              <w:rPr>
                <w:vertAlign w:val="subscript"/>
              </w:rPr>
              <w:t>Channel_CA</w:t>
            </w:r>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304F12C7" w14:textId="3A82FDF9"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 </w:t>
            </w:r>
            <w:ins w:id="1176"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1177"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r w:rsidRPr="00617B38">
        <w:rPr>
          <w:i/>
        </w:rPr>
        <w:t>f</w:t>
      </w:r>
      <w:r w:rsidRPr="00617B38">
        <w:rPr>
          <w:i/>
          <w:vertAlign w:val="subscript"/>
        </w:rPr>
        <w:t>ACS</w:t>
      </w:r>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requency separation between the center frequencies of the 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77777777" w:rsidR="00AA43A2" w:rsidRPr="00617B38" w:rsidRDefault="00B32595">
      <w:pPr>
        <w:pStyle w:val="Heading2"/>
      </w:pPr>
      <w:bookmarkStart w:id="1178" w:name="_Toc5266645"/>
      <w:r w:rsidRPr="00617B38">
        <w:t>7.5D</w:t>
      </w:r>
      <w:r w:rsidRPr="00617B38">
        <w:tab/>
        <w:t>Adjacent channel selectivity for UL-MIMO</w:t>
      </w:r>
      <w:bookmarkEnd w:id="1178"/>
    </w:p>
    <w:p w14:paraId="041438A6" w14:textId="77777777" w:rsidR="00044CC7" w:rsidRPr="00617B38" w:rsidRDefault="00B32595" w:rsidP="00B32595">
      <w:r w:rsidRPr="00617B38">
        <w:t>For UL-MIMO, the adjacent channel selectivity requirements in subclause 7.5 apply. The requirements shall be met with the UL-MIMO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1179" w:name="_Toc5266646"/>
      <w:r w:rsidRPr="00617B38">
        <w:t>7.6</w:t>
      </w:r>
      <w:r w:rsidRPr="00617B38">
        <w:tab/>
        <w:t>Blocking characteristics</w:t>
      </w:r>
      <w:bookmarkEnd w:id="1179"/>
    </w:p>
    <w:p w14:paraId="7470CE1C" w14:textId="77777777" w:rsidR="00044CC7" w:rsidRPr="00617B38" w:rsidRDefault="00044CC7" w:rsidP="008D5287">
      <w:pPr>
        <w:pStyle w:val="Heading3"/>
      </w:pPr>
      <w:bookmarkStart w:id="1180" w:name="_Toc5266647"/>
      <w:r w:rsidRPr="00617B38">
        <w:t>7.6.1</w:t>
      </w:r>
      <w:r w:rsidRPr="00617B38">
        <w:tab/>
        <w:t>General</w:t>
      </w:r>
      <w:bookmarkEnd w:id="1180"/>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t>The requirement applies at the RIB when the AoA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1181" w:name="_Toc5266648"/>
      <w:r w:rsidRPr="00617B38">
        <w:t>7.6.2</w:t>
      </w:r>
      <w:r w:rsidRPr="00617B38">
        <w:tab/>
        <w:t>In-band blocking</w:t>
      </w:r>
      <w:bookmarkEnd w:id="1181"/>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The requirement is verified with the test metric of EIS (Link=RX beam peak direction, Meas=Link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17B38" w:rsidRPr="00617B38" w14:paraId="4C6A3F2B" w14:textId="77777777" w:rsidTr="008D5287">
        <w:trPr>
          <w:jc w:val="center"/>
        </w:trPr>
        <w:tc>
          <w:tcPr>
            <w:tcW w:w="1553" w:type="dxa"/>
            <w:vMerge w:val="restart"/>
          </w:tcPr>
          <w:p w14:paraId="657CA7BD" w14:textId="77777777" w:rsidR="00044CC7" w:rsidRPr="00617B38" w:rsidRDefault="00044CC7" w:rsidP="008D5287">
            <w:pPr>
              <w:pStyle w:val="TAH"/>
              <w:rPr>
                <w:rFonts w:cs="Arial"/>
              </w:rPr>
            </w:pPr>
            <w:r w:rsidRPr="00617B38">
              <w:rPr>
                <w:rFonts w:cs="Arial"/>
              </w:rPr>
              <w:t>Rx parameter</w:t>
            </w:r>
          </w:p>
        </w:tc>
        <w:tc>
          <w:tcPr>
            <w:tcW w:w="708" w:type="dxa"/>
            <w:vMerge w:val="restart"/>
          </w:tcPr>
          <w:p w14:paraId="7A3BFAA3" w14:textId="77777777" w:rsidR="00044CC7" w:rsidRPr="00617B38" w:rsidRDefault="00044CC7" w:rsidP="008D5287">
            <w:pPr>
              <w:pStyle w:val="TAH"/>
              <w:rPr>
                <w:rFonts w:cs="Arial"/>
              </w:rPr>
            </w:pPr>
            <w:r w:rsidRPr="00617B38">
              <w:rPr>
                <w:rFonts w:cs="Arial"/>
              </w:rPr>
              <w:t xml:space="preserve">Units </w:t>
            </w:r>
          </w:p>
        </w:tc>
        <w:tc>
          <w:tcPr>
            <w:tcW w:w="6952" w:type="dxa"/>
            <w:gridSpan w:val="4"/>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8D5287">
        <w:trPr>
          <w:jc w:val="center"/>
        </w:trPr>
        <w:tc>
          <w:tcPr>
            <w:tcW w:w="1553" w:type="dxa"/>
            <w:vMerge/>
          </w:tcPr>
          <w:p w14:paraId="23064012" w14:textId="77777777" w:rsidR="00044CC7" w:rsidRPr="00617B38" w:rsidRDefault="00044CC7" w:rsidP="008D5287">
            <w:pPr>
              <w:pStyle w:val="TAH"/>
              <w:rPr>
                <w:rFonts w:cs="Arial"/>
              </w:rPr>
            </w:pPr>
          </w:p>
        </w:tc>
        <w:tc>
          <w:tcPr>
            <w:tcW w:w="708" w:type="dxa"/>
            <w:vMerge/>
          </w:tcPr>
          <w:p w14:paraId="41D4B826" w14:textId="77777777" w:rsidR="00044CC7" w:rsidRPr="00617B38" w:rsidRDefault="00044CC7" w:rsidP="008D5287">
            <w:pPr>
              <w:pStyle w:val="TAH"/>
              <w:rPr>
                <w:rFonts w:cs="Arial"/>
              </w:rPr>
            </w:pPr>
          </w:p>
        </w:tc>
        <w:tc>
          <w:tcPr>
            <w:tcW w:w="1755" w:type="dxa"/>
          </w:tcPr>
          <w:p w14:paraId="18A959D5" w14:textId="77777777" w:rsidR="00044CC7" w:rsidRPr="00617B38" w:rsidRDefault="00044CC7" w:rsidP="008D5287">
            <w:pPr>
              <w:pStyle w:val="TAH"/>
              <w:rPr>
                <w:rFonts w:cs="Arial"/>
              </w:rPr>
            </w:pPr>
            <w:r w:rsidRPr="00617B38">
              <w:rPr>
                <w:rFonts w:cs="Arial"/>
              </w:rPr>
              <w:t xml:space="preserve">50 MHz </w:t>
            </w:r>
          </w:p>
        </w:tc>
        <w:tc>
          <w:tcPr>
            <w:tcW w:w="1620" w:type="dxa"/>
          </w:tcPr>
          <w:p w14:paraId="33E7F38E" w14:textId="77777777" w:rsidR="00044CC7" w:rsidRPr="00617B38" w:rsidRDefault="00044CC7" w:rsidP="008D5287">
            <w:pPr>
              <w:pStyle w:val="TAH"/>
              <w:rPr>
                <w:rFonts w:cs="Arial"/>
              </w:rPr>
            </w:pPr>
            <w:r w:rsidRPr="00617B38">
              <w:rPr>
                <w:rFonts w:cs="Arial"/>
              </w:rPr>
              <w:t>100 MHz</w:t>
            </w:r>
          </w:p>
        </w:tc>
        <w:tc>
          <w:tcPr>
            <w:tcW w:w="1530" w:type="dxa"/>
          </w:tcPr>
          <w:p w14:paraId="64776ABF" w14:textId="77777777" w:rsidR="00044CC7" w:rsidRPr="00617B38" w:rsidRDefault="00044CC7" w:rsidP="008D5287">
            <w:pPr>
              <w:pStyle w:val="TAH"/>
              <w:rPr>
                <w:rFonts w:cs="Arial"/>
              </w:rPr>
            </w:pPr>
            <w:r w:rsidRPr="00617B38">
              <w:rPr>
                <w:rFonts w:cs="Arial"/>
              </w:rPr>
              <w:t>200 MHz</w:t>
            </w:r>
          </w:p>
        </w:tc>
        <w:tc>
          <w:tcPr>
            <w:tcW w:w="2047" w:type="dxa"/>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8D5287">
        <w:trPr>
          <w:trHeight w:val="828"/>
          <w:jc w:val="center"/>
        </w:trPr>
        <w:tc>
          <w:tcPr>
            <w:tcW w:w="1553" w:type="dxa"/>
            <w:vAlign w:val="center"/>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08" w:type="dxa"/>
            <w:vAlign w:val="center"/>
          </w:tcPr>
          <w:p w14:paraId="7A6E7F1F" w14:textId="77777777" w:rsidR="00044CC7" w:rsidRPr="00617B38" w:rsidRDefault="00044CC7" w:rsidP="008D5287">
            <w:pPr>
              <w:pStyle w:val="TAC"/>
              <w:rPr>
                <w:rFonts w:cs="Arial"/>
              </w:rPr>
            </w:pPr>
            <w:r w:rsidRPr="00617B38">
              <w:rPr>
                <w:rFonts w:cs="Arial"/>
              </w:rPr>
              <w:t>dBm</w:t>
            </w:r>
          </w:p>
        </w:tc>
        <w:tc>
          <w:tcPr>
            <w:tcW w:w="6952" w:type="dxa"/>
            <w:gridSpan w:val="4"/>
            <w:vAlign w:val="center"/>
          </w:tcPr>
          <w:p w14:paraId="7C0FC803" w14:textId="77777777" w:rsidR="00044CC7" w:rsidRPr="00617B38" w:rsidRDefault="00044CC7" w:rsidP="008D5287">
            <w:pPr>
              <w:pStyle w:val="TAC"/>
              <w:rPr>
                <w:rFonts w:cs="Arial"/>
              </w:rPr>
            </w:pPr>
            <w:r w:rsidRPr="00617B38">
              <w:rPr>
                <w:rFonts w:cs="Arial"/>
              </w:rPr>
              <w:t>REFSENS + 14dB</w:t>
            </w:r>
          </w:p>
          <w:p w14:paraId="04790FC2" w14:textId="77777777" w:rsidR="00044CC7" w:rsidRPr="00617B38" w:rsidRDefault="00044CC7" w:rsidP="008D5287">
            <w:pPr>
              <w:pStyle w:val="TAC"/>
              <w:jc w:val="left"/>
              <w:rPr>
                <w:rFonts w:cs="Arial"/>
              </w:rPr>
            </w:pPr>
          </w:p>
        </w:tc>
      </w:tr>
      <w:tr w:rsidR="00617B38" w:rsidRPr="00617B38" w14:paraId="29155E0F" w14:textId="77777777" w:rsidTr="008D5287">
        <w:trPr>
          <w:jc w:val="center"/>
        </w:trPr>
        <w:tc>
          <w:tcPr>
            <w:tcW w:w="1553" w:type="dxa"/>
          </w:tcPr>
          <w:p w14:paraId="3FAD8678"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Interferer</w:t>
            </w:r>
          </w:p>
        </w:tc>
        <w:tc>
          <w:tcPr>
            <w:tcW w:w="708" w:type="dxa"/>
          </w:tcPr>
          <w:p w14:paraId="7F0C86BA" w14:textId="77777777" w:rsidR="00044CC7" w:rsidRPr="00617B38" w:rsidRDefault="00044CC7" w:rsidP="008D5287">
            <w:pPr>
              <w:pStyle w:val="TAC"/>
              <w:rPr>
                <w:rFonts w:cs="Arial"/>
              </w:rPr>
            </w:pPr>
            <w:r w:rsidRPr="00617B38">
              <w:rPr>
                <w:rFonts w:cs="Arial"/>
              </w:rPr>
              <w:t>MHz</w:t>
            </w:r>
          </w:p>
        </w:tc>
        <w:tc>
          <w:tcPr>
            <w:tcW w:w="1755" w:type="dxa"/>
            <w:vAlign w:val="center"/>
          </w:tcPr>
          <w:p w14:paraId="1E99854F" w14:textId="77777777" w:rsidR="00044CC7" w:rsidRPr="00617B38" w:rsidRDefault="00044CC7" w:rsidP="008D5287">
            <w:pPr>
              <w:pStyle w:val="TAC"/>
              <w:rPr>
                <w:rFonts w:cs="Arial"/>
              </w:rPr>
            </w:pPr>
            <w:r w:rsidRPr="00617B38">
              <w:rPr>
                <w:rFonts w:cs="Arial"/>
              </w:rPr>
              <w:t>50</w:t>
            </w:r>
          </w:p>
        </w:tc>
        <w:tc>
          <w:tcPr>
            <w:tcW w:w="1620" w:type="dxa"/>
            <w:vAlign w:val="center"/>
          </w:tcPr>
          <w:p w14:paraId="029BE55F" w14:textId="77777777" w:rsidR="00044CC7" w:rsidRPr="00617B38" w:rsidRDefault="00044CC7" w:rsidP="008D5287">
            <w:pPr>
              <w:pStyle w:val="TAC"/>
              <w:rPr>
                <w:rFonts w:cs="Arial"/>
              </w:rPr>
            </w:pPr>
            <w:r w:rsidRPr="00617B38">
              <w:rPr>
                <w:rFonts w:cs="Arial"/>
              </w:rPr>
              <w:t>100</w:t>
            </w:r>
          </w:p>
        </w:tc>
        <w:tc>
          <w:tcPr>
            <w:tcW w:w="1530" w:type="dxa"/>
            <w:vAlign w:val="center"/>
          </w:tcPr>
          <w:p w14:paraId="31BB0D6F" w14:textId="77777777" w:rsidR="00044CC7" w:rsidRPr="00617B38" w:rsidRDefault="00044CC7" w:rsidP="008D5287">
            <w:pPr>
              <w:pStyle w:val="TAC"/>
              <w:rPr>
                <w:rFonts w:cs="Arial"/>
              </w:rPr>
            </w:pPr>
            <w:r w:rsidRPr="00617B38">
              <w:rPr>
                <w:rFonts w:cs="Arial"/>
              </w:rPr>
              <w:t>200</w:t>
            </w:r>
          </w:p>
        </w:tc>
        <w:tc>
          <w:tcPr>
            <w:tcW w:w="2047" w:type="dxa"/>
            <w:vAlign w:val="center"/>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8D5287">
        <w:trPr>
          <w:jc w:val="center"/>
        </w:trPr>
        <w:tc>
          <w:tcPr>
            <w:tcW w:w="1553" w:type="dxa"/>
          </w:tcPr>
          <w:p w14:paraId="33C63BFE"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08" w:type="dxa"/>
            <w:vAlign w:val="center"/>
          </w:tcPr>
          <w:p w14:paraId="0F51ACCA" w14:textId="77777777" w:rsidR="00044CC7" w:rsidRPr="00617B38" w:rsidRDefault="00044CC7" w:rsidP="008D5287">
            <w:pPr>
              <w:pStyle w:val="TAC"/>
              <w:rPr>
                <w:rFonts w:cs="Arial"/>
              </w:rPr>
            </w:pPr>
            <w:r w:rsidRPr="00617B38">
              <w:rPr>
                <w:rFonts w:cs="Arial"/>
              </w:rPr>
              <w:t>dBm</w:t>
            </w:r>
          </w:p>
        </w:tc>
        <w:tc>
          <w:tcPr>
            <w:tcW w:w="1755" w:type="dxa"/>
            <w:vAlign w:val="center"/>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620" w:type="dxa"/>
            <w:vAlign w:val="center"/>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530" w:type="dxa"/>
            <w:vAlign w:val="center"/>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2047" w:type="dxa"/>
            <w:vAlign w:val="center"/>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8D5287">
        <w:trPr>
          <w:jc w:val="center"/>
        </w:trPr>
        <w:tc>
          <w:tcPr>
            <w:tcW w:w="1553" w:type="dxa"/>
          </w:tcPr>
          <w:p w14:paraId="0D53FB3C"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08" w:type="dxa"/>
            <w:vAlign w:val="center"/>
          </w:tcPr>
          <w:p w14:paraId="66EDCA0E" w14:textId="77777777" w:rsidR="00044CC7" w:rsidRPr="00617B38" w:rsidRDefault="00044CC7" w:rsidP="008D5287">
            <w:pPr>
              <w:pStyle w:val="TAC"/>
              <w:rPr>
                <w:rFonts w:cs="Arial"/>
              </w:rPr>
            </w:pPr>
            <w:r w:rsidRPr="00617B38">
              <w:rPr>
                <w:rFonts w:cs="Arial"/>
              </w:rPr>
              <w:t>dBm</w:t>
            </w:r>
          </w:p>
        </w:tc>
        <w:tc>
          <w:tcPr>
            <w:tcW w:w="1755" w:type="dxa"/>
            <w:vAlign w:val="center"/>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620" w:type="dxa"/>
            <w:vAlign w:val="center"/>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530" w:type="dxa"/>
            <w:vAlign w:val="center"/>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2047" w:type="dxa"/>
            <w:vAlign w:val="center"/>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8D5287">
        <w:trPr>
          <w:jc w:val="center"/>
        </w:trPr>
        <w:tc>
          <w:tcPr>
            <w:tcW w:w="1553" w:type="dxa"/>
          </w:tcPr>
          <w:p w14:paraId="0D6B6506"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Ioffset</w:t>
            </w:r>
          </w:p>
        </w:tc>
        <w:tc>
          <w:tcPr>
            <w:tcW w:w="708" w:type="dxa"/>
          </w:tcPr>
          <w:p w14:paraId="6C0F4C74" w14:textId="77777777" w:rsidR="00044CC7" w:rsidRPr="00617B38" w:rsidRDefault="00044CC7" w:rsidP="008D5287">
            <w:pPr>
              <w:pStyle w:val="TAC"/>
              <w:rPr>
                <w:rFonts w:cs="Arial"/>
              </w:rPr>
            </w:pPr>
            <w:r w:rsidRPr="00617B38">
              <w:rPr>
                <w:rFonts w:cs="Arial"/>
              </w:rPr>
              <w:t>MHz</w:t>
            </w:r>
          </w:p>
        </w:tc>
        <w:tc>
          <w:tcPr>
            <w:tcW w:w="1755" w:type="dxa"/>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620" w:type="dxa"/>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530" w:type="dxa"/>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2047" w:type="dxa"/>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8D5287">
        <w:trPr>
          <w:jc w:val="center"/>
        </w:trPr>
        <w:tc>
          <w:tcPr>
            <w:tcW w:w="1553" w:type="dxa"/>
          </w:tcPr>
          <w:p w14:paraId="7C10857C" w14:textId="77777777" w:rsidR="00044CC7" w:rsidRPr="00617B38" w:rsidRDefault="00044CC7" w:rsidP="008D5287">
            <w:pPr>
              <w:pStyle w:val="TAL"/>
              <w:rPr>
                <w:rFonts w:eastAsia="MS Mincho" w:cs="Arial"/>
                <w:bCs/>
              </w:rPr>
            </w:pPr>
            <w:r w:rsidRPr="00617B38">
              <w:rPr>
                <w:rFonts w:eastAsia="MS Mincho" w:cs="Arial"/>
                <w:bCs/>
              </w:rPr>
              <w:t>F</w:t>
            </w:r>
            <w:r w:rsidRPr="00617B38">
              <w:rPr>
                <w:rFonts w:eastAsia="MS Mincho" w:cs="Arial"/>
                <w:bCs/>
                <w:vertAlign w:val="subscript"/>
              </w:rPr>
              <w:t>Interferer</w:t>
            </w:r>
          </w:p>
        </w:tc>
        <w:tc>
          <w:tcPr>
            <w:tcW w:w="708" w:type="dxa"/>
          </w:tcPr>
          <w:p w14:paraId="20DDCE33" w14:textId="77777777" w:rsidR="00044CC7" w:rsidRPr="00617B38" w:rsidRDefault="00044CC7" w:rsidP="008D5287">
            <w:pPr>
              <w:pStyle w:val="TAC"/>
              <w:rPr>
                <w:rFonts w:cs="Arial"/>
              </w:rPr>
            </w:pPr>
            <w:r w:rsidRPr="00617B38">
              <w:rPr>
                <w:rFonts w:cs="Arial"/>
              </w:rPr>
              <w:t>MHz</w:t>
            </w:r>
          </w:p>
        </w:tc>
        <w:tc>
          <w:tcPr>
            <w:tcW w:w="1755" w:type="dxa"/>
          </w:tcPr>
          <w:p w14:paraId="783C4095"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620" w:type="dxa"/>
          </w:tcPr>
          <w:p w14:paraId="5700FDB1"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50</w:t>
            </w:r>
          </w:p>
        </w:tc>
        <w:tc>
          <w:tcPr>
            <w:tcW w:w="1530" w:type="dxa"/>
          </w:tcPr>
          <w:p w14:paraId="20F5BBCF"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2047" w:type="dxa"/>
          </w:tcPr>
          <w:p w14:paraId="4AF52B63"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8D5287">
        <w:trPr>
          <w:trHeight w:val="398"/>
          <w:jc w:val="center"/>
        </w:trPr>
        <w:tc>
          <w:tcPr>
            <w:tcW w:w="9213" w:type="dxa"/>
            <w:gridSpan w:val="6"/>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t>F</w:t>
            </w:r>
            <w:r w:rsidRPr="00617B38">
              <w:rPr>
                <w:rFonts w:eastAsia="MS Mincho"/>
                <w:vertAlign w:val="subscript"/>
              </w:rPr>
              <w:t>Ioffset</w:t>
            </w:r>
            <w:r w:rsidRPr="00617B38">
              <w:rPr>
                <w:rFonts w:eastAsia="MS Mincho"/>
              </w:rPr>
              <w:t xml:space="preserve"> is the frequency separation between the center of the aggregated CA bandwidth and the center frequency of the Interferer signal.</w:t>
            </w:r>
          </w:p>
          <w:p w14:paraId="38E781DE" w14:textId="0AE1413E"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Pr="00617B38">
              <w:rPr>
                <w:rFonts w:eastAsia="MS Mincho"/>
                <w:vertAlign w:val="subscript"/>
              </w:rPr>
              <w:t>Ioffset</w:t>
            </w:r>
            <w:r w:rsidRPr="00617B38">
              <w:rPr>
                <w:rFonts w:eastAsia="MS Mincho"/>
              </w:rPr>
              <w:t xml:space="preserve"> shall be further adjusted </w:t>
            </w:r>
            <w:del w:id="1182" w:author="R4-1904994" w:date="2019-04-22T14:46:00Z">
              <w:r w:rsidRPr="00617B38" w:rsidDel="00A234D7">
                <w:rPr>
                  <w:rFonts w:eastAsia="MS Mincho"/>
                </w:rPr>
                <w:delText xml:space="preserve">to </w:delText>
              </w:r>
              <w:r w:rsidR="0076662A" w:rsidRPr="00617B38" w:rsidDel="00A234D7">
                <w:rPr>
                  <w:rFonts w:eastAsia="MS Mincho"/>
                  <w:bCs/>
                </w:rPr>
                <w:delText>([│F</w:delText>
              </w:r>
              <w:r w:rsidR="0076662A" w:rsidRPr="00617B38" w:rsidDel="00A234D7">
                <w:rPr>
                  <w:rFonts w:eastAsia="MS Mincho"/>
                  <w:bCs/>
                  <w:vertAlign w:val="subscript"/>
                </w:rPr>
                <w:delText>Interferer</w:delText>
              </w:r>
              <w:r w:rsidR="0076662A" w:rsidRPr="00617B38" w:rsidDel="00A234D7">
                <w:rPr>
                  <w:rFonts w:eastAsia="MS Mincho"/>
                  <w:bCs/>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rPr>
                <w:delText xml:space="preserve"> </w:delText>
              </w:r>
            </w:del>
            <w:ins w:id="1183" w:author="R4-1904994" w:date="2019-04-22T14:46: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Pr>
                  <w:rFonts w:eastAsia="MS Mincho"/>
                </w:rPr>
                <w:t xml:space="preserve"> </w:t>
              </w:r>
            </w:ins>
            <w:r w:rsidRPr="00617B38">
              <w:rPr>
                <w:rFonts w:eastAsia="MS Mincho"/>
              </w:rPr>
              <w:t>MHz with SCS the sub-carrier spacing of the wanted signal in MHz.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r w:rsidRPr="00617B38">
              <w:rPr>
                <w:rFonts w:eastAsia="MS Mincho"/>
              </w:rPr>
              <w:t>F</w:t>
            </w:r>
            <w:r w:rsidRPr="00617B38">
              <w:rPr>
                <w:rFonts w:eastAsia="MS Mincho"/>
                <w:vertAlign w:val="subscript"/>
              </w:rPr>
              <w:t>Interferer</w:t>
            </w:r>
            <w:r w:rsidRPr="00617B38">
              <w:rPr>
                <w:rFonts w:eastAsia="MS Mincho"/>
              </w:rPr>
              <w:t xml:space="preserve"> range values for unwanted modulated interfering signals are interferer center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1184" w:name="_Toc5266649"/>
      <w:r w:rsidRPr="00617B38">
        <w:t>7.6.3</w:t>
      </w:r>
      <w:r w:rsidRPr="00617B38">
        <w:tab/>
      </w:r>
      <w:r w:rsidR="00BE0607" w:rsidRPr="00617B38">
        <w:t>Void</w:t>
      </w:r>
      <w:bookmarkEnd w:id="1184"/>
    </w:p>
    <w:p w14:paraId="3895020E" w14:textId="77777777" w:rsidR="00044CC7" w:rsidRPr="00617B38" w:rsidRDefault="00044CC7" w:rsidP="008D5287">
      <w:pPr>
        <w:pStyle w:val="Heading2"/>
      </w:pPr>
      <w:bookmarkStart w:id="1185" w:name="_Toc5266650"/>
      <w:r w:rsidRPr="00617B38">
        <w:t>7.6A</w:t>
      </w:r>
      <w:r w:rsidRPr="00617B38">
        <w:tab/>
        <w:t>Blocking characteristics for CA</w:t>
      </w:r>
      <w:bookmarkEnd w:id="1185"/>
    </w:p>
    <w:p w14:paraId="477CB41E" w14:textId="77777777" w:rsidR="00044CC7" w:rsidRPr="00617B38" w:rsidRDefault="00044CC7" w:rsidP="008D5287">
      <w:pPr>
        <w:pStyle w:val="Heading3"/>
      </w:pPr>
      <w:bookmarkStart w:id="1186" w:name="_Toc5266651"/>
      <w:r w:rsidRPr="00617B38">
        <w:t>7.6A.1</w:t>
      </w:r>
      <w:r w:rsidRPr="00617B38">
        <w:tab/>
        <w:t>General</w:t>
      </w:r>
      <w:bookmarkEnd w:id="1186"/>
    </w:p>
    <w:p w14:paraId="1616C55B" w14:textId="77777777" w:rsidR="00044CC7" w:rsidRPr="00617B38" w:rsidRDefault="00044CC7" w:rsidP="008D5287">
      <w:pPr>
        <w:pStyle w:val="Heading3"/>
      </w:pPr>
      <w:bookmarkStart w:id="1187" w:name="_Toc5266652"/>
      <w:r w:rsidRPr="00617B38">
        <w:t>7.6A.2</w:t>
      </w:r>
      <w:r w:rsidRPr="00617B38">
        <w:tab/>
        <w:t>In-band blocking</w:t>
      </w:r>
      <w:bookmarkEnd w:id="1187"/>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centre frequency of the assigned channel </w:t>
      </w:r>
      <w:r w:rsidRPr="00617B38">
        <w:rPr>
          <w:lang w:val="en-US"/>
        </w:rPr>
        <w:t xml:space="preserve"> and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The requirement is verified with the test metric of EIS (Link=RX beam peak direction, Meas=Link angle).</w:t>
      </w:r>
    </w:p>
    <w:p w14:paraId="02AAD7B3" w14:textId="77777777" w:rsidR="00044CC7" w:rsidRPr="00617B38" w:rsidRDefault="00044CC7" w:rsidP="008D5287">
      <w:pPr>
        <w:pStyle w:val="TH"/>
      </w:pPr>
      <w:r w:rsidRPr="00617B38">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17B38" w:rsidRPr="00617B38"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17B38" w:rsidRDefault="00044CC7" w:rsidP="008D5287">
            <w:pPr>
              <w:pStyle w:val="TAH"/>
              <w:rPr>
                <w:lang w:val="en-US"/>
              </w:rPr>
            </w:pPr>
            <w:r w:rsidRPr="00617B38">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17B38" w:rsidRDefault="00044CC7" w:rsidP="008D5287">
            <w:pPr>
              <w:pStyle w:val="TAH"/>
              <w:rPr>
                <w:lang w:val="en-US"/>
              </w:rPr>
            </w:pPr>
            <w:r w:rsidRPr="00617B38">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17B38" w:rsidRDefault="00044CC7" w:rsidP="008D5287">
            <w:pPr>
              <w:pStyle w:val="TAH"/>
              <w:rPr>
                <w:lang w:val="en-US"/>
              </w:rPr>
            </w:pPr>
            <w:r w:rsidRPr="00617B38">
              <w:t xml:space="preserve">CA </w:t>
            </w:r>
            <w:r w:rsidR="007939C6" w:rsidRPr="00617B38">
              <w:t>bandwidth class</w:t>
            </w:r>
          </w:p>
        </w:tc>
      </w:tr>
      <w:tr w:rsidR="00617B38" w:rsidRPr="00617B38"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17B38"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17B38"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17B38" w:rsidRDefault="00044CC7" w:rsidP="008D5287">
            <w:pPr>
              <w:pStyle w:val="TAH"/>
              <w:rPr>
                <w:lang w:val="en-US"/>
              </w:rPr>
            </w:pPr>
            <w:r w:rsidRPr="00617B38">
              <w:t xml:space="preserve">All CA bandwidth </w:t>
            </w:r>
            <w:r w:rsidR="007939C6" w:rsidRPr="00617B38">
              <w:t>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r w:rsidRPr="00617B38">
              <w:t>Pinterferer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r w:rsidRPr="00617B3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r w:rsidRPr="00617B38">
              <w:t>BW</w:t>
            </w:r>
            <w:r w:rsidR="00E14715" w:rsidRPr="00617B38">
              <w:rPr>
                <w:vertAlign w:val="subscript"/>
              </w:rPr>
              <w:t>Interferer</w:t>
            </w:r>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r w:rsidRPr="00617B38">
              <w:t>BW</w:t>
            </w:r>
            <w:r w:rsidR="00E14715" w:rsidRPr="00617B38">
              <w:rPr>
                <w:vertAlign w:val="subscript"/>
              </w:rPr>
              <w:t>Channel_CA</w:t>
            </w:r>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r w:rsidRPr="00617B38">
              <w:rPr>
                <w:rFonts w:eastAsia="MS Mincho"/>
              </w:rPr>
              <w:t>F</w:t>
            </w:r>
            <w:r w:rsidRPr="00617B3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+2*BW</w:t>
            </w:r>
            <w:r w:rsidRPr="00617B38">
              <w:rPr>
                <w:vertAlign w:val="subscript"/>
              </w:rPr>
              <w:t>Channel_CA</w:t>
            </w:r>
            <w:r w:rsidRPr="00617B38">
              <w:t xml:space="preserve"> / </w:t>
            </w:r>
            <w:r w:rsidR="008D5287" w:rsidRPr="00617B38">
              <w:t>-</w:t>
            </w:r>
            <w:r w:rsidRPr="00617B38">
              <w:t>2*BW</w:t>
            </w:r>
            <w:r w:rsidRPr="00617B38">
              <w:rPr>
                <w:vertAlign w:val="subscript"/>
              </w:rPr>
              <w:t>Channel_CA</w:t>
            </w:r>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r w:rsidRPr="00617B38">
              <w:t>F</w:t>
            </w:r>
            <w:r w:rsidRPr="00617B38">
              <w:rPr>
                <w:vertAlign w:val="subscript"/>
              </w:rPr>
              <w:t>Interferer</w:t>
            </w:r>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r w:rsidRPr="00617B38">
              <w:t>F</w:t>
            </w:r>
            <w:r w:rsidRPr="00617B38">
              <w:rPr>
                <w:vertAlign w:val="subscript"/>
              </w:rPr>
              <w:t>DL_low</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5CC9A795" w14:textId="77777777" w:rsidR="00044CC7" w:rsidRPr="00617B38" w:rsidRDefault="00044CC7" w:rsidP="008D5287">
            <w:pPr>
              <w:pStyle w:val="TAC"/>
            </w:pPr>
            <w:r w:rsidRPr="00617B38">
              <w:t>To</w:t>
            </w:r>
          </w:p>
          <w:p w14:paraId="3F2ED945" w14:textId="77777777" w:rsidR="00044CC7" w:rsidRPr="00617B38" w:rsidRDefault="00044CC7" w:rsidP="008D5287">
            <w:pPr>
              <w:pStyle w:val="TAC"/>
            </w:pPr>
            <w:r w:rsidRPr="00617B38">
              <w:t>F</w:t>
            </w:r>
            <w:r w:rsidRPr="00617B38">
              <w:rPr>
                <w:vertAlign w:val="subscript"/>
              </w:rPr>
              <w:t>DL_high</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0351F341" w14:textId="77777777" w:rsidR="00044CC7" w:rsidRPr="00617B38" w:rsidRDefault="00044CC7" w:rsidP="008D5287">
            <w:pPr>
              <w:pStyle w:val="TAC"/>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The F</w:t>
            </w:r>
            <w:r w:rsidR="00751624" w:rsidRPr="00617B38">
              <w:rPr>
                <w:vertAlign w:val="subscript"/>
              </w:rPr>
              <w:t>I</w:t>
            </w:r>
            <w:r w:rsidR="00E14715" w:rsidRPr="00617B38">
              <w:rPr>
                <w:vertAlign w:val="subscript"/>
              </w:rPr>
              <w:t>nterferer</w:t>
            </w:r>
            <w:r w:rsidRPr="00617B38">
              <w:t xml:space="preserve"> (offset) is the frequency separation between the center of the aggregated CA bandwidth and the center frequency of the Interferer signal.</w:t>
            </w:r>
          </w:p>
          <w:p w14:paraId="2D33AB36" w14:textId="3D722415"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w:t>
            </w:r>
            <w:r w:rsidR="00751624" w:rsidRPr="00617B38">
              <w:rPr>
                <w:rFonts w:eastAsia="MS Mincho"/>
              </w:rPr>
              <w:t xml:space="preserve"> </w:t>
            </w:r>
            <w:ins w:id="1188" w:author="R4-1904994" w:date="2019-04-22T14:47: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sidDel="00204EEC">
                <w:rPr>
                  <w:rFonts w:eastAsia="MS Mincho"/>
                  <w:bCs/>
                </w:rPr>
                <w:t xml:space="preserve"> </w:t>
              </w:r>
            </w:ins>
            <w:del w:id="1189" w:author="R4-1904994" w:date="2019-04-22T14:46:00Z">
              <w:r w:rsidR="00751624" w:rsidRPr="00617B38" w:rsidDel="00204EEC">
                <w:rPr>
                  <w:rFonts w:eastAsia="MS Mincho"/>
                  <w:bCs/>
                </w:rPr>
                <w:delText>([│F</w:delText>
              </w:r>
              <w:r w:rsidR="00751624" w:rsidRPr="00617B38" w:rsidDel="00204EEC">
                <w:rPr>
                  <w:rFonts w:eastAsia="MS Mincho"/>
                  <w:bCs/>
                  <w:vertAlign w:val="subscript"/>
                </w:rPr>
                <w:delText>Interferer</w:delText>
              </w:r>
              <w:r w:rsidR="00751624" w:rsidRPr="00617B38" w:rsidDel="00204EEC">
                <w:rPr>
                  <w:rFonts w:eastAsia="MS Mincho"/>
                  <w:bCs/>
                </w:rPr>
                <w:delText>│/SCS] + 0.5)SCS</w:delText>
              </w:r>
              <w:r w:rsidRPr="00617B38" w:rsidDel="00204EEC">
                <w:rPr>
                  <w:rFonts w:eastAsia="MS Mincho"/>
                </w:rPr>
                <w:delText xml:space="preserve">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t>F</w:t>
            </w:r>
            <w:r w:rsidRPr="00617B38">
              <w:rPr>
                <w:vertAlign w:val="subscript"/>
                <w:lang w:val="en-US"/>
              </w:rPr>
              <w:t>Interferer</w:t>
            </w:r>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r w:rsidR="008D5287" w:rsidRPr="00617B38">
        <w:rPr>
          <w:i/>
        </w:rPr>
        <w:t>f</w:t>
      </w:r>
      <w:r w:rsidR="008D5287" w:rsidRPr="00617B38">
        <w:rPr>
          <w:i/>
          <w:vertAlign w:val="subscript"/>
        </w:rPr>
        <w:t>IBB</w:t>
      </w:r>
      <w:r w:rsidRPr="00617B38">
        <w:rPr>
          <w:iCs/>
        </w:rPr>
        <w:t xml:space="preserve"> is the f</w:t>
      </w:r>
      <w:r w:rsidRPr="00617B38">
        <w:t xml:space="preserve">requency separation between </w:t>
      </w:r>
      <w:r w:rsidRPr="00617B38">
        <w:rPr>
          <w:lang w:val="en-US"/>
        </w:rPr>
        <w:t xml:space="preserve">the center frequencies of the </w:t>
      </w:r>
      <w:r w:rsidRPr="00617B38">
        <w:t>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77777777" w:rsidR="00AA43A2" w:rsidRPr="00617B38" w:rsidRDefault="00492EFD">
      <w:pPr>
        <w:pStyle w:val="Heading2"/>
      </w:pPr>
      <w:bookmarkStart w:id="1190" w:name="_Toc5266653"/>
      <w:r w:rsidRPr="00617B38">
        <w:t>7.6D</w:t>
      </w:r>
      <w:r w:rsidRPr="00617B38">
        <w:tab/>
        <w:t>Blocking characteristics for UL-MIMO</w:t>
      </w:r>
      <w:bookmarkEnd w:id="1190"/>
    </w:p>
    <w:p w14:paraId="2867EB2A" w14:textId="77777777" w:rsidR="00AA43A2" w:rsidRPr="00617B38" w:rsidRDefault="00492EFD">
      <w:r w:rsidRPr="00617B38">
        <w:t>For UL-MIMO, the blocking characteristics requirements in subclause 7.6 apply. The requirements shall be met with the UL-MIMO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1191" w:name="_Toc5266654"/>
      <w:r w:rsidRPr="00617B38">
        <w:t>7.7</w:t>
      </w:r>
      <w:r w:rsidRPr="00617B38">
        <w:tab/>
      </w:r>
      <w:r w:rsidR="00BB4463" w:rsidRPr="00617B38">
        <w:t>Void</w:t>
      </w:r>
      <w:bookmarkEnd w:id="1191"/>
    </w:p>
    <w:p w14:paraId="5CBD4FAA" w14:textId="77777777" w:rsidR="00044CC7" w:rsidRPr="00617B38" w:rsidRDefault="00044CC7" w:rsidP="008D5287">
      <w:pPr>
        <w:pStyle w:val="Heading2"/>
      </w:pPr>
      <w:bookmarkStart w:id="1192" w:name="_Toc5266655"/>
      <w:r w:rsidRPr="00617B38">
        <w:t>7.8</w:t>
      </w:r>
      <w:r w:rsidRPr="00617B38">
        <w:tab/>
        <w:t>Void</w:t>
      </w:r>
      <w:bookmarkEnd w:id="1192"/>
    </w:p>
    <w:p w14:paraId="65A61B46" w14:textId="77777777" w:rsidR="00044CC7" w:rsidRPr="00617B38" w:rsidRDefault="00044CC7" w:rsidP="008D5287">
      <w:pPr>
        <w:pStyle w:val="Heading2"/>
      </w:pPr>
      <w:bookmarkStart w:id="1193" w:name="_Toc5266656"/>
      <w:r w:rsidRPr="00617B38">
        <w:t>7.9</w:t>
      </w:r>
      <w:r w:rsidRPr="00617B38">
        <w:tab/>
        <w:t>Spurious emissions</w:t>
      </w:r>
      <w:bookmarkEnd w:id="1193"/>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1194" w:name="_Toc5266657"/>
      <w:r w:rsidRPr="00617B38">
        <w:t>7.10</w:t>
      </w:r>
      <w:r w:rsidRPr="00617B38">
        <w:tab/>
      </w:r>
      <w:r w:rsidR="009E3A5E" w:rsidRPr="00617B38">
        <w:t>Void</w:t>
      </w:r>
      <w:bookmarkEnd w:id="1194"/>
    </w:p>
    <w:p w14:paraId="01BC7F24" w14:textId="77777777" w:rsidR="008513DB" w:rsidRPr="00617B38" w:rsidRDefault="00044CC7" w:rsidP="00EF3BC0">
      <w:pPr>
        <w:pStyle w:val="Heading8"/>
      </w:pPr>
      <w:r w:rsidRPr="00617B38">
        <w:br w:type="page"/>
      </w:r>
      <w:bookmarkStart w:id="1195" w:name="_Toc5266658"/>
      <w:r w:rsidRPr="00617B38">
        <w:t>Annex A (normative):</w:t>
      </w:r>
      <w:r w:rsidRPr="00617B38">
        <w:br/>
        <w:t>Measurement channels</w:t>
      </w:r>
      <w:bookmarkEnd w:id="1195"/>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1196" w:name="_Toc5266659"/>
      <w:r w:rsidRPr="00617B38">
        <w:t>A.1</w:t>
      </w:r>
      <w:r w:rsidRPr="00617B38">
        <w:tab/>
        <w:t>General</w:t>
      </w:r>
      <w:bookmarkEnd w:id="1196"/>
    </w:p>
    <w:p w14:paraId="66FF6AFB" w14:textId="77777777" w:rsidR="00315E79" w:rsidRPr="00617B38" w:rsidRDefault="00315E79" w:rsidP="00315E79"/>
    <w:p w14:paraId="6FB814E5" w14:textId="77777777" w:rsidR="00361CEE" w:rsidRPr="00617B38" w:rsidRDefault="00361CEE" w:rsidP="00315E79">
      <w:pPr>
        <w:pStyle w:val="Heading1"/>
      </w:pPr>
      <w:bookmarkStart w:id="1197" w:name="_Toc5266660"/>
      <w:r w:rsidRPr="00617B38">
        <w:t>A.2</w:t>
      </w:r>
      <w:r w:rsidRPr="00617B38">
        <w:tab/>
        <w:t>UL reference measurement channels</w:t>
      </w:r>
      <w:bookmarkEnd w:id="1197"/>
    </w:p>
    <w:p w14:paraId="04067CBF" w14:textId="77777777" w:rsidR="001F64FA" w:rsidRPr="00617B38" w:rsidRDefault="001F64FA" w:rsidP="00315E79">
      <w:pPr>
        <w:pStyle w:val="Heading2"/>
      </w:pPr>
      <w:bookmarkStart w:id="1198" w:name="_Toc5266661"/>
      <w:r w:rsidRPr="00617B38">
        <w:t>A.2.1</w:t>
      </w:r>
      <w:r w:rsidRPr="00617B38">
        <w:tab/>
        <w:t>General</w:t>
      </w:r>
      <w:bookmarkEnd w:id="1198"/>
    </w:p>
    <w:p w14:paraId="07EC6011" w14:textId="77777777" w:rsidR="00A20970" w:rsidRPr="00617B38" w:rsidRDefault="00A20970" w:rsidP="00315E79">
      <w:pPr>
        <w:pStyle w:val="Heading2"/>
      </w:pPr>
      <w:bookmarkStart w:id="1199" w:name="_Toc5266662"/>
      <w:r w:rsidRPr="00617B38">
        <w:t>A.2.2</w:t>
      </w:r>
      <w:r w:rsidRPr="00617B38">
        <w:tab/>
        <w:t>Void</w:t>
      </w:r>
      <w:bookmarkEnd w:id="1199"/>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1200" w:name="_Toc5266663"/>
      <w:r w:rsidRPr="00617B38">
        <w:t>A.2.3</w:t>
      </w:r>
      <w:r w:rsidRPr="00617B38">
        <w:tab/>
        <w:t xml:space="preserve">Reference </w:t>
      </w:r>
      <w:r w:rsidR="002F5F88" w:rsidRPr="00617B38">
        <w:t>m</w:t>
      </w:r>
      <w:r w:rsidRPr="00617B38">
        <w:t xml:space="preserve">easurement </w:t>
      </w:r>
      <w:r w:rsidR="002F5F88" w:rsidRPr="00617B38">
        <w:t>c</w:t>
      </w:r>
      <w:r w:rsidRPr="00617B38">
        <w:t>hannels for TDD</w:t>
      </w:r>
      <w:bookmarkEnd w:id="1200"/>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r w:rsidR="00361CEE" w:rsidRPr="00617B38">
        <w:t>.</w:t>
      </w:r>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r w:rsidRPr="00617B38">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2 ms</w:t>
            </w:r>
          </w:p>
        </w:tc>
      </w:tr>
      <w:tr w:rsidR="00617B38" w:rsidRPr="00617B38"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122091" w:rsidRPr="00617B38"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617B38" w:rsidRDefault="00E07820" w:rsidP="00CE540C">
            <w:pPr>
              <w:pStyle w:val="TAC"/>
              <w:rPr>
                <w:i/>
              </w:rPr>
            </w:pPr>
            <w:r w:rsidRPr="00617B3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617B38" w:rsidRDefault="00E07820" w:rsidP="00CE540C">
            <w:pPr>
              <w:pStyle w:val="TAC"/>
            </w:pPr>
            <w:r w:rsidRPr="00617B38">
              <w:t>0</w:t>
            </w:r>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1201" w:name="_Toc5266664"/>
      <w:r w:rsidRPr="00617B38">
        <w:t>A.2.3.1</w:t>
      </w:r>
      <w:r w:rsidRPr="00617B38">
        <w:tab/>
        <w:t>DFT-s-OFDM Pi/2-BPSK</w:t>
      </w:r>
      <w:bookmarkEnd w:id="1201"/>
    </w:p>
    <w:p w14:paraId="1518DE4D" w14:textId="77777777" w:rsidR="00361CEE" w:rsidRPr="00617B38" w:rsidRDefault="00361CEE" w:rsidP="00315E79">
      <w:pPr>
        <w:pStyle w:val="TH"/>
      </w:pPr>
      <w:r w:rsidRPr="00617B38">
        <w:t>Table A.2.3.1-1: Reference Channels for DFT-s-OFDM pi/2-BPSK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4F86E867"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617B38" w:rsidRDefault="00361CEE" w:rsidP="00361CEE"/>
    <w:p w14:paraId="0E18B428" w14:textId="77777777" w:rsidR="00361CEE" w:rsidRPr="00617B38" w:rsidRDefault="00361CEE" w:rsidP="00315E79">
      <w:pPr>
        <w:pStyle w:val="TH"/>
      </w:pPr>
      <w:r w:rsidRPr="00617B38">
        <w:t>Table A.2.3.1-2: Reference Channels for DFT-s-OFDM pi/2-BPSK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421F5A8E"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1202" w:name="_Toc5266665"/>
      <w:r w:rsidRPr="00617B38">
        <w:t>A.2.3.2</w:t>
      </w:r>
      <w:r w:rsidRPr="00617B38">
        <w:tab/>
        <w:t>DFT-s-OFDM QPSK</w:t>
      </w:r>
      <w:bookmarkEnd w:id="1202"/>
    </w:p>
    <w:p w14:paraId="6A2E40C4" w14:textId="77777777" w:rsidR="00361CEE" w:rsidRPr="00617B38" w:rsidRDefault="00361CEE" w:rsidP="00315E79">
      <w:pPr>
        <w:pStyle w:val="TH"/>
      </w:pPr>
      <w:r w:rsidRPr="00617B38">
        <w:t>Table A.2.3.2-1: Reference Channels for DFT-s-OFDM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05352D7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617B38" w:rsidRDefault="00361CEE" w:rsidP="00361CEE"/>
    <w:p w14:paraId="38F68AAE" w14:textId="77777777" w:rsidR="00361CEE" w:rsidRPr="00617B38" w:rsidRDefault="00361CEE" w:rsidP="00315E79">
      <w:pPr>
        <w:pStyle w:val="TH"/>
      </w:pPr>
      <w:r w:rsidRPr="00617B38">
        <w:t>Table A.2.3.2-2: Reference Channels for DFT-s-OFDM QPSK for 120kHz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67252CB8"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1203" w:name="_Toc5266666"/>
      <w:r w:rsidRPr="00617B38">
        <w:t>A.2.3.3</w:t>
      </w:r>
      <w:r w:rsidRPr="00617B38">
        <w:tab/>
        <w:t>DFT-s-OFDM 16QAM</w:t>
      </w:r>
      <w:bookmarkEnd w:id="1203"/>
    </w:p>
    <w:p w14:paraId="0184DE92" w14:textId="77777777" w:rsidR="00361CEE" w:rsidRPr="00617B38" w:rsidRDefault="00361CEE" w:rsidP="00315E79">
      <w:pPr>
        <w:pStyle w:val="TH"/>
      </w:pPr>
      <w:r w:rsidRPr="00617B38">
        <w:t>Table A.2.3.3-1: Reference Channels for DFT-s-OFDM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3CEB0B0C"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617B38" w:rsidRDefault="00361CEE" w:rsidP="00361CEE"/>
    <w:p w14:paraId="167ADD45" w14:textId="77777777" w:rsidR="00361CEE" w:rsidRPr="00617B38" w:rsidRDefault="00361CEE" w:rsidP="00315E79">
      <w:pPr>
        <w:pStyle w:val="TH"/>
      </w:pPr>
      <w:r w:rsidRPr="00617B38">
        <w:t>Table A.2.3.3-2: Reference Channels for DFT-s-OFDM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53C0AC73"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1204" w:name="_Toc5266667"/>
      <w:r w:rsidRPr="00617B38">
        <w:t>A.2.3.4</w:t>
      </w:r>
      <w:r w:rsidRPr="00617B38">
        <w:tab/>
        <w:t>DFT-s-OFDM 64QAM</w:t>
      </w:r>
      <w:bookmarkEnd w:id="1204"/>
    </w:p>
    <w:p w14:paraId="19A7B33F" w14:textId="77777777" w:rsidR="00361CEE" w:rsidRPr="00617B38" w:rsidRDefault="00361CEE" w:rsidP="00315E79">
      <w:pPr>
        <w:pStyle w:val="TH"/>
      </w:pPr>
      <w:r w:rsidRPr="00617B38">
        <w:t>Table A.2.3.4-1: Reference Channels for DFT-s-OFDM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042E8CE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617B38" w:rsidRDefault="00361CEE" w:rsidP="00361CEE"/>
    <w:p w14:paraId="5E5951D3" w14:textId="77777777" w:rsidR="00361CEE" w:rsidRPr="00617B38" w:rsidRDefault="00361CEE" w:rsidP="00315E79">
      <w:pPr>
        <w:pStyle w:val="TH"/>
      </w:pPr>
      <w:r w:rsidRPr="00617B38">
        <w:t>Table A.2.3.4-2: Reference Channels for DFT-s-OFDM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153008A7"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1205" w:name="_Toc5266668"/>
      <w:r w:rsidRPr="00617B38">
        <w:t>A.2.3.5</w:t>
      </w:r>
      <w:r w:rsidRPr="00617B38">
        <w:tab/>
        <w:t>CP-OFDM QPSK</w:t>
      </w:r>
      <w:bookmarkEnd w:id="1205"/>
    </w:p>
    <w:p w14:paraId="1897DAC8" w14:textId="77777777" w:rsidR="00361CEE" w:rsidRPr="00617B38" w:rsidRDefault="00361CEE" w:rsidP="00315E79">
      <w:pPr>
        <w:pStyle w:val="TH"/>
      </w:pPr>
      <w:r w:rsidRPr="00617B38">
        <w:t>Table A.2.3.5-1: Reference Channels for CP-OFDM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25B2E928"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617B38" w:rsidRDefault="00361CEE" w:rsidP="00361CEE"/>
    <w:p w14:paraId="6FFA841F" w14:textId="77777777" w:rsidR="00361CEE" w:rsidRPr="00617B38" w:rsidRDefault="00361CEE" w:rsidP="00315E79">
      <w:pPr>
        <w:pStyle w:val="TH"/>
      </w:pPr>
      <w:r w:rsidRPr="00617B38">
        <w:t>Table A.2.3.5-2: Reference Channels for CP-OFDM QPSK for</w:t>
      </w:r>
      <w:r w:rsidR="004C4F0C" w:rsidRPr="00617B38">
        <w:t xml:space="preserve"> </w:t>
      </w:r>
      <w:r w:rsidRPr="00617B38">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slots</w:t>
            </w:r>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r w:rsidRPr="00617B38">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59F79C5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1206" w:name="_Toc5266669"/>
      <w:r w:rsidRPr="00617B38">
        <w:t>A.2.3.6</w:t>
      </w:r>
      <w:r w:rsidRPr="00617B38">
        <w:tab/>
        <w:t>CP-OFDM 16QAM</w:t>
      </w:r>
      <w:bookmarkEnd w:id="1206"/>
    </w:p>
    <w:p w14:paraId="26823FCB" w14:textId="77777777" w:rsidR="00361CEE" w:rsidRPr="00617B38" w:rsidRDefault="00361CEE" w:rsidP="00315E79">
      <w:pPr>
        <w:pStyle w:val="TH"/>
      </w:pPr>
      <w:r w:rsidRPr="00617B38">
        <w:t>Table A.2.3.6-1: Reference Channels for CP-OFDM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32F7AF56"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617B38" w:rsidRDefault="00361CEE" w:rsidP="00361CEE"/>
    <w:p w14:paraId="577EF05B" w14:textId="77777777" w:rsidR="00361CEE" w:rsidRPr="00617B38" w:rsidRDefault="00361CEE" w:rsidP="00315E79">
      <w:pPr>
        <w:pStyle w:val="TH"/>
      </w:pPr>
      <w:r w:rsidRPr="00617B38">
        <w:t>Table A.2.3.6-2: Reference Channels for CP-OFDM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738662A8"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1207" w:name="_Toc5266670"/>
      <w:r w:rsidRPr="00617B38">
        <w:t>A.2.3.7</w:t>
      </w:r>
      <w:r w:rsidRPr="00617B38">
        <w:tab/>
        <w:t>CP-OFDM 64QAM</w:t>
      </w:r>
      <w:bookmarkEnd w:id="1207"/>
    </w:p>
    <w:p w14:paraId="3C9CDDE0" w14:textId="77777777" w:rsidR="00361CEE" w:rsidRPr="00617B38" w:rsidRDefault="00361CEE" w:rsidP="00315E79">
      <w:pPr>
        <w:pStyle w:val="TH"/>
      </w:pPr>
      <w:r w:rsidRPr="00617B38">
        <w:t>Table A.2.3.7-1: Reference Channels for CP-OFDM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14547F3E"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617B38" w:rsidRDefault="00361CEE" w:rsidP="00361CEE"/>
    <w:p w14:paraId="00629137" w14:textId="77777777" w:rsidR="00361CEE" w:rsidRPr="00617B38" w:rsidRDefault="00361CEE" w:rsidP="00315E79">
      <w:pPr>
        <w:pStyle w:val="TH"/>
        <w:ind w:left="284" w:firstLine="284"/>
      </w:pPr>
      <w:r w:rsidRPr="00617B38">
        <w:t>Table A.2.3.7-2: Reference Channels for CP-OFDM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4C1B6C13"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1208" w:name="_Toc5266671"/>
      <w:r w:rsidRPr="00617B38">
        <w:t>A.3</w:t>
      </w:r>
      <w:r w:rsidRPr="00617B38">
        <w:tab/>
        <w:t>DL reference measurement channels</w:t>
      </w:r>
      <w:bookmarkEnd w:id="1208"/>
    </w:p>
    <w:p w14:paraId="2BE88F4D" w14:textId="77777777" w:rsidR="00361CEE" w:rsidRPr="00617B38" w:rsidRDefault="00361CEE" w:rsidP="00315E79">
      <w:pPr>
        <w:pStyle w:val="Heading2"/>
      </w:pPr>
      <w:bookmarkStart w:id="1209" w:name="_Toc5266672"/>
      <w:r w:rsidRPr="00617B38">
        <w:t>A.3.1</w:t>
      </w:r>
      <w:r w:rsidRPr="00617B38">
        <w:tab/>
        <w:t>General</w:t>
      </w:r>
      <w:bookmarkEnd w:id="1209"/>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1 slot, periodicity 10 ms,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1210" w:name="_Toc5266673"/>
      <w:r w:rsidRPr="00617B38">
        <w:t>A.3.2</w:t>
      </w:r>
      <w:r w:rsidRPr="00617B38">
        <w:tab/>
        <w:t>Void</w:t>
      </w:r>
      <w:bookmarkEnd w:id="1210"/>
    </w:p>
    <w:p w14:paraId="49B02143" w14:textId="77777777" w:rsidR="00361CEE" w:rsidRPr="00617B38" w:rsidRDefault="00361CEE" w:rsidP="00315E79">
      <w:pPr>
        <w:pStyle w:val="Heading2"/>
      </w:pPr>
      <w:bookmarkStart w:id="1211"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1211"/>
    </w:p>
    <w:p w14:paraId="04F8E561" w14:textId="77777777" w:rsidR="00445206" w:rsidRPr="00617B38" w:rsidRDefault="00445206" w:rsidP="00445206">
      <w:pPr>
        <w:pStyle w:val="Heading4"/>
      </w:pPr>
      <w:bookmarkStart w:id="1212" w:name="_Toc5266675"/>
      <w:r w:rsidRPr="00617B38">
        <w:t>A.3.3.1 General</w:t>
      </w:r>
      <w:bookmarkEnd w:id="1212"/>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r w:rsidRPr="00617B38">
              <w:rPr>
                <w:i/>
              </w:rPr>
              <w:t>referenceSubcarrierSpacing</w:t>
            </w:r>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dl-UL-TransmissionPeriodicity</w:t>
            </w:r>
          </w:p>
        </w:tc>
        <w:tc>
          <w:tcPr>
            <w:tcW w:w="1398" w:type="pct"/>
            <w:shd w:val="clear" w:color="auto" w:fill="auto"/>
          </w:tcPr>
          <w:p w14:paraId="49F0B9E0" w14:textId="77777777" w:rsidR="00445206" w:rsidRPr="00617B38" w:rsidRDefault="00445206" w:rsidP="00315E79">
            <w:pPr>
              <w:pStyle w:val="TAC"/>
            </w:pPr>
            <w:r w:rsidRPr="00617B38">
              <w:t>1.25 ms</w:t>
            </w:r>
          </w:p>
        </w:tc>
        <w:tc>
          <w:tcPr>
            <w:tcW w:w="1399" w:type="pct"/>
          </w:tcPr>
          <w:p w14:paraId="3317A682" w14:textId="77777777" w:rsidR="00445206" w:rsidRPr="00617B38" w:rsidRDefault="00445206" w:rsidP="00315E79">
            <w:pPr>
              <w:pStyle w:val="TAC"/>
            </w:pPr>
            <w:r w:rsidRPr="00617B38">
              <w:t>0.625 ms</w:t>
            </w:r>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r w:rsidRPr="00617B38">
              <w:rPr>
                <w:i/>
              </w:rPr>
              <w:t>nrofDownlinkSlots</w:t>
            </w:r>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r w:rsidRPr="00617B38">
              <w:rPr>
                <w:i/>
              </w:rPr>
              <w:t>nrofDownlinkSymbols</w:t>
            </w:r>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r w:rsidRPr="00617B38">
              <w:rPr>
                <w:i/>
              </w:rPr>
              <w:t>nrofUplinkSlot</w:t>
            </w:r>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r w:rsidRPr="00617B38">
              <w:rPr>
                <w:i/>
              </w:rPr>
              <w:t>nrofUplinkSymbols</w:t>
            </w:r>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1213" w:name="_Toc5266676"/>
      <w:r w:rsidRPr="00617B38">
        <w:t>A.3.3.2</w:t>
      </w:r>
      <w:r w:rsidRPr="00617B38">
        <w:tab/>
        <w:t>FRC for receiver requirements for QPSK</w:t>
      </w:r>
      <w:bookmarkEnd w:id="1213"/>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5pt;height:14.25pt" o:ole="">
                  <v:imagedata r:id="rId52" o:title=""/>
                </v:shape>
                <o:OLEObject Type="Embed" ProgID="Equation.3" ShapeID="_x0000_i1037" DrawAspect="Content" ObjectID="_1617694319" r:id="rId53"/>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i, if mod(i, 5) = {3,4} for i from {0,…,39}</w:t>
            </w:r>
            <w:ins w:id="1214" w:author="R4-1903888" w:date="2019-04-13T05:50:00Z">
              <w:r w:rsidR="00163E9B">
                <w:t xml:space="preserve"> (NOTE 5)</w:t>
              </w:r>
            </w:ins>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627B005" w:rsidR="00EC3AED" w:rsidRPr="00617B38" w:rsidRDefault="00EC3AED" w:rsidP="00315E79">
            <w:pPr>
              <w:pStyle w:val="TAC"/>
            </w:pPr>
            <w:r w:rsidRPr="00617B38">
              <w:t xml:space="preserve">  For Slot i, if mod(i, </w:t>
            </w:r>
            <w:del w:id="1215" w:author="R4-1903888" w:date="2019-04-13T05:50:00Z">
              <w:r w:rsidRPr="00617B38" w:rsidDel="00E82782">
                <w:delText>10</w:delText>
              </w:r>
            </w:del>
            <w:ins w:id="1216" w:author="R4-1903888" w:date="2019-04-13T05:50:00Z">
              <w:r w:rsidR="00E82782">
                <w:t>5</w:t>
              </w:r>
            </w:ins>
            <w:r w:rsidRPr="00617B38">
              <w:t>) = {0,1,2} for i from {1,…,39}</w:t>
            </w:r>
            <w:ins w:id="1217" w:author="R4-1903888" w:date="2019-04-13T05:50:00Z">
              <w:r w:rsidR="00E82782">
                <w:t xml:space="preserve"> (NOTE 6)</w:t>
              </w:r>
            </w:ins>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i, if mod(i, 5) = {3,4} for i from {0,…,39}</w:t>
            </w:r>
            <w:ins w:id="1218" w:author="R4-1903888" w:date="2019-04-13T05:50:00Z">
              <w:r w:rsidR="00163E9B">
                <w:t xml:space="preserve"> (NOTE 5)</w:t>
              </w:r>
            </w:ins>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08B0F66" w:rsidR="00EC3AED" w:rsidRPr="00617B38" w:rsidRDefault="00EC3AED" w:rsidP="00315E79">
            <w:pPr>
              <w:pStyle w:val="TAC"/>
            </w:pPr>
            <w:r w:rsidRPr="00617B38">
              <w:t xml:space="preserve">  For Slot i, if mod(i, </w:t>
            </w:r>
            <w:del w:id="1219" w:author="R4-1903888" w:date="2019-04-13T05:50:00Z">
              <w:r w:rsidRPr="00617B38" w:rsidDel="00E82782">
                <w:delText>10</w:delText>
              </w:r>
            </w:del>
            <w:ins w:id="1220" w:author="R4-1903888" w:date="2019-04-13T05:50:00Z">
              <w:r w:rsidR="00E82782">
                <w:t>5</w:t>
              </w:r>
            </w:ins>
            <w:r w:rsidRPr="00617B38">
              <w:t>) = {0,1,2} for i from {1,…,39}</w:t>
            </w:r>
            <w:ins w:id="1221" w:author="R4-1903888" w:date="2019-04-13T05:49:00Z">
              <w:r w:rsidR="00E82782">
                <w:t xml:space="preserve"> (NOTE 6)</w:t>
              </w:r>
            </w:ins>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i, if mod(i, 5) = {3,4} for i from {0,…,39}</w:t>
            </w:r>
            <w:ins w:id="1222" w:author="R4-1903888" w:date="2019-04-13T05:50:00Z">
              <w:r w:rsidR="00163E9B">
                <w:t xml:space="preserve"> (NOTE 5)</w:t>
              </w:r>
            </w:ins>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0C0E796D" w:rsidR="00EC3AED" w:rsidRPr="00617B38" w:rsidRDefault="00EC3AED" w:rsidP="00315E79">
            <w:pPr>
              <w:pStyle w:val="TAC"/>
            </w:pPr>
            <w:r w:rsidRPr="00617B38">
              <w:t xml:space="preserve">  For Slot i, if mod(i, </w:t>
            </w:r>
            <w:del w:id="1223" w:author="R4-1903888" w:date="2019-04-13T05:50:00Z">
              <w:r w:rsidRPr="00617B38" w:rsidDel="00E82782">
                <w:delText>10</w:delText>
              </w:r>
            </w:del>
            <w:ins w:id="1224" w:author="R4-1903888" w:date="2019-04-13T05:50:00Z">
              <w:r w:rsidR="00E82782">
                <w:t>5</w:t>
              </w:r>
            </w:ins>
            <w:r w:rsidRPr="00617B38">
              <w:t>) = {0,1,2} for i from {1,…,39}</w:t>
            </w:r>
            <w:ins w:id="1225" w:author="R4-1903888" w:date="2019-04-13T05:49:00Z">
              <w:r w:rsidR="00E82782">
                <w:t xml:space="preserve"> (NOTE 6)</w:t>
              </w:r>
            </w:ins>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ins w:id="1226" w:author="R4-1903888" w:date="2019-04-13T05:49: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0068D532" w14:textId="77777777" w:rsidR="00285C47" w:rsidRPr="00027AD7" w:rsidRDefault="00285C47">
            <w:pPr>
              <w:pStyle w:val="TAN"/>
              <w:rPr>
                <w:ins w:id="1227" w:author="R4-1903888" w:date="2019-04-13T05:49:00Z"/>
                <w:rPrChange w:id="1228" w:author="Editor" w:date="2019-04-19T16:21:00Z">
                  <w:rPr>
                    <w:ins w:id="1229" w:author="R4-1903888" w:date="2019-04-13T05:49:00Z"/>
                    <w:lang w:val="en-US"/>
                  </w:rPr>
                </w:rPrChange>
              </w:rPr>
              <w:pPrChange w:id="1230" w:author="Editor" w:date="2019-04-19T16:21:00Z">
                <w:pPr>
                  <w:keepNext/>
                  <w:keepLines/>
                  <w:spacing w:after="0"/>
                  <w:ind w:left="851" w:hanging="851"/>
                </w:pPr>
              </w:pPrChange>
            </w:pPr>
            <w:ins w:id="1231" w:author="R4-1903888" w:date="2019-04-13T05:49:00Z">
              <w:r w:rsidRPr="00027AD7">
                <w:rPr>
                  <w:rPrChange w:id="1232" w:author="Editor" w:date="2019-04-19T16:21:00Z">
                    <w:rPr>
                      <w:lang w:val="en-US"/>
                    </w:rPr>
                  </w:rPrChange>
                </w:rPr>
                <w:t>NOTE 5:</w:t>
              </w:r>
              <w:r w:rsidRPr="00027AD7">
                <w:rPr>
                  <w:rPrChange w:id="1233" w:author="Editor" w:date="2019-04-19T16:21:00Z">
                    <w:rPr>
                      <w:lang w:val="en-US"/>
                    </w:rPr>
                  </w:rPrChange>
                </w:rPr>
                <w:tab/>
                <w:t>When this DL RMC used together with the UL RMC for the transmitter requirements requiring at least one sub frame (1ms) for the measurement period, Slot i, if mod(i, 8) = {3,4,5,6,7} for i from {0,…,39} together with the TDD UL-DL configuration specified in A2.3.</w:t>
              </w:r>
            </w:ins>
          </w:p>
          <w:p w14:paraId="59B99DA4" w14:textId="50C7800F" w:rsidR="00285C47" w:rsidRPr="00617B38" w:rsidRDefault="00285C47" w:rsidP="00027AD7">
            <w:pPr>
              <w:pStyle w:val="TAN"/>
              <w:rPr>
                <w:sz w:val="20"/>
                <w:lang w:val="en-US"/>
              </w:rPr>
            </w:pPr>
            <w:ins w:id="1234" w:author="R4-1903888" w:date="2019-04-13T05:49:00Z">
              <w:r w:rsidRPr="00027AD7">
                <w:rPr>
                  <w:rPrChange w:id="1235" w:author="Editor" w:date="2019-04-19T16:21:00Z">
                    <w:rPr>
                      <w:rFonts w:ascii="Times New Roman" w:hAnsi="Times New Roman"/>
                      <w:sz w:val="20"/>
                      <w:lang w:val="en-US"/>
                    </w:rPr>
                  </w:rPrChange>
                </w:rPr>
                <w:t>NOTE 6:</w:t>
              </w:r>
              <w:r w:rsidRPr="00027AD7">
                <w:rPr>
                  <w:rPrChange w:id="1236"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8) = {0,1,2} for i from {0,…,39} together with the TDD UL-DL configuration specified in A2.3.</w:t>
              </w:r>
            </w:ins>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5pt;height:14.25pt" o:ole="">
                  <v:imagedata r:id="rId52" o:title=""/>
                </v:shape>
                <o:OLEObject Type="Embed" ProgID="Equation.3" ShapeID="_x0000_i1038" DrawAspect="Content" ObjectID="_1617694320" r:id="rId54"/>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i, if mod(i, 5) = {3,4} for i from {0,…,79}</w:t>
            </w:r>
            <w:ins w:id="1237" w:author="R4-1903888" w:date="2019-04-13T05:53:00Z">
              <w:r w:rsidR="005371EE">
                <w:t xml:space="preserve"> (NOTE 5)</w:t>
              </w:r>
            </w:ins>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i, if mod(i, 5) = {0,1,2} for i from {1,…,79}</w:t>
            </w:r>
            <w:ins w:id="1238" w:author="R4-1903888" w:date="2019-04-13T05:53:00Z">
              <w:r w:rsidR="005371EE">
                <w:t xml:space="preserve"> (NOTE 6)</w:t>
              </w:r>
            </w:ins>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i, if mod(i, 5) = {3,4} for i from {0,…,79}</w:t>
            </w:r>
            <w:ins w:id="1239" w:author="R4-1903888" w:date="2019-04-13T05:53:00Z">
              <w:r w:rsidR="005371EE">
                <w:t xml:space="preserve"> (NOTE 5)</w:t>
              </w:r>
            </w:ins>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i, if mod(i, 5) = {0,1,2} for i from {1,…,79}</w:t>
            </w:r>
            <w:ins w:id="1240" w:author="R4-1903888" w:date="2019-04-13T05:53:00Z">
              <w:r w:rsidR="005371EE">
                <w:t xml:space="preserve"> (NOTE 6)</w:t>
              </w:r>
            </w:ins>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i, if mod(i, 5) = {3,4} for i from {0,…,79}</w:t>
            </w:r>
            <w:ins w:id="1241" w:author="R4-1903888" w:date="2019-04-13T05:53:00Z">
              <w:r w:rsidR="005371EE">
                <w:t xml:space="preserve"> (NOTE 5)</w:t>
              </w:r>
            </w:ins>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i, if mod(i, 5) = {0,1,2} for i from {1,…,79}</w:t>
            </w:r>
            <w:ins w:id="1242" w:author="R4-1903888" w:date="2019-04-13T05:53:00Z">
              <w:r w:rsidR="005371EE">
                <w:t xml:space="preserve"> (NOTE 6)</w:t>
              </w:r>
            </w:ins>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ins w:id="1243" w:author="R4-1903888" w:date="2019-04-13T05:52: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7960178B" w14:textId="77777777" w:rsidR="00453AA9" w:rsidRPr="00027AD7" w:rsidRDefault="00453AA9">
            <w:pPr>
              <w:pStyle w:val="TAN"/>
              <w:rPr>
                <w:ins w:id="1244" w:author="R4-1903888" w:date="2019-04-13T05:52:00Z"/>
                <w:rPrChange w:id="1245" w:author="Editor" w:date="2019-04-19T16:21:00Z">
                  <w:rPr>
                    <w:ins w:id="1246" w:author="R4-1903888" w:date="2019-04-13T05:52:00Z"/>
                    <w:lang w:val="en-US"/>
                  </w:rPr>
                </w:rPrChange>
              </w:rPr>
              <w:pPrChange w:id="1247" w:author="Editor" w:date="2019-04-19T16:21:00Z">
                <w:pPr>
                  <w:keepNext/>
                  <w:keepLines/>
                  <w:spacing w:after="0"/>
                  <w:ind w:left="851" w:hanging="851"/>
                </w:pPr>
              </w:pPrChange>
            </w:pPr>
            <w:ins w:id="1248" w:author="R4-1903888" w:date="2019-04-13T05:52:00Z">
              <w:r w:rsidRPr="00027AD7">
                <w:rPr>
                  <w:rPrChange w:id="1249" w:author="Editor" w:date="2019-04-19T16:21:00Z">
                    <w:rPr>
                      <w:lang w:val="en-US"/>
                    </w:rPr>
                  </w:rPrChange>
                </w:rPr>
                <w:t>NOTE 5:</w:t>
              </w:r>
              <w:r w:rsidRPr="00027AD7">
                <w:rPr>
                  <w:rPrChange w:id="1250" w:author="Editor" w:date="2019-04-19T16:21:00Z">
                    <w:rPr>
                      <w:lang w:val="en-US"/>
                    </w:rPr>
                  </w:rPrChange>
                </w:rPr>
                <w:tab/>
                <w:t>When this DL RMC used together with the UL RMC for the transmitter requirements requiring at least one sub frame (1ms) for the measurement period, Slot i, if mod(i, 16) = {7,…,15} for i from {0,…,79} together with the TDD UL-DL configuration specified in A2.3.</w:t>
              </w:r>
            </w:ins>
          </w:p>
          <w:p w14:paraId="7C8F63E8" w14:textId="76741A0B" w:rsidR="00453AA9" w:rsidRPr="00617B38" w:rsidRDefault="00453AA9">
            <w:pPr>
              <w:pStyle w:val="TAN"/>
              <w:rPr>
                <w:sz w:val="20"/>
              </w:rPr>
            </w:pPr>
            <w:ins w:id="1251" w:author="R4-1903888" w:date="2019-04-13T05:52:00Z">
              <w:r w:rsidRPr="00027AD7">
                <w:rPr>
                  <w:rPrChange w:id="1252" w:author="Editor" w:date="2019-04-19T16:21:00Z">
                    <w:rPr>
                      <w:rFonts w:ascii="Times New Roman" w:hAnsi="Times New Roman"/>
                      <w:sz w:val="20"/>
                      <w:lang w:val="en-US"/>
                    </w:rPr>
                  </w:rPrChange>
                </w:rPr>
                <w:t>NOTE 6:</w:t>
              </w:r>
              <w:r w:rsidRPr="00027AD7">
                <w:rPr>
                  <w:rPrChange w:id="1253"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16) = {0,…,6} for i from {0,…,79} together with the TDD UL-DL configuration specified in A2.3.</w:t>
              </w:r>
            </w:ins>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1254" w:name="_Toc5266677"/>
      <w:r w:rsidRPr="00617B38">
        <w:t>A.3.3.3</w:t>
      </w:r>
      <w:r w:rsidRPr="00617B38">
        <w:tab/>
        <w:t>FRC for receiver requirements for 16QAM</w:t>
      </w:r>
      <w:bookmarkEnd w:id="1254"/>
    </w:p>
    <w:p w14:paraId="1A513278" w14:textId="77777777" w:rsidR="00803BD0" w:rsidRPr="00617B38" w:rsidRDefault="00803BD0" w:rsidP="00617B38"/>
    <w:p w14:paraId="40AA4DB3" w14:textId="77777777" w:rsidR="00803BD0" w:rsidRPr="00617B38" w:rsidRDefault="00803BD0" w:rsidP="00617B38">
      <w:pPr>
        <w:pStyle w:val="Heading4"/>
      </w:pPr>
      <w:bookmarkStart w:id="1255" w:name="_Toc5266678"/>
      <w:r w:rsidRPr="00617B38">
        <w:t>A.3.3.4</w:t>
      </w:r>
      <w:r w:rsidRPr="00617B38">
        <w:tab/>
        <w:t>FRC for receiver requirements for 64QAM</w:t>
      </w:r>
      <w:bookmarkEnd w:id="1255"/>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5pt;height:14.25pt" o:ole="">
                  <v:imagedata r:id="rId52" o:title=""/>
                </v:shape>
                <o:OLEObject Type="Embed" ProgID="Equation.3" ShapeID="_x0000_i1039" DrawAspect="Content" ObjectID="_1617694321" r:id="rId55"/>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i, if mod(i, 10) = {0,1,2} for i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i, if mod(i, 10) = {0,1,2} for i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i, if mod(i, 10) = {0,1,2} for i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5pt;height:14.25pt" o:ole="">
                  <v:imagedata r:id="rId52" o:title=""/>
                </v:shape>
                <o:OLEObject Type="Embed" ProgID="Equation.3" ShapeID="_x0000_i1040" DrawAspect="Content" ObjectID="_1617694322" r:id="rId56"/>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i, if mod(i, 5) = {0,1,2} for i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i, if mod(i, 5) = {0,1,2} for i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i, if mod(i, 5) = {0,1,2} for i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1256" w:name="_Toc5266679"/>
      <w:r w:rsidRPr="00617B38">
        <w:t>A.4</w:t>
      </w:r>
      <w:r w:rsidRPr="00617B38">
        <w:tab/>
        <w:t>Void</w:t>
      </w:r>
      <w:bookmarkEnd w:id="1256"/>
    </w:p>
    <w:p w14:paraId="2139C040" w14:textId="77777777" w:rsidR="005459C2" w:rsidRPr="00617B38" w:rsidRDefault="005459C2" w:rsidP="00617B38">
      <w:pPr>
        <w:pStyle w:val="Heading2"/>
      </w:pPr>
      <w:bookmarkStart w:id="1257" w:name="_Toc5266680"/>
      <w:r w:rsidRPr="00617B38">
        <w:t>A.5</w:t>
      </w:r>
      <w:r w:rsidRPr="00617B38">
        <w:tab/>
        <w:t>OFDMA Channel Noise Generator (OCNG)</w:t>
      </w:r>
      <w:bookmarkEnd w:id="1257"/>
    </w:p>
    <w:p w14:paraId="3F912267" w14:textId="77777777" w:rsidR="006046F9" w:rsidRPr="00617B38" w:rsidRDefault="006046F9" w:rsidP="00315E79">
      <w:pPr>
        <w:pStyle w:val="Heading3"/>
      </w:pPr>
      <w:bookmarkStart w:id="1258" w:name="_Toc5266681"/>
      <w:r w:rsidRPr="00617B38">
        <w:t>A.5.1</w:t>
      </w:r>
      <w:r w:rsidRPr="00617B38">
        <w:tab/>
        <w:t>OCNG Patterns for FDD</w:t>
      </w:r>
      <w:bookmarkEnd w:id="1258"/>
    </w:p>
    <w:p w14:paraId="3DE1AA60" w14:textId="77777777" w:rsidR="006046F9" w:rsidRPr="00617B38" w:rsidRDefault="006046F9" w:rsidP="00315E79">
      <w:pPr>
        <w:pStyle w:val="Heading3"/>
      </w:pPr>
      <w:bookmarkStart w:id="1259" w:name="_Toc5266682"/>
      <w:r w:rsidRPr="00617B38">
        <w:t>A.5.2</w:t>
      </w:r>
      <w:r w:rsidRPr="00617B38">
        <w:tab/>
        <w:t>OCNG Patterns for TDD</w:t>
      </w:r>
      <w:bookmarkEnd w:id="1259"/>
    </w:p>
    <w:p w14:paraId="1552005E" w14:textId="77777777" w:rsidR="006046F9" w:rsidRPr="00617B38" w:rsidRDefault="006046F9" w:rsidP="00315E79">
      <w:pPr>
        <w:pStyle w:val="Heading4"/>
      </w:pPr>
      <w:bookmarkStart w:id="1260" w:name="_Toc5266683"/>
      <w:r w:rsidRPr="00617B38">
        <w:t>A.5.2.1</w:t>
      </w:r>
      <w:r w:rsidRPr="00617B38">
        <w:tab/>
        <w:t>OCNG TDD pattern 1: Generic OCNG TDD Pattern for all unused REs</w:t>
      </w:r>
      <w:bookmarkEnd w:id="1260"/>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REs refer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1261" w:name="_Toc5266684"/>
      <w:r w:rsidRPr="00617B38">
        <w:t>Annex B</w:t>
      </w:r>
      <w:r w:rsidR="00F13DA7" w:rsidRPr="00617B38">
        <w:t xml:space="preserve"> (informative)</w:t>
      </w:r>
      <w:r w:rsidRPr="00617B38">
        <w:t>:</w:t>
      </w:r>
      <w:r w:rsidR="001E6E22" w:rsidRPr="00617B38">
        <w:t xml:space="preserve"> Void</w:t>
      </w:r>
      <w:bookmarkEnd w:id="1261"/>
      <w:r w:rsidRPr="00617B38">
        <w:br/>
      </w:r>
    </w:p>
    <w:p w14:paraId="7FAD525F" w14:textId="77777777" w:rsidR="008513DB" w:rsidRPr="00617B38" w:rsidRDefault="00044CC7" w:rsidP="00EF3BC0">
      <w:pPr>
        <w:pStyle w:val="Heading8"/>
      </w:pPr>
      <w:r w:rsidRPr="00617B38">
        <w:br w:type="page"/>
      </w:r>
      <w:bookmarkStart w:id="1262" w:name="_Toc5266685"/>
      <w:r w:rsidRPr="00617B38">
        <w:t>Annex C (normative):</w:t>
      </w:r>
      <w:r w:rsidRPr="00617B38">
        <w:br/>
        <w:t>Downlink physical channels</w:t>
      </w:r>
      <w:bookmarkEnd w:id="1262"/>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1263" w:name="_Toc5266686"/>
      <w:r w:rsidRPr="00617B38">
        <w:t>C.1</w:t>
      </w:r>
      <w:r w:rsidRPr="00617B38">
        <w:tab/>
      </w:r>
      <w:r w:rsidR="003759AC" w:rsidRPr="00617B38">
        <w:t>General</w:t>
      </w:r>
      <w:bookmarkEnd w:id="1263"/>
    </w:p>
    <w:p w14:paraId="47C51EF3" w14:textId="77777777" w:rsidR="00315E79" w:rsidRPr="00617B38" w:rsidRDefault="00315E79" w:rsidP="00315E79"/>
    <w:p w14:paraId="70412851" w14:textId="77777777" w:rsidR="003759AC" w:rsidRPr="00617B38" w:rsidRDefault="00315E79" w:rsidP="00315E79">
      <w:pPr>
        <w:pStyle w:val="Heading1"/>
      </w:pPr>
      <w:bookmarkStart w:id="1264" w:name="_Toc5266687"/>
      <w:r w:rsidRPr="00617B38">
        <w:t>C.2</w:t>
      </w:r>
      <w:r w:rsidRPr="00617B38">
        <w:tab/>
      </w:r>
      <w:r w:rsidR="003759AC" w:rsidRPr="00617B38">
        <w:t>Setup</w:t>
      </w:r>
      <w:bookmarkEnd w:id="1264"/>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1265" w:name="_Toc5266688"/>
      <w:r w:rsidRPr="00617B38">
        <w:t>C.3</w:t>
      </w:r>
      <w:r w:rsidRPr="00617B38">
        <w:tab/>
      </w:r>
      <w:r w:rsidR="003759AC" w:rsidRPr="00617B38">
        <w:t>Connection</w:t>
      </w:r>
      <w:bookmarkEnd w:id="1265"/>
    </w:p>
    <w:p w14:paraId="340BEF10" w14:textId="77777777" w:rsidR="00EC3AED" w:rsidRPr="00617B38" w:rsidRDefault="00EC3AED" w:rsidP="00315E79">
      <w:pPr>
        <w:pStyle w:val="Heading2"/>
      </w:pPr>
      <w:bookmarkStart w:id="1266" w:name="_Toc5266689"/>
      <w:r w:rsidRPr="00617B38">
        <w:t>C.3.1</w:t>
      </w:r>
      <w:r w:rsidRPr="00617B38">
        <w:tab/>
        <w:t>Measurement of Receiver Characteristics</w:t>
      </w:r>
      <w:bookmarkEnd w:id="1266"/>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29FBE9D" w:rsidR="00EC3AED" w:rsidRPr="00617B38" w:rsidRDefault="00EC3AED" w:rsidP="00315E79">
            <w:pPr>
              <w:pStyle w:val="TAC"/>
            </w:pPr>
            <w:r w:rsidRPr="00617B38">
              <w:t xml:space="preserve">EPRE ratio of PBCH </w:t>
            </w:r>
            <w:del w:id="1267"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0A86CC1D" w:rsidR="00EC3AED" w:rsidRPr="00617B38" w:rsidRDefault="00EC3AED" w:rsidP="00315E79">
            <w:pPr>
              <w:pStyle w:val="TAC"/>
            </w:pPr>
            <w:r w:rsidRPr="00617B38">
              <w:t xml:space="preserve">EPRE ratio of PDCCH </w:t>
            </w:r>
            <w:del w:id="1268"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F5CF698" w:rsidR="00EC3AED" w:rsidRPr="00617B38" w:rsidRDefault="00EC3AED" w:rsidP="00315E79">
            <w:pPr>
              <w:pStyle w:val="TAC"/>
            </w:pPr>
            <w:r w:rsidRPr="00617B38">
              <w:t xml:space="preserve">EPRE ratio of PDSCH </w:t>
            </w:r>
            <w:del w:id="1269" w:author="R4-1903121" w:date="2019-04-13T05:36:00Z">
              <w:r w:rsidRPr="00617B38" w:rsidDel="0045189A">
                <w:delText xml:space="preserve">DMRS </w:delText>
              </w:r>
            </w:del>
            <w:r w:rsidRPr="00617B38">
              <w:t xml:space="preserve">to SSS </w:t>
            </w:r>
            <w:del w:id="1270" w:author="R4-1903121" w:date="2019-04-13T05:36:00Z">
              <w:r w:rsidRPr="00617B38" w:rsidDel="0045189A">
                <w:delText>(Note 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48791849" w:rsidR="00EC3AED" w:rsidRPr="00617B38" w:rsidRDefault="00EC3AED" w:rsidP="00315E79">
            <w:pPr>
              <w:pStyle w:val="TAC"/>
            </w:pPr>
            <w:del w:id="1271" w:author="R4-1903121" w:date="2019-04-13T05:37:00Z">
              <w:r w:rsidRPr="00617B38" w:rsidDel="00A1328F">
                <w:delText>3</w:delText>
              </w:r>
            </w:del>
            <w:ins w:id="1272" w:author="R4-1903121" w:date="2019-04-13T05:37:00Z">
              <w:r w:rsidR="00A1328F">
                <w:t>0</w:t>
              </w:r>
            </w:ins>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1273" w:name="_Toc5266690"/>
      <w:r w:rsidRPr="00617B38">
        <w:t>Annex D (normative):</w:t>
      </w:r>
      <w:r w:rsidRPr="00617B38">
        <w:br/>
        <w:t>Characteristics of the interfering signal</w:t>
      </w:r>
      <w:bookmarkEnd w:id="1273"/>
    </w:p>
    <w:p w14:paraId="3604AA0F" w14:textId="77777777" w:rsidR="00617B38" w:rsidRPr="00617B38" w:rsidRDefault="00617B38" w:rsidP="00617B38"/>
    <w:p w14:paraId="31F66A86" w14:textId="33848E02" w:rsidR="002866EF" w:rsidRPr="00617B38" w:rsidRDefault="002866EF" w:rsidP="00617B38">
      <w:pPr>
        <w:pStyle w:val="Heading1"/>
      </w:pPr>
      <w:bookmarkStart w:id="1274" w:name="_Toc5266691"/>
      <w:r w:rsidRPr="00617B38">
        <w:t>D.1</w:t>
      </w:r>
      <w:r w:rsidRPr="00617B38">
        <w:tab/>
        <w:t>General</w:t>
      </w:r>
      <w:bookmarkEnd w:id="1274"/>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1275" w:name="_Toc5266692"/>
      <w:r w:rsidRPr="00617B38">
        <w:t>D.2</w:t>
      </w:r>
      <w:r w:rsidR="00617B38">
        <w:tab/>
      </w:r>
      <w:r w:rsidRPr="00617B38">
        <w:t>Interference signals</w:t>
      </w:r>
      <w:bookmarkEnd w:id="1275"/>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r w:rsidRPr="00617B38">
              <w:rPr>
                <w:rFonts w:eastAsia="MS Mincho" w:cs="Arial"/>
              </w:rPr>
              <w:t>BW</w:t>
            </w:r>
            <w:r w:rsidRPr="00617B38">
              <w:rPr>
                <w:rFonts w:eastAsia="MS Mincho" w:cs="Arial"/>
                <w:vertAlign w:val="subscript"/>
              </w:rPr>
              <w:t>Interferer</w:t>
            </w:r>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r w:rsidRPr="00617B38">
              <w:t>BW</w:t>
            </w:r>
            <w:r w:rsidRPr="00617B38">
              <w:rPr>
                <w:vertAlign w:val="subscript"/>
              </w:rPr>
              <w:t>Channel_CA</w:t>
            </w:r>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1276" w:name="_Toc5266693"/>
      <w:r w:rsidRPr="00617B38">
        <w:t>Annex E (normative):</w:t>
      </w:r>
      <w:r w:rsidRPr="00617B38">
        <w:br/>
        <w:t>Environmental conditions</w:t>
      </w:r>
      <w:bookmarkEnd w:id="1276"/>
    </w:p>
    <w:p w14:paraId="0E6822B8" w14:textId="77777777" w:rsidR="00315E79" w:rsidRPr="00617B38" w:rsidRDefault="00315E79" w:rsidP="00315E79"/>
    <w:p w14:paraId="4C08B274" w14:textId="77777777" w:rsidR="008513DB" w:rsidRPr="00617B38" w:rsidRDefault="00044CC7" w:rsidP="00315E79">
      <w:pPr>
        <w:pStyle w:val="Heading1"/>
      </w:pPr>
      <w:bookmarkStart w:id="1277" w:name="_Toc5266694"/>
      <w:r w:rsidRPr="00617B38">
        <w:t>E.1</w:t>
      </w:r>
      <w:r w:rsidRPr="00617B38">
        <w:tab/>
        <w:t>General</w:t>
      </w:r>
      <w:bookmarkEnd w:id="1277"/>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1278" w:name="_Toc5266695"/>
      <w:r w:rsidRPr="00617B38">
        <w:t>E.2</w:t>
      </w:r>
      <w:r w:rsidRPr="00617B38">
        <w:tab/>
        <w:t>Environmental</w:t>
      </w:r>
      <w:bookmarkEnd w:id="1278"/>
    </w:p>
    <w:p w14:paraId="29523E46" w14:textId="77777777" w:rsidR="00044CC7" w:rsidRPr="00617B38" w:rsidRDefault="00044CC7" w:rsidP="008D5287">
      <w:bookmarkStart w:id="1279" w:name="historyclause"/>
      <w:r w:rsidRPr="00617B38">
        <w:t>The requirements in this clause apply to all types of UE(s).</w:t>
      </w:r>
    </w:p>
    <w:p w14:paraId="532BC6F0" w14:textId="77777777" w:rsidR="008513DB" w:rsidRPr="00617B38" w:rsidRDefault="00044CC7" w:rsidP="00315E79">
      <w:pPr>
        <w:pStyle w:val="Heading2"/>
      </w:pPr>
      <w:bookmarkStart w:id="1280" w:name="_Toc5266696"/>
      <w:r w:rsidRPr="00617B38">
        <w:t>E.2.1</w:t>
      </w:r>
      <w:r w:rsidRPr="00617B38">
        <w:tab/>
        <w:t>Temperature</w:t>
      </w:r>
      <w:bookmarkEnd w:id="1280"/>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77777777" w:rsidR="00044CC7" w:rsidRPr="00617B38" w:rsidRDefault="00044CC7" w:rsidP="008D5287">
            <w:pPr>
              <w:pStyle w:val="TAL"/>
            </w:pPr>
            <w:r w:rsidRPr="00617B38">
              <w:t>For normal (room temperature) conditions with relative humidity of 25% to 75%</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1281" w:name="_Toc5266697"/>
      <w:r w:rsidRPr="00617B38">
        <w:t>E.2.2</w:t>
      </w:r>
      <w:r w:rsidRPr="00617B38">
        <w:tab/>
        <w:t>Voltage</w:t>
      </w:r>
      <w:bookmarkEnd w:id="1281"/>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 regulated batteries:</w:t>
            </w:r>
          </w:p>
          <w:p w14:paraId="3D3DC2F4" w14:textId="77777777" w:rsidR="00044CC7" w:rsidRPr="00617B38" w:rsidRDefault="00044CC7" w:rsidP="008D5287">
            <w:pPr>
              <w:pStyle w:val="TAL"/>
              <w:rPr>
                <w:rFonts w:cs="v5.0.0"/>
              </w:rPr>
            </w:pPr>
            <w:r w:rsidRPr="00617B38">
              <w:rPr>
                <w:rFonts w:cs="v5.0.0"/>
              </w:rPr>
              <w:t>Leclanché</w:t>
            </w:r>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1282" w:name="_Toc5266698"/>
      <w:r w:rsidRPr="00617B38">
        <w:t>E.2.3</w:t>
      </w:r>
      <w:r w:rsidRPr="00617B38">
        <w:tab/>
        <w:t>Void</w:t>
      </w:r>
      <w:bookmarkEnd w:id="1282"/>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1283" w:name="_Toc5266699"/>
      <w:r w:rsidRPr="00617B38">
        <w:t>Annex F (normative)</w:t>
      </w:r>
      <w:r w:rsidR="0027055B" w:rsidRPr="00617B38">
        <w:t>:</w:t>
      </w:r>
      <w:r w:rsidR="00D13DBB">
        <w:br/>
      </w:r>
      <w:r w:rsidR="0027055B" w:rsidRPr="00617B38">
        <w:t>Transmit modulation</w:t>
      </w:r>
      <w:bookmarkEnd w:id="1283"/>
    </w:p>
    <w:p w14:paraId="7F0CA58D" w14:textId="77777777" w:rsidR="0027055B" w:rsidRPr="00617B38" w:rsidRDefault="0027055B" w:rsidP="0027055B"/>
    <w:p w14:paraId="23381247" w14:textId="77777777" w:rsidR="004C0DAA" w:rsidRPr="00617B38" w:rsidRDefault="004C0DAA" w:rsidP="00315E79">
      <w:pPr>
        <w:pStyle w:val="Heading1"/>
      </w:pPr>
      <w:bookmarkStart w:id="1284" w:name="_Toc5266700"/>
      <w:r w:rsidRPr="00617B38">
        <w:t>F.1</w:t>
      </w:r>
      <w:r w:rsidRPr="00617B38">
        <w:tab/>
        <w:t>Measurement Point</w:t>
      </w:r>
      <w:bookmarkEnd w:id="1284"/>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A1E14" w:rsidRDefault="001A1E14"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A1E14" w:rsidRDefault="001A1E14"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A1E14" w:rsidRDefault="001A1E14"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A1E14" w:rsidRDefault="001A1E14"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A1E14" w:rsidRDefault="001A1E14"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A1E14" w:rsidRDefault="001A1E14"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A1E14" w:rsidRDefault="001A1E14"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A1E14" w:rsidRDefault="001A1E14"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A1E14" w:rsidRDefault="001A1E14"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A1E14" w:rsidRDefault="001A1E14"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A1E14" w:rsidRDefault="001A1E14"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A1E14" w:rsidRDefault="001A1E14"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A1E14" w:rsidRDefault="001A1E14"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A1E14" w:rsidRDefault="001A1E14"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A1E14" w:rsidRDefault="001A1E14"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A1E14" w:rsidRDefault="001A1E14"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A1E14" w:rsidRDefault="001A1E14"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A1E14" w:rsidRDefault="001A1E14"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A1E14" w:rsidRDefault="001A1E14"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A1E14" w:rsidRPr="00075AF0" w:rsidRDefault="001A1E14"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A1E14" w:rsidRDefault="001A1E14"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A1E14" w:rsidRDefault="001A1E14"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A1E14" w:rsidRDefault="001A1E14"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A1E14" w:rsidRDefault="001A1E14"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A1E14" w:rsidRDefault="001A1E14"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A1E14" w:rsidRDefault="001A1E14"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A1E14" w:rsidRDefault="001A1E14"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A1E14" w:rsidRDefault="001A1E14"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A1E14" w:rsidRDefault="001A1E14"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A1E14" w:rsidRDefault="001A1E14"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A1E14" w:rsidRDefault="001A1E14"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A1E14" w:rsidRDefault="001A1E14"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A1E14" w:rsidRDefault="001A1E14"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A1E14" w:rsidRDefault="001A1E14"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A1E14" w:rsidRDefault="001A1E14"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A1E14" w:rsidRDefault="001A1E14"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A1E14" w:rsidRPr="00366CDF" w:rsidRDefault="001A1E14"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A1E14" w:rsidRDefault="001A1E14"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A1E14" w:rsidRDefault="001A1E14"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A1E14" w:rsidRDefault="001A1E14"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A1E14" w:rsidRDefault="001A1E14"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A1E14" w:rsidRDefault="001A1E14"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A1E14" w:rsidRDefault="001A1E14"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A1E14" w:rsidRDefault="001A1E14"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A1E14" w:rsidRDefault="001A1E14"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A1E14" w:rsidRDefault="001A1E14"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A1E14" w:rsidRDefault="001A1E14"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A1E14" w:rsidRDefault="001A1E14"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A1E14" w:rsidRDefault="001A1E14"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A1E14" w:rsidRDefault="001A1E14"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A1E14" w:rsidRDefault="001A1E14"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A1E14" w:rsidRDefault="001A1E14"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A1E14" w:rsidRDefault="001A1E14"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A1E14" w:rsidRDefault="001A1E14"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A1E14" w:rsidRDefault="001A1E14"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A1E14" w:rsidRDefault="001A1E14"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A1E14" w:rsidRDefault="001A1E14"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A1E14" w:rsidRDefault="001A1E14"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A1E14" w:rsidRDefault="001A1E14"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A1E14" w:rsidRDefault="001A1E14"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A1E14" w:rsidRDefault="001A1E14"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A1E14" w:rsidRDefault="001A1E14"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A1E14" w:rsidRDefault="001A1E14"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A1E14" w:rsidRDefault="001A1E14"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A1E14" w:rsidRDefault="001A1E14"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A1E14" w:rsidRDefault="001A1E14"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A1E14" w:rsidRPr="00075AF0" w:rsidRDefault="001A1E14"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A1E14" w:rsidRDefault="001A1E14"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A1E14" w:rsidRDefault="001A1E14"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A1E14" w:rsidRDefault="001A1E14"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A1E14" w:rsidRDefault="001A1E14"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A1E14" w:rsidRDefault="001A1E14"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A1E14" w:rsidRDefault="001A1E14"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A1E14" w:rsidRDefault="001A1E14"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A1E14" w:rsidRDefault="001A1E14"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A1E14" w:rsidRDefault="001A1E14"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A1E14" w:rsidRDefault="001A1E14"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A1E14" w:rsidRDefault="001A1E14"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A1E14" w:rsidRDefault="001A1E14"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A1E14" w:rsidRDefault="001A1E14"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A1E14" w:rsidRDefault="001A1E14"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A1E14" w:rsidRDefault="001A1E14"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A1E14" w:rsidRDefault="001A1E14"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A1E14" w:rsidRDefault="001A1E14"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A1E14" w:rsidRDefault="001A1E14"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A1E14" w:rsidRDefault="001A1E14"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A1E14" w:rsidRDefault="001A1E14"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A1E14" w:rsidRPr="00366CDF" w:rsidRDefault="001A1E14"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A1E14" w:rsidRDefault="001A1E14"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1285" w:name="_Toc5266701"/>
      <w:r w:rsidRPr="00617B38">
        <w:t>F.2</w:t>
      </w:r>
      <w:r w:rsidRPr="00617B38">
        <w:tab/>
        <w:t>Basic Error Vector Magnitude measurement</w:t>
      </w:r>
      <w:bookmarkEnd w:id="1285"/>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25pt;height:51pt" o:ole="">
            <v:imagedata r:id="rId57" o:title=""/>
          </v:shape>
          <o:OLEObject Type="Embed" ProgID="Equation.3" ShapeID="_x0000_i1041" DrawAspect="Content" ObjectID="_1617694323" r:id="rId58"/>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75pt;height:21pt" o:ole="">
            <v:imagedata r:id="rId59" o:title=""/>
          </v:shape>
          <o:OLEObject Type="Embed" ProgID="Equation.3" ShapeID="_x0000_i1042" DrawAspect="Content" ObjectID="_1617694324" r:id="rId60"/>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1pt;height:21pt" o:ole="">
            <v:imagedata r:id="rId61" o:title=""/>
          </v:shape>
          <o:OLEObject Type="Embed" ProgID="Equation.3" ShapeID="_x0000_i1043" DrawAspect="Content" ObjectID="_1617694325" r:id="rId62"/>
        </w:object>
      </w:r>
      <w:r w:rsidRPr="00617B38">
        <w:rPr>
          <w:sz w:val="24"/>
          <w:szCs w:val="24"/>
        </w:rPr>
        <w:t xml:space="preserve"> </w:t>
      </w:r>
      <w:r w:rsidRPr="00617B38">
        <w:t>modulation symbols with the considered modulation scheme being active within the measurement period,</w:t>
      </w:r>
    </w:p>
    <w:p w14:paraId="5D87389D" w14:textId="77777777" w:rsidR="00001EE1" w:rsidRPr="00617B38" w:rsidRDefault="00001EE1" w:rsidP="00001EE1">
      <w:r w:rsidRPr="00617B38">
        <w:rPr>
          <w:position w:val="-10"/>
        </w:rPr>
        <w:object w:dxaOrig="499" w:dyaOrig="340" w14:anchorId="172F6FC9">
          <v:shape id="_x0000_i1044" type="#_x0000_t75" style="width:21pt;height:21pt" o:ole="">
            <v:imagedata r:id="rId63" o:title=""/>
          </v:shape>
          <o:OLEObject Type="Embed" ProgID="Equation.3" ShapeID="_x0000_i1044" DrawAspect="Content" ObjectID="_1617694326" r:id="rId64"/>
        </w:object>
      </w:r>
      <w:r w:rsidRPr="00617B38">
        <w:t xml:space="preserve"> are the samples of the signal evaluated for the EVM,</w:t>
      </w:r>
    </w:p>
    <w:p w14:paraId="2793D4E6" w14:textId="77777777" w:rsidR="00001EE1" w:rsidRPr="00617B38" w:rsidRDefault="00001EE1" w:rsidP="00001EE1">
      <w:r w:rsidRPr="00617B38">
        <w:rPr>
          <w:position w:val="-10"/>
        </w:rPr>
        <w:object w:dxaOrig="400" w:dyaOrig="340" w14:anchorId="11E02906">
          <v:shape id="_x0000_i1045" type="#_x0000_t75" style="width:21pt;height:21pt" o:ole="">
            <v:imagedata r:id="rId65" o:title=""/>
          </v:shape>
          <o:OLEObject Type="Embed" ProgID="Equation.3" ShapeID="_x0000_i1045" DrawAspect="Content" ObjectID="_1617694327" r:id="rId66"/>
        </w:object>
      </w:r>
      <w:r w:rsidRPr="00617B38">
        <w:t xml:space="preserve"> is the ideal signal reconstructed by the measurement equipment, and</w:t>
      </w:r>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75pt;height:21pt" o:ole="">
            <v:imagedata r:id="rId67" o:title=""/>
          </v:shape>
          <o:OLEObject Type="Embed" ProgID="Equation.3" ShapeID="_x0000_i1046" DrawAspect="Content" ObjectID="_1617694328" r:id="rId68"/>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75pt;height:21pt" o:ole="">
            <v:imagedata r:id="rId67" o:title=""/>
          </v:shape>
          <o:OLEObject Type="Embed" ProgID="Equation.3" ShapeID="_x0000_i1047" DrawAspect="Content" ObjectID="_1617694329" r:id="rId69"/>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1286" w:name="_Toc5266702"/>
      <w:r w:rsidRPr="00617B38">
        <w:t>F.3</w:t>
      </w:r>
      <w:r w:rsidRPr="00617B38">
        <w:tab/>
        <w:t>Basic in-band emissions measurement</w:t>
      </w:r>
      <w:bookmarkEnd w:id="1286"/>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9.5pt;height:1in" o:ole="">
            <v:imagedata r:id="rId70" o:title=""/>
          </v:shape>
          <o:OLEObject Type="Embed" ProgID="Equation.3" ShapeID="_x0000_i1048" DrawAspect="Content" ObjectID="_1617694330" r:id="rId71"/>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75pt;height:21pt" o:ole="">
            <v:imagedata r:id="rId72" o:title=""/>
          </v:shape>
          <o:OLEObject Type="Embed" ProgID="Equation.3" ShapeID="_x0000_i1049" DrawAspect="Content" ObjectID="_1617694331" r:id="rId73"/>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1pt;height:21pt" o:ole="">
            <v:imagedata r:id="rId74" o:title=""/>
          </v:shape>
          <o:OLEObject Type="Embed" ProgID="Equation.3" ShapeID="_x0000_i1050" DrawAspect="Content" ObjectID="_1617694332" r:id="rId75"/>
        </w:object>
      </w:r>
      <w:r w:rsidRPr="00617B38">
        <w:t>OFDM symbols with the considered modulation scheme being active within the measurement period,</w:t>
      </w:r>
    </w:p>
    <w:p w14:paraId="0ED8F3E2" w14:textId="77777777" w:rsidR="00001EE1" w:rsidRPr="00617B38" w:rsidRDefault="00001EE1" w:rsidP="00001EE1">
      <w:r w:rsidRPr="00617B38">
        <w:rPr>
          <w:position w:val="-10"/>
        </w:rPr>
        <w:object w:dxaOrig="400" w:dyaOrig="300" w14:anchorId="239A7C44">
          <v:shape id="_x0000_i1051" type="#_x0000_t75" style="width:21pt;height:15.75pt" o:ole="">
            <v:imagedata r:id="rId76" o:title=""/>
          </v:shape>
          <o:OLEObject Type="Embed" ProgID="Equation.3" ShapeID="_x0000_i1051" DrawAspect="Content" ObjectID="_1617694333" r:id="rId77"/>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6pt;height:21pt" o:ole="">
            <v:imagedata r:id="rId78" o:title=""/>
          </v:shape>
          <o:OLEObject Type="Embed" ProgID="Equation.3" ShapeID="_x0000_i1052" DrawAspect="Content" ObjectID="_1617694334" r:id="rId79"/>
        </w:object>
      </w:r>
      <w:r w:rsidRPr="00617B38">
        <w:t xml:space="preserve"> or </w:t>
      </w:r>
      <w:r w:rsidRPr="00617B38">
        <w:rPr>
          <w:position w:val="-10"/>
        </w:rPr>
        <w:object w:dxaOrig="920" w:dyaOrig="340" w14:anchorId="5F615761">
          <v:shape id="_x0000_i1053" type="#_x0000_t75" style="width:41.25pt;height:21pt" o:ole="">
            <v:imagedata r:id="rId80" o:title=""/>
          </v:shape>
          <o:OLEObject Type="Embed" ProgID="Equation.3" ShapeID="_x0000_i1053" DrawAspect="Content" ObjectID="_1617694335" r:id="rId81"/>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1pt;height:15.75pt" o:ole="">
            <v:imagedata r:id="rId82" o:title=""/>
          </v:shape>
          <o:OLEObject Type="Embed" ProgID="Equation.3" ShapeID="_x0000_i1054" DrawAspect="Content" ObjectID="_1617694336" r:id="rId83"/>
        </w:object>
      </w:r>
      <w:r w:rsidRPr="00617B38">
        <w:t xml:space="preserve"> (resp. </w:t>
      </w:r>
      <w:r w:rsidRPr="00617B38">
        <w:rPr>
          <w:position w:val="-12"/>
        </w:rPr>
        <w:object w:dxaOrig="460" w:dyaOrig="360" w14:anchorId="316AF3C3">
          <v:shape id="_x0000_i1055" type="#_x0000_t75" style="width:30.75pt;height:21pt" o:ole="">
            <v:imagedata r:id="rId84" o:title=""/>
          </v:shape>
          <o:OLEObject Type="Embed" ProgID="Equation.3" ShapeID="_x0000_i1055" DrawAspect="Content" ObjectID="_1617694337" r:id="rId85"/>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75pt;height:21pt" o:ole="">
            <v:imagedata r:id="rId86" o:title=""/>
          </v:shape>
          <o:OLEObject Type="Embed" ProgID="Equation.3" ShapeID="_x0000_i1056" DrawAspect="Content" ObjectID="_1617694338" r:id="rId87"/>
        </w:object>
      </w:r>
      <w:r w:rsidRPr="00617B38">
        <w:t xml:space="preserve"> and </w:t>
      </w:r>
      <w:r w:rsidRPr="00617B38">
        <w:rPr>
          <w:position w:val="-12"/>
        </w:rPr>
        <w:object w:dxaOrig="279" w:dyaOrig="360" w14:anchorId="46280925">
          <v:shape id="_x0000_i1057" type="#_x0000_t75" style="width:15.75pt;height:21pt" o:ole="">
            <v:imagedata r:id="rId88" o:title=""/>
          </v:shape>
          <o:OLEObject Type="Embed" ProgID="Equation.3" ShapeID="_x0000_i1057" DrawAspect="Content" ObjectID="_1617694339" r:id="rId89"/>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75pt;height:15.75pt" o:ole="">
            <v:imagedata r:id="rId90" o:title=""/>
          </v:shape>
          <o:OLEObject Type="Embed" ProgID="Equation.3" ShapeID="_x0000_i1058" DrawAspect="Content" ObjectID="_1617694340" r:id="rId91"/>
        </w:object>
      </w:r>
      <w:r w:rsidRPr="00617B38">
        <w:t xml:space="preserve"> is the frequency domain signal evaluated for in-band emissions as defined in the subsection (ii)</w:t>
      </w:r>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25pt;height:51pt" o:ole="">
            <v:imagedata r:id="rId92" o:title=""/>
          </v:shape>
          <o:OLEObject Type="Embed" ProgID="Equation.3" ShapeID="_x0000_i1059" DrawAspect="Content" ObjectID="_1617694341" r:id="rId93"/>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1pt;height:21pt" o:ole="">
            <v:imagedata r:id="rId94" o:title=""/>
          </v:shape>
          <o:OLEObject Type="Embed" ProgID="Equation.3" ShapeID="_x0000_i1060" DrawAspect="Content" ObjectID="_1617694342" r:id="rId95"/>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25pt;height:15.75pt" o:ole="" fillcolor="window">
            <v:imagedata r:id="rId96" o:title=""/>
          </v:shape>
          <o:OLEObject Type="Embed" ProgID="Equation.3" ShapeID="_x0000_i1061" DrawAspect="Content" ObjectID="_1617694343" r:id="rId97"/>
        </w:object>
      </w:r>
      <w:r w:rsidRPr="00617B38">
        <w:t xml:space="preserve">, where sample time offsets </w:t>
      </w:r>
      <w:r w:rsidRPr="00617B38">
        <w:rPr>
          <w:position w:val="-6"/>
        </w:rPr>
        <w:object w:dxaOrig="360" w:dyaOrig="300" w14:anchorId="31B49803">
          <v:shape id="_x0000_i1062" type="#_x0000_t75" style="width:21pt;height:15.75pt" o:ole="" fillcolor="window">
            <v:imagedata r:id="rId98" o:title=""/>
          </v:shape>
          <o:OLEObject Type="Embed" ProgID="Equation.3" ShapeID="_x0000_i1062" DrawAspect="Content" ObjectID="_1617694344" r:id="rId99"/>
        </w:object>
      </w:r>
      <w:r w:rsidRPr="00617B38">
        <w:t xml:space="preserve"> and </w:t>
      </w:r>
      <w:r w:rsidRPr="00617B38">
        <w:rPr>
          <w:position w:val="-6"/>
        </w:rPr>
        <w:object w:dxaOrig="360" w:dyaOrig="279" w14:anchorId="783885C0">
          <v:shape id="_x0000_i1063" type="#_x0000_t75" style="width:21pt;height:15.75pt" o:ole="" fillcolor="window">
            <v:imagedata r:id="rId100" o:title=""/>
          </v:shape>
          <o:OLEObject Type="Embed" ProgID="Equation.3" ShapeID="_x0000_i1063" DrawAspect="Content" ObjectID="_1617694345" r:id="rId101"/>
        </w:object>
      </w:r>
      <w:r w:rsidRPr="00617B38">
        <w:t xml:space="preserve"> are defined in subclause F.4.</w:t>
      </w:r>
    </w:p>
    <w:p w14:paraId="1A65DE39" w14:textId="77777777" w:rsidR="00001EE1" w:rsidRPr="00617B38" w:rsidRDefault="00001EE1" w:rsidP="00315E79">
      <w:pPr>
        <w:pStyle w:val="Heading1"/>
      </w:pPr>
      <w:bookmarkStart w:id="1287" w:name="_Toc5266703"/>
      <w:r w:rsidRPr="00617B38">
        <w:t>F.4</w:t>
      </w:r>
      <w:r w:rsidRPr="00617B38">
        <w:tab/>
        <w:t>Modified signal under test</w:t>
      </w:r>
      <w:bookmarkEnd w:id="1287"/>
    </w:p>
    <w:p w14:paraId="510AF1F8" w14:textId="77777777" w:rsidR="00001EE1" w:rsidRPr="00617B38" w:rsidRDefault="00001EE1" w:rsidP="00001EE1">
      <w:r w:rsidRPr="00617B38">
        <w:t>Implicit in the definition of EVM is an assumption that the receiver is able to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7pt;height:41.25pt" o:ole="">
            <v:imagedata r:id="rId102" o:title=""/>
          </v:shape>
          <o:OLEObject Type="Embed" ProgID="Equation.3" ShapeID="_x0000_i1064" DrawAspect="Content" ObjectID="_1617694346" r:id="rId103"/>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75pt;height:21pt" o:ole="">
            <v:imagedata r:id="rId104" o:title=""/>
          </v:shape>
          <o:OLEObject Type="Embed" ProgID="Equation.3" ShapeID="_x0000_i1065" DrawAspect="Content" ObjectID="_1617694347" r:id="rId105"/>
        </w:object>
      </w:r>
      <w:r w:rsidRPr="00617B38">
        <w:t xml:space="preserve"> is the time domain samples of the signal under test.</w:t>
      </w:r>
    </w:p>
    <w:p w14:paraId="7475CF4C" w14:textId="33DD410D" w:rsidR="00001EE1" w:rsidRPr="00617B38" w:rsidRDefault="00001EE1" w:rsidP="00001EE1">
      <w:r w:rsidRPr="00617B38">
        <w:t xml:space="preserve">The </w:t>
      </w:r>
      <w:r w:rsidR="002F7CB4" w:rsidRPr="00617B38">
        <w:t>CP-OFDM modulated signals</w:t>
      </w:r>
      <w:r w:rsidRPr="00617B38">
        <w:t xml:space="preserve"> or PUSCH demodulation reference signal or </w:t>
      </w:r>
      <w:r w:rsidR="00973A82" w:rsidRPr="00617B38">
        <w:t>CP-OFDM modulated signals</w:t>
      </w:r>
      <w:r w:rsidRPr="00617B38">
        <w:t>under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25pt;height:36pt" o:ole="">
            <v:imagedata r:id="rId106" o:title=""/>
          </v:shape>
          <o:OLEObject Type="Embed" ProgID="Equation.3" ShapeID="_x0000_i1066" DrawAspect="Content" ObjectID="_1617694348" r:id="rId107"/>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75pt;height:21pt" o:ole="">
            <v:imagedata r:id="rId104" o:title=""/>
          </v:shape>
          <o:OLEObject Type="Embed" ProgID="Equation.3" ShapeID="_x0000_i1067" DrawAspect="Content" ObjectID="_1617694349" r:id="rId108"/>
        </w:object>
      </w:r>
      <w:r w:rsidRPr="00617B38">
        <w:t xml:space="preserve"> is the time domain samples of the signal under test.</w:t>
      </w:r>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1pt;height:15.75pt" o:ole="" fillcolor="window">
            <v:imagedata r:id="rId109" o:title=""/>
          </v:shape>
          <o:OLEObject Type="Embed" ProgID="Equation.3" ShapeID="_x0000_i1068" DrawAspect="Content" ObjectID="_1617694350" r:id="rId110"/>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1pt;height:21pt" o:ole="" fillcolor="window">
            <v:imagedata r:id="rId111" o:title=""/>
          </v:shape>
          <o:OLEObject Type="Embed" ProgID="Equation.3" ShapeID="_x0000_i1069" DrawAspect="Content" ObjectID="_1617694351" r:id="rId112"/>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pt;height:21pt" o:ole="" fillcolor="window">
            <v:imagedata r:id="rId113" o:title=""/>
          </v:shape>
          <o:OLEObject Type="Embed" ProgID="Equation.3" ShapeID="_x0000_i1070" DrawAspect="Content" ObjectID="_1617694352" r:id="rId114"/>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pt;height:21pt" o:ole="" fillcolor="window">
            <v:imagedata r:id="rId115" o:title=""/>
          </v:shape>
          <o:OLEObject Type="Embed" ProgID="Equation.3" ShapeID="_x0000_i1071" DrawAspect="Content" ObjectID="_1617694353" r:id="rId116"/>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1pt;height:15.75pt" o:ole="" fillcolor="window">
            <v:imagedata r:id="rId100" o:title=""/>
          </v:shape>
          <o:OLEObject Type="Embed" ProgID="Equation.3" ShapeID="_x0000_i1072" DrawAspect="Content" ObjectID="_1617694354" r:id="rId117"/>
        </w:object>
      </w:r>
      <w:r w:rsidRPr="00617B38">
        <w:t xml:space="preserve"> represents the middle sample of the EVM window of length </w:t>
      </w:r>
      <w:r w:rsidRPr="00617B38">
        <w:rPr>
          <w:position w:val="-6"/>
        </w:rPr>
        <w:object w:dxaOrig="279" w:dyaOrig="279" w14:anchorId="28E17352">
          <v:shape id="_x0000_i1073" type="#_x0000_t75" style="width:15.75pt;height:15.75pt" o:ole="">
            <v:imagedata r:id="rId118" o:title=""/>
          </v:shape>
          <o:OLEObject Type="Embed" ProgID="Equation.3" ShapeID="_x0000_i1073" DrawAspect="Content" ObjectID="_1617694355" r:id="rId119"/>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75pt;height:15.75pt" o:ole="">
            <v:imagedata r:id="rId118" o:title=""/>
          </v:shape>
          <o:OLEObject Type="Embed" ProgID="Equation.3" ShapeID="_x0000_i1074" DrawAspect="Content" ObjectID="_1617694356" r:id="rId120"/>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1pt;height:15.75pt" o:ole="" fillcolor="window">
            <v:imagedata r:id="rId98" o:title=""/>
          </v:shape>
          <o:OLEObject Type="Embed" ProgID="Equation.3" ShapeID="_x0000_i1075" DrawAspect="Content" ObjectID="_1617694357" r:id="rId121"/>
        </w:object>
      </w:r>
      <w:r w:rsidRPr="00617B38">
        <w:t xml:space="preserve"> and </w:t>
      </w:r>
      <w:r w:rsidRPr="00617B38">
        <w:rPr>
          <w:position w:val="-10"/>
        </w:rPr>
        <w:object w:dxaOrig="360" w:dyaOrig="380" w14:anchorId="1F81DDBF">
          <v:shape id="_x0000_i1076" type="#_x0000_t75" style="width:21pt;height:21pt" o:ole="" fillcolor="window">
            <v:imagedata r:id="rId122" o:title=""/>
          </v:shape>
          <o:OLEObject Type="Embed" ProgID="Equation.3" ShapeID="_x0000_i1076" DrawAspect="Content" ObjectID="_1617694358" r:id="rId123"/>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1pt;height:15.75pt" o:ole="" fillcolor="window">
            <v:imagedata r:id="rId100" o:title=""/>
          </v:shape>
          <o:OLEObject Type="Embed" ProgID="Equation.3" ShapeID="_x0000_i1077" DrawAspect="Content" ObjectID="_1617694359" r:id="rId124"/>
        </w:object>
      </w:r>
      <w:r w:rsidRPr="00617B38">
        <w:t xml:space="preserve"> so that the EVM window of length </w:t>
      </w:r>
      <w:r w:rsidRPr="00617B38">
        <w:rPr>
          <w:position w:val="-6"/>
        </w:rPr>
        <w:object w:dxaOrig="279" w:dyaOrig="279" w14:anchorId="1D5C495D">
          <v:shape id="_x0000_i1078" type="#_x0000_t75" style="width:15.75pt;height:15.75pt" o:ole="">
            <v:imagedata r:id="rId118" o:title=""/>
          </v:shape>
          <o:OLEObject Type="Embed" ProgID="Equation.3" ShapeID="_x0000_i1078" DrawAspect="Content" ObjectID="_1617694360" r:id="rId125"/>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on the measured cyclic prefix of the considered OFDM symbol symbol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1pt;height:15.75pt" o:ole="" fillcolor="window">
            <v:imagedata r:id="rId100" o:title=""/>
          </v:shape>
          <o:OLEObject Type="Embed" ProgID="Equation.3" ShapeID="_x0000_i1079" DrawAspect="Content" ObjectID="_1617694361" r:id="rId126"/>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1pt;height:21pt" o:ole="" fillcolor="window">
            <v:imagedata r:id="rId111" o:title=""/>
          </v:shape>
          <o:OLEObject Type="Embed" ProgID="Equation.3" ShapeID="_x0000_i1080" DrawAspect="Content" ObjectID="_1617694362" r:id="rId127"/>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75pt;height:15.75pt" o:ole="">
            <v:imagedata r:id="rId128" o:title=""/>
          </v:shape>
          <o:OLEObject Type="Embed" ProgID="Equation.3" ShapeID="_x0000_i1081" DrawAspect="Content" ObjectID="_1617694363" r:id="rId129"/>
        </w:object>
      </w:r>
      <w:r w:rsidRPr="00617B38">
        <w:t>, is used to evaluate the in-band emissions.</w:t>
      </w:r>
    </w:p>
    <w:p w14:paraId="5A6965FE" w14:textId="77777777" w:rsidR="00001EE1" w:rsidRPr="00617B38" w:rsidRDefault="00001EE1" w:rsidP="00001EE1">
      <w:r w:rsidRPr="00617B38">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analyzer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pt;height:21pt" o:ole="" fillcolor="window">
            <v:imagedata r:id="rId115" o:title=""/>
          </v:shape>
          <o:OLEObject Type="Embed" ProgID="Equation.3" ShapeID="_x0000_i1082" DrawAspect="Content" ObjectID="_1617694364" r:id="rId130"/>
        </w:object>
      </w:r>
      <w:r w:rsidRPr="00617B38">
        <w:t xml:space="preserve">and </w:t>
      </w:r>
      <w:r w:rsidRPr="00617B38">
        <w:rPr>
          <w:position w:val="-10"/>
        </w:rPr>
        <w:object w:dxaOrig="720" w:dyaOrig="320" w14:anchorId="70AA9483">
          <v:shape id="_x0000_i1083" type="#_x0000_t75" style="width:36pt;height:21pt" o:ole="" fillcolor="window">
            <v:imagedata r:id="rId113" o:title=""/>
          </v:shape>
          <o:OLEObject Type="Embed" ProgID="Equation.3" ShapeID="_x0000_i1083" DrawAspect="Content" ObjectID="_1617694365" r:id="rId131"/>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In the case of PRACH, the UL EVM analyzer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75pt;height:21pt" o:ole="" fillcolor="window">
            <v:imagedata r:id="rId132" o:title=""/>
          </v:shape>
          <o:OLEObject Type="Embed" ProgID="Equation.3" ShapeID="_x0000_i1084" DrawAspect="Content" ObjectID="_1617694366" r:id="rId133"/>
        </w:object>
      </w:r>
      <w:r w:rsidRPr="00617B38">
        <w:t xml:space="preserve">and </w:t>
      </w:r>
      <w:r w:rsidRPr="00617B38">
        <w:rPr>
          <w:position w:val="-10"/>
        </w:rPr>
        <w:object w:dxaOrig="480" w:dyaOrig="320" w14:anchorId="1E157A65">
          <v:shape id="_x0000_i1085" type="#_x0000_t75" style="width:21pt;height:21pt" o:ole="" fillcolor="window">
            <v:imagedata r:id="rId134" o:title=""/>
          </v:shape>
          <o:OLEObject Type="Embed" ProgID="Equation.3" ShapeID="_x0000_i1085" DrawAspect="Content" ObjectID="_1617694367" r:id="rId135"/>
        </w:object>
      </w:r>
      <w:r w:rsidRPr="00617B38">
        <w:t xml:space="preserve"> used for phase and amplitude correction and are seleted so as to minimize the resulting EVM. The TX chain coefficients are not dependent on frequency, i.e. </w:t>
      </w:r>
      <w:r w:rsidRPr="00617B38">
        <w:rPr>
          <w:position w:val="-10"/>
        </w:rPr>
        <w:object w:dxaOrig="1359" w:dyaOrig="320" w14:anchorId="39052A31">
          <v:shape id="_x0000_i1086" type="#_x0000_t75" style="width:67.5pt;height:21pt" o:ole="" fillcolor="window">
            <v:imagedata r:id="rId136" o:title=""/>
          </v:shape>
          <o:OLEObject Type="Embed" ProgID="Equation.3" ShapeID="_x0000_i1086" DrawAspect="Content" ObjectID="_1617694368" r:id="rId137"/>
        </w:object>
      </w:r>
      <w:r w:rsidRPr="00617B38">
        <w:t xml:space="preserve"> and </w:t>
      </w:r>
      <w:r w:rsidRPr="00617B38">
        <w:rPr>
          <w:position w:val="-10"/>
        </w:rPr>
        <w:object w:dxaOrig="1400" w:dyaOrig="320" w14:anchorId="163067CE">
          <v:shape id="_x0000_i1087" type="#_x0000_t75" style="width:1in;height:21pt" o:ole="" fillcolor="window">
            <v:imagedata r:id="rId138" o:title=""/>
          </v:shape>
          <o:OLEObject Type="Embed" ProgID="Equation.3" ShapeID="_x0000_i1087" DrawAspect="Content" ObjectID="_1617694369" r:id="rId139"/>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1pt;height:15.75pt" o:ole="" fillcolor="window">
            <v:imagedata r:id="rId98" o:title=""/>
          </v:shape>
          <o:OLEObject Type="Embed" ProgID="Equation.3" ShapeID="_x0000_i1088" DrawAspect="Content" ObjectID="_1617694370" r:id="rId140"/>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1pt;height:21pt" o:ole="" fillcolor="window">
            <v:imagedata r:id="rId111" o:title=""/>
          </v:shape>
          <o:OLEObject Type="Embed" ProgID="Equation.3" ShapeID="_x0000_i1089" DrawAspect="Content" ObjectID="_1617694371" r:id="rId141"/>
        </w:object>
      </w:r>
      <w:r w:rsidRPr="00617B38">
        <w:t xml:space="preserve">, </w:t>
      </w:r>
      <w:r w:rsidRPr="00617B38">
        <w:rPr>
          <w:position w:val="-10"/>
        </w:rPr>
        <w:object w:dxaOrig="720" w:dyaOrig="320" w14:anchorId="168A1DC5">
          <v:shape id="_x0000_i1090" type="#_x0000_t75" style="width:36pt;height:21pt" o:ole="" fillcolor="window">
            <v:imagedata r:id="rId115" o:title=""/>
          </v:shape>
          <o:OLEObject Type="Embed" ProgID="Equation.3" ShapeID="_x0000_i1090" DrawAspect="Content" ObjectID="_1617694372" r:id="rId142"/>
        </w:object>
      </w:r>
      <w:r w:rsidRPr="00617B38">
        <w:t xml:space="preserve">, </w:t>
      </w:r>
      <w:r w:rsidRPr="00617B38">
        <w:rPr>
          <w:position w:val="-10"/>
        </w:rPr>
        <w:object w:dxaOrig="720" w:dyaOrig="320" w14:anchorId="4BA4C770">
          <v:shape id="_x0000_i1091" type="#_x0000_t75" style="width:36pt;height:21pt" o:ole="" fillcolor="window">
            <v:imagedata r:id="rId113" o:title=""/>
          </v:shape>
          <o:OLEObject Type="Embed" ProgID="Equation.3" ShapeID="_x0000_i1091" DrawAspect="Content" ObjectID="_1617694373" r:id="rId143"/>
        </w:object>
      </w:r>
      <w:r w:rsidRPr="00617B38">
        <w:t xml:space="preserve"> and </w:t>
      </w:r>
      <w:r w:rsidRPr="00617B38">
        <w:rPr>
          <w:position w:val="-6"/>
        </w:rPr>
        <w:object w:dxaOrig="360" w:dyaOrig="279" w14:anchorId="0B83E85C">
          <v:shape id="_x0000_i1092" type="#_x0000_t75" style="width:21pt;height:15.75pt" o:ole="" fillcolor="window">
            <v:imagedata r:id="rId100" o:title=""/>
          </v:shape>
          <o:OLEObject Type="Embed" ProgID="Equation.3" ShapeID="_x0000_i1092" DrawAspect="Content" ObjectID="_1617694374" r:id="rId144"/>
        </w:object>
      </w:r>
      <w:r w:rsidRPr="00617B38">
        <w:t xml:space="preserve"> are available. </w:t>
      </w:r>
      <w:r w:rsidRPr="00617B38">
        <w:rPr>
          <w:position w:val="-6"/>
        </w:rPr>
        <w:object w:dxaOrig="360" w:dyaOrig="300" w14:anchorId="5E75CEA3">
          <v:shape id="_x0000_i1093" type="#_x0000_t75" style="width:21pt;height:15.75pt" o:ole="" fillcolor="window">
            <v:imagedata r:id="rId98" o:title=""/>
          </v:shape>
          <o:OLEObject Type="Embed" ProgID="Equation.3" ShapeID="_x0000_i1093" DrawAspect="Content" ObjectID="_1617694375" r:id="rId145"/>
        </w:object>
      </w:r>
      <w:r w:rsidRPr="00617B38">
        <w:t xml:space="preserve"> is one of the extremities of the window </w:t>
      </w:r>
      <w:r w:rsidRPr="00617B38">
        <w:rPr>
          <w:position w:val="-6"/>
        </w:rPr>
        <w:object w:dxaOrig="279" w:dyaOrig="279" w14:anchorId="68852C69">
          <v:shape id="_x0000_i1094" type="#_x0000_t75" style="width:15.75pt;height:15.75pt" o:ole="">
            <v:imagedata r:id="rId118" o:title=""/>
          </v:shape>
          <o:OLEObject Type="Embed" ProgID="Equation.3" ShapeID="_x0000_i1094" DrawAspect="Content" ObjectID="_1617694376" r:id="rId146"/>
        </w:object>
      </w:r>
      <w:r w:rsidRPr="00617B38">
        <w:t xml:space="preserve">, i.e. </w:t>
      </w:r>
      <w:r w:rsidRPr="00617B38">
        <w:rPr>
          <w:position w:val="-6"/>
        </w:rPr>
        <w:object w:dxaOrig="360" w:dyaOrig="300" w14:anchorId="5805B93F">
          <v:shape id="_x0000_i1095" type="#_x0000_t75" style="width:21pt;height:15.75pt" o:ole="" fillcolor="window">
            <v:imagedata r:id="rId98" o:title=""/>
          </v:shape>
          <o:OLEObject Type="Embed" ProgID="Equation.3" ShapeID="_x0000_i1095" DrawAspect="Content" ObjectID="_1617694377" r:id="rId147"/>
        </w:object>
      </w:r>
      <w:r w:rsidRPr="00617B38">
        <w:t xml:space="preserve">can be </w:t>
      </w:r>
      <w:r w:rsidRPr="00617B38">
        <w:rPr>
          <w:position w:val="-28"/>
        </w:rPr>
        <w:object w:dxaOrig="1440" w:dyaOrig="680" w14:anchorId="6EA07E73">
          <v:shape id="_x0000_i1096" type="#_x0000_t75" style="width:1in;height:36pt" o:ole="" fillcolor="window">
            <v:imagedata r:id="rId148" o:title=""/>
          </v:shape>
          <o:OLEObject Type="Embed" ProgID="Equation.3" ShapeID="_x0000_i1096" DrawAspect="Content" ObjectID="_1617694378" r:id="rId149"/>
        </w:object>
      </w:r>
      <w:r w:rsidRPr="00617B38">
        <w:t xml:space="preserve"> or </w:t>
      </w:r>
      <w:r w:rsidRPr="00617B38">
        <w:rPr>
          <w:position w:val="-28"/>
        </w:rPr>
        <w:object w:dxaOrig="1060" w:dyaOrig="680" w14:anchorId="1E1FF671">
          <v:shape id="_x0000_i1097" type="#_x0000_t75" style="width:51pt;height:36pt" o:ole="" fillcolor="window">
            <v:imagedata r:id="rId150" o:title=""/>
          </v:shape>
          <o:OLEObject Type="Embed" ProgID="Equation.3" ShapeID="_x0000_i1097" DrawAspect="Content" ObjectID="_1617694379" r:id="rId151"/>
        </w:object>
      </w:r>
      <w:r w:rsidRPr="00617B38">
        <w:t xml:space="preserve">, where </w:t>
      </w:r>
      <w:r w:rsidRPr="00617B38">
        <w:rPr>
          <w:position w:val="-6"/>
        </w:rPr>
        <w:object w:dxaOrig="600" w:dyaOrig="279" w14:anchorId="4B3E1FD9">
          <v:shape id="_x0000_i1098" type="#_x0000_t75" style="width:30.75pt;height:15.75pt" o:ole="" fillcolor="window">
            <v:imagedata r:id="rId152" o:title=""/>
          </v:shape>
          <o:OLEObject Type="Embed" ProgID="Equation.3" ShapeID="_x0000_i1098" DrawAspect="Content" ObjectID="_1617694380" r:id="rId153"/>
        </w:object>
      </w:r>
      <w:r w:rsidRPr="00617B38">
        <w:t xml:space="preserve"> if </w:t>
      </w:r>
      <w:r w:rsidRPr="00617B38">
        <w:rPr>
          <w:position w:val="-6"/>
        </w:rPr>
        <w:object w:dxaOrig="279" w:dyaOrig="279" w14:anchorId="295896A9">
          <v:shape id="_x0000_i1099" type="#_x0000_t75" style="width:15.75pt;height:15.75pt" o:ole="">
            <v:imagedata r:id="rId154" o:title=""/>
          </v:shape>
          <o:OLEObject Type="Embed" ProgID="Equation.3" ShapeID="_x0000_i1099" DrawAspect="Content" ObjectID="_1617694381" r:id="rId155"/>
        </w:object>
      </w:r>
      <w:r w:rsidRPr="00617B38">
        <w:t xml:space="preserve"> is odd and </w:t>
      </w:r>
      <w:r w:rsidRPr="00617B38">
        <w:rPr>
          <w:position w:val="-6"/>
        </w:rPr>
        <w:object w:dxaOrig="560" w:dyaOrig="279" w14:anchorId="4698882B">
          <v:shape id="_x0000_i1100" type="#_x0000_t75" style="width:30.75pt;height:15.75pt" o:ole="" fillcolor="window">
            <v:imagedata r:id="rId156" o:title=""/>
          </v:shape>
          <o:OLEObject Type="Embed" ProgID="Equation.3" ShapeID="_x0000_i1100" DrawAspect="Content" ObjectID="_1617694382" r:id="rId157"/>
        </w:object>
      </w:r>
      <w:r w:rsidRPr="00617B38">
        <w:t xml:space="preserve"> if </w:t>
      </w:r>
      <w:r w:rsidRPr="00617B38">
        <w:rPr>
          <w:position w:val="-6"/>
        </w:rPr>
        <w:object w:dxaOrig="279" w:dyaOrig="279" w14:anchorId="64ACAAFE">
          <v:shape id="_x0000_i1101" type="#_x0000_t75" style="width:15.75pt;height:15.75pt" o:ole="">
            <v:imagedata r:id="rId158" o:title=""/>
          </v:shape>
          <o:OLEObject Type="Embed" ProgID="Equation.3" ShapeID="_x0000_i1101" DrawAspect="Content" ObjectID="_1617694383" r:id="rId159"/>
        </w:object>
      </w:r>
      <w:r w:rsidRPr="00617B38">
        <w:t>is even. The EVM analyser shall then</w:t>
      </w:r>
    </w:p>
    <w:p w14:paraId="2F623833"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l</w:t>
      </w:r>
      <w:r w:rsidRPr="00617B38">
        <w:t xml:space="preserve"> with </w:t>
      </w:r>
      <w:r w:rsidRPr="00617B38">
        <w:rPr>
          <w:position w:val="-6"/>
        </w:rPr>
        <w:object w:dxaOrig="360" w:dyaOrig="300" w14:anchorId="4F28B627">
          <v:shape id="_x0000_i1102" type="#_x0000_t75" style="width:21pt;height:15.75pt" o:ole="" fillcolor="window">
            <v:imagedata r:id="rId98" o:title=""/>
          </v:shape>
          <o:OLEObject Type="Embed" ProgID="Equation.3" ShapeID="_x0000_i1102" DrawAspect="Content" ObjectID="_1617694384" r:id="rId160"/>
        </w:object>
      </w:r>
      <w:r w:rsidRPr="00617B38">
        <w:t xml:space="preserve"> set to </w:t>
      </w:r>
      <w:r w:rsidRPr="00617B38">
        <w:rPr>
          <w:position w:val="-28"/>
        </w:rPr>
        <w:object w:dxaOrig="1440" w:dyaOrig="680" w14:anchorId="67E0D4E0">
          <v:shape id="_x0000_i1103" type="#_x0000_t75" style="width:1in;height:36pt" o:ole="" fillcolor="window">
            <v:imagedata r:id="rId148" o:title=""/>
          </v:shape>
          <o:OLEObject Type="Embed" ProgID="Equation.3" ShapeID="_x0000_i1103" DrawAspect="Content" ObjectID="_1617694385" r:id="rId161"/>
        </w:object>
      </w:r>
      <w:r w:rsidRPr="00617B38">
        <w:t>,</w:t>
      </w:r>
    </w:p>
    <w:p w14:paraId="6612D670"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h</w:t>
      </w:r>
      <w:r w:rsidRPr="00617B38">
        <w:t xml:space="preserve"> with </w:t>
      </w:r>
      <w:r w:rsidRPr="00617B38">
        <w:rPr>
          <w:position w:val="-6"/>
        </w:rPr>
        <w:object w:dxaOrig="360" w:dyaOrig="300" w14:anchorId="375385FE">
          <v:shape id="_x0000_i1104" type="#_x0000_t75" style="width:21pt;height:15.75pt" o:ole="" fillcolor="window">
            <v:imagedata r:id="rId98" o:title=""/>
          </v:shape>
          <o:OLEObject Type="Embed" ProgID="Equation.3" ShapeID="_x0000_i1104" DrawAspect="Content" ObjectID="_1617694386" r:id="rId162"/>
        </w:object>
      </w:r>
      <w:r w:rsidRPr="00617B38">
        <w:t xml:space="preserve"> set to </w:t>
      </w:r>
      <w:r w:rsidRPr="00617B38">
        <w:rPr>
          <w:position w:val="-28"/>
        </w:rPr>
        <w:object w:dxaOrig="1060" w:dyaOrig="680" w14:anchorId="1A483B57">
          <v:shape id="_x0000_i1105" type="#_x0000_t75" style="width:51pt;height:36pt" o:ole="" fillcolor="window">
            <v:imagedata r:id="rId150" o:title=""/>
          </v:shape>
          <o:OLEObject Type="Embed" ProgID="Equation.3" ShapeID="_x0000_i1105" DrawAspect="Content" ObjectID="_1617694387" r:id="rId163"/>
        </w:object>
      </w:r>
      <w:r w:rsidRPr="00617B38">
        <w:t>.</w:t>
      </w:r>
    </w:p>
    <w:p w14:paraId="7BB985B0" w14:textId="77777777" w:rsidR="00001EE1" w:rsidRPr="00617B38" w:rsidRDefault="00001EE1" w:rsidP="00315E79">
      <w:pPr>
        <w:pStyle w:val="Heading1"/>
      </w:pPr>
      <w:bookmarkStart w:id="1288" w:name="_Toc5266704"/>
      <w:r w:rsidRPr="00617B38">
        <w:t>F.5</w:t>
      </w:r>
      <w:r w:rsidRPr="00617B38">
        <w:tab/>
        <w:t>Window length</w:t>
      </w:r>
      <w:bookmarkEnd w:id="1288"/>
    </w:p>
    <w:p w14:paraId="174AAC92" w14:textId="77777777" w:rsidR="00001EE1" w:rsidRPr="00617B38" w:rsidRDefault="00001EE1" w:rsidP="00315E79">
      <w:pPr>
        <w:pStyle w:val="Heading2"/>
      </w:pPr>
      <w:bookmarkStart w:id="1289" w:name="_Toc5266705"/>
      <w:r w:rsidRPr="00617B38">
        <w:t>F.5.1</w:t>
      </w:r>
      <w:r w:rsidRPr="00617B38">
        <w:tab/>
        <w:t>Timing offset</w:t>
      </w:r>
      <w:bookmarkEnd w:id="1289"/>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1pt;height:15.75pt" o:ole="">
            <v:imagedata r:id="rId164" o:title=""/>
          </v:shape>
          <o:OLEObject Type="Embed" ProgID="Equation.3" ShapeID="_x0000_i1106" DrawAspect="Content" ObjectID="_1617694388" r:id="rId165"/>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1pt;height:15.75pt" o:ole="">
            <v:imagedata r:id="rId166" o:title=""/>
          </v:shape>
          <o:OLEObject Type="Embed" ProgID="Equation.3" ShapeID="_x0000_i1107" DrawAspect="Content" ObjectID="_1617694389" r:id="rId167"/>
        </w:object>
      </w:r>
      <w:r w:rsidRPr="00617B38">
        <w:t xml:space="preserve"> range within which the error vector is close to its minimum.</w:t>
      </w:r>
    </w:p>
    <w:p w14:paraId="5B5BBA8D" w14:textId="77777777" w:rsidR="00001EE1" w:rsidRPr="00617B38" w:rsidRDefault="00001EE1" w:rsidP="00315E79">
      <w:pPr>
        <w:pStyle w:val="Heading2"/>
      </w:pPr>
      <w:bookmarkStart w:id="1290" w:name="_Toc5266706"/>
      <w:r w:rsidRPr="00617B38">
        <w:t>F.5.2</w:t>
      </w:r>
      <w:r w:rsidRPr="00617B38">
        <w:tab/>
        <w:t>Window length</w:t>
      </w:r>
      <w:bookmarkEnd w:id="1290"/>
    </w:p>
    <w:p w14:paraId="691088B7" w14:textId="77777777" w:rsidR="00001EE1" w:rsidRPr="00617B38" w:rsidRDefault="00001EE1" w:rsidP="00001EE1">
      <w:r w:rsidRPr="00617B38">
        <w:t xml:space="preserve">The window length </w:t>
      </w:r>
      <w:r w:rsidRPr="00617B38">
        <w:rPr>
          <w:position w:val="-6"/>
        </w:rPr>
        <w:object w:dxaOrig="279" w:dyaOrig="279" w14:anchorId="6690FBC6">
          <v:shape id="_x0000_i1108" type="#_x0000_t75" style="width:15.75pt;height:15.75pt" o:ole="">
            <v:imagedata r:id="rId118" o:title=""/>
          </v:shape>
          <o:OLEObject Type="Embed" ProgID="Equation.3" ShapeID="_x0000_i1108" DrawAspect="Content" ObjectID="_1617694390" r:id="rId168"/>
        </w:object>
      </w:r>
      <w:r w:rsidRPr="00617B3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1291" w:name="_Toc5266707"/>
      <w:r w:rsidRPr="00617B38">
        <w:t>F.5.3</w:t>
      </w:r>
      <w:r w:rsidRPr="00617B38">
        <w:tab/>
        <w:t>Window length for normal CP</w:t>
      </w:r>
      <w:bookmarkEnd w:id="1291"/>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1292" w:name="_Hlk503533742"/>
      <w:r w:rsidRPr="00617B38">
        <w:t>.</w:t>
      </w:r>
    </w:p>
    <w:p w14:paraId="55102EB7" w14:textId="77777777" w:rsidR="00973A82" w:rsidRPr="00617B38" w:rsidRDefault="00973A82" w:rsidP="00CE540C">
      <w:pPr>
        <w:pStyle w:val="TH"/>
        <w:rPr>
          <w:lang w:val="en-US"/>
        </w:rPr>
      </w:pPr>
      <w:r w:rsidRPr="00617B38">
        <w:t>Table F.5.3-1: EVM window length for normal CP</w:t>
      </w:r>
      <w:r w:rsidRPr="00617B38">
        <w:rPr>
          <w:lang w:val="en-US"/>
        </w:rPr>
        <w:t xml:space="preserve"> for 60 kHz SCS</w:t>
      </w:r>
      <w:bookmarkStart w:id="1293" w:name="_Hlk501113868"/>
      <w:bookmarkEnd w:id="129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1293"/>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1294" w:name="_Toc5266708"/>
      <w:r w:rsidRPr="00617B38">
        <w:t>F.5.4</w:t>
      </w:r>
      <w:r w:rsidRPr="00617B38">
        <w:tab/>
        <w:t>Window length for Extended CP</w:t>
      </w:r>
      <w:bookmarkEnd w:id="1294"/>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1295" w:name="_Toc5266709"/>
      <w:r w:rsidRPr="00617B38">
        <w:t>F.5.5</w:t>
      </w:r>
      <w:r w:rsidRPr="00617B38">
        <w:tab/>
        <w:t>Window length for PRACH</w:t>
      </w:r>
      <w:bookmarkEnd w:id="1295"/>
    </w:p>
    <w:p w14:paraId="0825F8B7" w14:textId="77777777" w:rsidR="00973A82" w:rsidRPr="00617B38" w:rsidRDefault="00973A82" w:rsidP="00973A82">
      <w:pPr>
        <w:rPr>
          <w:lang w:val="en-US"/>
        </w:rPr>
      </w:pPr>
      <w:r w:rsidRPr="00617B38">
        <w:t xml:space="preserve">The table below specifies the EVM window length for PRACH preamble formats for </w:t>
      </w:r>
      <w:r w:rsidRPr="00617B38">
        <w:object w:dxaOrig="900" w:dyaOrig="300" w14:anchorId="356A27A1">
          <v:shape id="_x0000_i1109" type="#_x0000_t75" style="width:51pt;height:15.75pt" o:ole="">
            <v:imagedata r:id="rId169" o:title=""/>
          </v:shape>
          <o:OLEObject Type="Embed" ProgID="Equation.3" ShapeID="_x0000_i1109" DrawAspect="Content" ObjectID="_1617694391" r:id="rId170"/>
        </w:object>
      </w:r>
      <w:r w:rsidRPr="00617B38">
        <w:t xml:space="preserve"> and </w:t>
      </w:r>
      <w:r w:rsidRPr="00617B38">
        <w:object w:dxaOrig="1620" w:dyaOrig="340" w14:anchorId="447F1D16">
          <v:shape id="_x0000_i1110" type="#_x0000_t75" style="width:87.75pt;height:21pt" o:ole="">
            <v:imagedata r:id="rId171" o:title=""/>
          </v:shape>
          <o:OLEObject Type="Embed" ProgID="Equation.3" ShapeID="_x0000_i1110" DrawAspect="Content" ObjectID="_1617694392" r:id="rId172"/>
        </w:object>
      </w:r>
      <w:r w:rsidRPr="00617B38">
        <w:t xml:space="preserve"> where </w:t>
      </w:r>
      <w:r w:rsidRPr="00617B38">
        <w:object w:dxaOrig="940" w:dyaOrig="320" w14:anchorId="5B8BB2E0">
          <v:shape id="_x0000_i1111" type="#_x0000_t75" style="width:51pt;height:15.75pt" o:ole="">
            <v:imagedata r:id="rId173" o:title=""/>
          </v:shape>
          <o:OLEObject Type="Embed" ProgID="Equation.3" ShapeID="_x0000_i1111" DrawAspect="Content" ObjectID="_1617694393" r:id="rId174"/>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3826F08A" w:rsidR="00973A82" w:rsidRPr="00617B38" w:rsidRDefault="00973A82" w:rsidP="00CE540C">
      <w:pPr>
        <w:pStyle w:val="TH"/>
      </w:pPr>
      <w:r w:rsidRPr="00617B38">
        <w:t>Table F.5.5-</w:t>
      </w:r>
      <w:r w:rsidR="00466A85" w:rsidRPr="00617B38">
        <w:t>1:</w:t>
      </w:r>
      <w:r w:rsidRPr="00617B38">
        <w:t xml:space="preserve"> EVM window length for PRACH formats for </w:t>
      </w:r>
      <w:r w:rsidRPr="00617B38">
        <w:object w:dxaOrig="900" w:dyaOrig="300" w14:anchorId="195A2C12">
          <v:shape id="_x0000_i1112" type="#_x0000_t75" style="width:51pt;height:15.75pt" o:ole="">
            <v:imagedata r:id="rId169" o:title=""/>
          </v:shape>
          <o:OLEObject Type="Embed" ProgID="Equation.3" ShapeID="_x0000_i1112" DrawAspect="Content" ObjectID="_1617694394" r:id="rId17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1pt;height:21pt" o:ole="">
                  <v:imagedata r:id="rId176" o:title=""/>
                </v:shape>
                <o:OLEObject Type="Embed" ProgID="Equation.3" ShapeID="_x0000_i1113" DrawAspect="Content" ObjectID="_1617694395" r:id="rId177"/>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r w:rsidRPr="00617B38">
              <w:rPr>
                <w:i/>
              </w:rPr>
              <w:t>W</w:t>
            </w:r>
            <w:r w:rsidRPr="00617B38">
              <w:t xml:space="preserve"> in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The use of other FFT sizes is possible as long as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1296" w:name="_Toc5266710"/>
      <w:r w:rsidRPr="00617B38">
        <w:t>F.6</w:t>
      </w:r>
      <w:r w:rsidRPr="00617B38">
        <w:tab/>
        <w:t>Averaged EVM</w:t>
      </w:r>
      <w:bookmarkEnd w:id="1296"/>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pt;height:36pt" o:ole="">
            <v:imagedata r:id="rId178" o:title=""/>
          </v:shape>
          <o:OLEObject Type="Embed" ProgID="Equation.3" ShapeID="_x0000_i1114" DrawAspect="Content" ObjectID="_1617694396" r:id="rId179"/>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75pt;height:21pt" o:ole="">
            <v:imagedata r:id="rId180" o:title=""/>
          </v:shape>
          <o:OLEObject Type="Embed" ProgID="Equation.3" ShapeID="_x0000_i1115" DrawAspect="Content" ObjectID="_1617694397" r:id="rId181"/>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pt;height:21pt" o:ole="" fillcolor="window">
            <v:imagedata r:id="rId182" o:title=""/>
          </v:shape>
          <o:OLEObject Type="Embed" ProgID="Equation.3" ShapeID="_x0000_i1116" DrawAspect="Content" ObjectID="_1617694398" r:id="rId183"/>
        </w:object>
      </w:r>
      <w:r w:rsidRPr="00617B38">
        <w:t xml:space="preserve">in the expressions above and </w:t>
      </w:r>
      <w:r w:rsidRPr="00617B38">
        <w:rPr>
          <w:rFonts w:eastAsia="×–¾’©‘Ì"/>
          <w:position w:val="-6"/>
        </w:rPr>
        <w:object w:dxaOrig="720" w:dyaOrig="340" w14:anchorId="60CA008D">
          <v:shape id="_x0000_i1117" type="#_x0000_t75" style="width:36pt;height:21pt" o:ole="">
            <v:imagedata r:id="rId184" o:title=""/>
          </v:shape>
          <o:OLEObject Type="Embed" ProgID="Equation.3" ShapeID="_x0000_i1117" DrawAspect="Content" ObjectID="_1617694399" r:id="rId185"/>
        </w:object>
      </w:r>
      <w:r w:rsidRPr="00617B38">
        <w:t xml:space="preserve">is calculated using </w:t>
      </w:r>
      <w:r w:rsidRPr="00617B38">
        <w:rPr>
          <w:position w:val="-12"/>
        </w:rPr>
        <w:object w:dxaOrig="900" w:dyaOrig="360" w14:anchorId="40841B0E">
          <v:shape id="_x0000_i1118" type="#_x0000_t75" style="width:51pt;height:21pt" o:ole="" fillcolor="window">
            <v:imagedata r:id="rId186" o:title=""/>
          </v:shape>
          <o:OLEObject Type="Embed" ProgID="Equation.3" ShapeID="_x0000_i1118" DrawAspect="Content" ObjectID="_1617694400" r:id="rId187"/>
        </w:object>
      </w:r>
      <w:r w:rsidRPr="00617B38">
        <w:t>.</w:t>
      </w:r>
    </w:p>
    <w:p w14:paraId="21967811" w14:textId="77777777" w:rsidR="00001EE1" w:rsidRPr="00617B38" w:rsidRDefault="00001EE1" w:rsidP="00001EE1">
      <w:r w:rsidRPr="00617B38">
        <w:t>Thus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1pt" o:ole="">
            <v:imagedata r:id="rId188" o:title=""/>
          </v:shape>
          <o:OLEObject Type="Embed" ProgID="Equation.3" ShapeID="_x0000_i1119" DrawAspect="Content" ObjectID="_1617694401" r:id="rId189"/>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pt;height:21pt" o:ole="">
            <v:imagedata r:id="rId190" o:title=""/>
          </v:shape>
          <o:OLEObject Type="Embed" ProgID="Equation.3" ShapeID="_x0000_i1120" DrawAspect="Content" ObjectID="_1617694402" r:id="rId191"/>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75pt;height:21pt" o:ole="">
            <v:imagedata r:id="rId59" o:title=""/>
          </v:shape>
          <o:OLEObject Type="Embed" ProgID="Equation.3" ShapeID="_x0000_i1121" DrawAspect="Content" ObjectID="_1617694403" r:id="rId192"/>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pt;height:21pt" o:ole="">
            <v:imagedata r:id="rId190" o:title=""/>
          </v:shape>
          <o:OLEObject Type="Embed" ProgID="Equation.3" ShapeID="_x0000_i1122" DrawAspect="Content" ObjectID="_1617694404" r:id="rId193"/>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pt;height:21pt" o:ole="">
            <v:imagedata r:id="rId194" o:title=""/>
          </v:shape>
          <o:OLEObject Type="Embed" ProgID="Equation.3" ShapeID="_x0000_i1123" DrawAspect="Content" ObjectID="_1617694405" r:id="rId195"/>
        </w:object>
      </w:r>
      <w:r w:rsidRPr="00617B38">
        <w:rPr>
          <w:rFonts w:eastAsia="×–¾’©‘Ì"/>
        </w:rPr>
        <w:t>.</w:t>
      </w:r>
    </w:p>
    <w:p w14:paraId="600EB61A" w14:textId="77777777" w:rsidR="00001EE1" w:rsidRPr="00617B38" w:rsidRDefault="0005646D"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17B38" w:rsidRDefault="00001EE1" w:rsidP="00001EE1">
      <w:r w:rsidRPr="00617B38">
        <w:rPr>
          <w:rFonts w:eastAsia="×–¾’©‘Ì"/>
        </w:rPr>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pt;height:21pt" o:ole="" fillcolor="window">
            <v:imagedata r:id="rId182" o:title=""/>
          </v:shape>
          <o:OLEObject Type="Embed" ProgID="Equation.3" ShapeID="_x0000_i1124" DrawAspect="Content" ObjectID="_1617694406" r:id="rId197"/>
        </w:object>
      </w:r>
      <w:r w:rsidRPr="00617B38">
        <w:t xml:space="preserve"> if </w:t>
      </w:r>
      <w:r w:rsidRPr="00617B38">
        <w:rPr>
          <w:rFonts w:eastAsia="×–¾’©‘Ì"/>
          <w:position w:val="-6"/>
        </w:rPr>
        <w:object w:dxaOrig="1560" w:dyaOrig="340" w14:anchorId="379C2749">
          <v:shape id="_x0000_i1125" type="#_x0000_t75" style="width:76.5pt;height:21pt" o:ole="">
            <v:imagedata r:id="rId198" o:title=""/>
          </v:shape>
          <o:OLEObject Type="Embed" ProgID="Equation.3" ShapeID="_x0000_i1125" DrawAspect="Content" ObjectID="_1617694407" r:id="rId199"/>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pt;height:21pt" o:ole="" fillcolor="window">
            <v:imagedata r:id="rId186" o:title=""/>
          </v:shape>
          <o:OLEObject Type="Embed" ProgID="Equation.3" ShapeID="_x0000_i1126" DrawAspect="Content" ObjectID="_1617694408" r:id="rId200"/>
        </w:object>
      </w:r>
      <w:r w:rsidRPr="00617B38">
        <w:t xml:space="preserve"> otherwise, where </w:t>
      </w:r>
      <w:r w:rsidRPr="00617B38">
        <w:rPr>
          <w:rFonts w:eastAsia="×–¾’©‘Ì"/>
          <w:position w:val="-6"/>
        </w:rPr>
        <w:object w:dxaOrig="660" w:dyaOrig="340" w14:anchorId="06E1336F">
          <v:shape id="_x0000_i1127" type="#_x0000_t75" style="width:30.75pt;height:21pt" o:ole="">
            <v:imagedata r:id="rId180" o:title=""/>
          </v:shape>
          <o:OLEObject Type="Embed" ProgID="Equation.3" ShapeID="_x0000_i1127" DrawAspect="Content" ObjectID="_1617694409" r:id="rId201"/>
        </w:object>
      </w:r>
      <w:r w:rsidRPr="00617B38">
        <w:rPr>
          <w:rFonts w:eastAsia="×–¾’©‘Ì"/>
        </w:rPr>
        <w:t xml:space="preserve"> and</w:t>
      </w:r>
      <w:r w:rsidRPr="00617B38">
        <w:t xml:space="preserve"> </w:t>
      </w:r>
      <w:r w:rsidRPr="00617B38">
        <w:rPr>
          <w:rFonts w:eastAsia="×–¾’©‘Ì"/>
          <w:position w:val="-6"/>
        </w:rPr>
        <w:object w:dxaOrig="720" w:dyaOrig="340" w14:anchorId="087ED4DC">
          <v:shape id="_x0000_i1128" type="#_x0000_t75" style="width:36pt;height:21pt" o:ole="">
            <v:imagedata r:id="rId184" o:title=""/>
          </v:shape>
          <o:OLEObject Type="Embed" ProgID="Equation.3" ShapeID="_x0000_i1128" DrawAspect="Content" ObjectID="_1617694410" r:id="rId202"/>
        </w:object>
      </w:r>
      <w:r w:rsidRPr="00617B38">
        <w:t xml:space="preserve"> are the general average EVM values calculated in the same n slots over which the intermediate average</w:t>
      </w:r>
      <w:r w:rsidRPr="00617B38">
        <w:rPr>
          <w:rFonts w:eastAsia="×–¾’©‘Ì"/>
        </w:rPr>
        <w:t xml:space="preserve"> </w:t>
      </w:r>
      <w:r w:rsidRPr="00617B38">
        <w:rPr>
          <w:rFonts w:eastAsia="×–¾’©‘Ì"/>
          <w:position w:val="-6"/>
        </w:rPr>
        <w:object w:dxaOrig="1020" w:dyaOrig="340" w14:anchorId="04B8C3DB">
          <v:shape id="_x0000_i1129" type="#_x0000_t75" style="width:51pt;height:21pt" o:ole="">
            <v:imagedata r:id="rId194" o:title=""/>
          </v:shape>
          <o:OLEObject Type="Embed" ProgID="Equation.3" ShapeID="_x0000_i1129" DrawAspect="Content" ObjectID="_1617694411" r:id="rId203"/>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77777777"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Pr="00617B38">
        <w:rPr>
          <w:rFonts w:eastAsia="×–¾’©‘Ì"/>
          <w:position w:val="-12"/>
        </w:rPr>
        <w:object w:dxaOrig="999" w:dyaOrig="360" w14:anchorId="3F3E6A6C">
          <v:shape id="_x0000_i1130" type="#_x0000_t75" style="width:51pt;height:21pt" o:ole="">
            <v:imagedata r:id="rId190" o:title=""/>
          </v:shape>
          <o:OLEObject Type="Embed" ProgID="Equation.3" ShapeID="_x0000_i1130" DrawAspect="Content" ObjectID="_1617694412" r:id="rId204"/>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5pt;height:41.25pt" o:ole="">
            <v:imagedata r:id="rId205" o:title=""/>
          </v:shape>
          <o:OLEObject Type="Embed" ProgID="Equation.3" ShapeID="_x0000_i1131" DrawAspect="Content" ObjectID="_1617694413" r:id="rId206"/>
        </w:object>
      </w:r>
    </w:p>
    <w:p w14:paraId="653C6244" w14:textId="0B6D3B0F"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25pt;height:21pt" o:ole="">
            <v:imagedata r:id="rId207" o:title=""/>
          </v:shape>
          <o:OLEObject Type="Embed" ProgID="Equation.3" ShapeID="_x0000_i1132" DrawAspect="Content" ObjectID="_1617694414" r:id="rId208"/>
        </w:object>
      </w:r>
      <w:r w:rsidRPr="00617B38">
        <w:rPr>
          <w:rFonts w:eastAsia="×–¾’©‘Ì"/>
        </w:rPr>
        <w:t xml:space="preserve">, is averaged over </w:t>
      </w:r>
      <w:del w:id="1297" w:author="R4-1904961" w:date="2019-04-13T07:33:00Z">
        <w:r w:rsidRPr="00617B38" w:rsidDel="007A4812">
          <w:rPr>
            <w:rFonts w:eastAsia="×–¾’©‘Ì"/>
          </w:rPr>
          <w:delText xml:space="preserve">TBD </w:delText>
        </w:r>
      </w:del>
      <w:ins w:id="1298" w:author="R4-1904961" w:date="2019-04-13T07:33:00Z">
        <w:r w:rsidR="007A4812">
          <w:rPr>
            <w:rFonts w:eastAsia="×–¾’©‘Ì"/>
          </w:rPr>
          <w:t>2</w:t>
        </w:r>
        <w:r w:rsidR="007A4812" w:rsidRPr="00617B38">
          <w:rPr>
            <w:rFonts w:eastAsia="×–¾’©‘Ì"/>
          </w:rPr>
          <w:t xml:space="preserve"> </w:t>
        </w:r>
      </w:ins>
      <w:r w:rsidRPr="00617B38">
        <w:rPr>
          <w:rFonts w:eastAsia="×–¾’©‘Ì"/>
        </w:rPr>
        <w:t xml:space="preserve">preamble sequence measurements for </w:t>
      </w:r>
      <w:del w:id="1299" w:author="R4-1904961" w:date="2019-04-13T07:33:00Z">
        <w:r w:rsidRPr="00617B38" w:rsidDel="007A4812">
          <w:rPr>
            <w:rFonts w:eastAsia="×–¾’©‘Ì"/>
          </w:rPr>
          <w:delText xml:space="preserve">all </w:delText>
        </w:r>
      </w:del>
      <w:ins w:id="1300" w:author="R4-1904961" w:date="2019-04-13T07:33:00Z">
        <w:r w:rsidR="007A4812">
          <w:rPr>
            <w:rFonts w:eastAsia="×–¾’©‘Ì"/>
          </w:rPr>
          <w:t>long</w:t>
        </w:r>
        <w:r w:rsidR="007A4812" w:rsidRPr="00617B38">
          <w:rPr>
            <w:rFonts w:eastAsia="×–¾’©‘Ì"/>
          </w:rPr>
          <w:t xml:space="preserve"> </w:t>
        </w:r>
      </w:ins>
      <w:r w:rsidRPr="00617B38">
        <w:rPr>
          <w:rFonts w:eastAsia="×–¾’©‘Ì"/>
        </w:rPr>
        <w:t>preamble formats</w:t>
      </w:r>
      <w:ins w:id="1301" w:author="R4-1904961" w:date="2019-04-13T07:32:00Z">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ins>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77777777" w:rsidR="00001EE1" w:rsidRPr="00617B38" w:rsidRDefault="00001EE1" w:rsidP="00001EE1">
      <w:r w:rsidRPr="00617B38">
        <w:t xml:space="preserve">Thus </w:t>
      </w:r>
      <w:r w:rsidRPr="00617B38">
        <w:rPr>
          <w:rFonts w:eastAsia="×–¾’©‘Ì"/>
          <w:position w:val="-8"/>
        </w:rPr>
        <w:object w:dxaOrig="1180" w:dyaOrig="360" w14:anchorId="0AF336B6">
          <v:shape id="_x0000_i1133" type="#_x0000_t75" style="width:56.25pt;height:21pt" o:ole="">
            <v:imagedata r:id="rId209" o:title=""/>
          </v:shape>
          <o:OLEObject Type="Embed" ProgID="Equation.3" ShapeID="_x0000_i1133" DrawAspect="Content" ObjectID="_1617694415" r:id="rId210"/>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pt;height:21pt" o:ole="" fillcolor="window">
            <v:imagedata r:id="rId182" o:title=""/>
          </v:shape>
          <o:OLEObject Type="Embed" ProgID="Equation.3" ShapeID="_x0000_i1134" DrawAspect="Content" ObjectID="_1617694416" r:id="rId211"/>
        </w:object>
      </w:r>
      <w:r w:rsidRPr="00617B38">
        <w:t xml:space="preserve"> and </w:t>
      </w:r>
      <w:r w:rsidRPr="00617B38">
        <w:rPr>
          <w:rFonts w:eastAsia="×–¾’©‘Ì"/>
          <w:position w:val="-8"/>
        </w:rPr>
        <w:object w:dxaOrig="1219" w:dyaOrig="360" w14:anchorId="597DF35F">
          <v:shape id="_x0000_i1135" type="#_x0000_t75" style="width:67.5pt;height:21pt" o:ole="">
            <v:imagedata r:id="rId212" o:title=""/>
          </v:shape>
          <o:OLEObject Type="Embed" ProgID="Equation.3" ShapeID="_x0000_i1135" DrawAspect="Content" ObjectID="_1617694417" r:id="rId213"/>
        </w:object>
      </w:r>
      <w:r w:rsidRPr="00617B38">
        <w:t xml:space="preserve">is calculated using </w:t>
      </w:r>
      <w:r w:rsidRPr="00617B38">
        <w:rPr>
          <w:position w:val="-12"/>
        </w:rPr>
        <w:object w:dxaOrig="900" w:dyaOrig="360" w14:anchorId="4FEE72C8">
          <v:shape id="_x0000_i1136" type="#_x0000_t75" style="width:51pt;height:21pt" o:ole="" fillcolor="window">
            <v:imagedata r:id="rId186" o:title=""/>
          </v:shape>
          <o:OLEObject Type="Embed" ProgID="Equation.3" ShapeID="_x0000_i1136" DrawAspect="Content" ObjectID="_1617694418" r:id="rId214"/>
        </w:object>
      </w:r>
      <w:r w:rsidRPr="00617B38">
        <w:t>.</w:t>
      </w:r>
    </w:p>
    <w:p w14:paraId="40564DD8" w14:textId="77777777" w:rsidR="00001EE1" w:rsidRPr="00617B38" w:rsidRDefault="00001EE1" w:rsidP="00001EE1">
      <w:r w:rsidRPr="00617B38">
        <w:t>Thus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1pt" o:ole="">
            <v:imagedata r:id="rId215" o:title=""/>
          </v:shape>
          <o:OLEObject Type="Embed" ProgID="Equation.3" ShapeID="_x0000_i1137" DrawAspect="Content" ObjectID="_1617694419" r:id="rId216"/>
        </w:object>
      </w:r>
    </w:p>
    <w:p w14:paraId="5FC4A61C" w14:textId="77777777" w:rsidR="00001EE1" w:rsidRPr="00617B38" w:rsidRDefault="00001EE1" w:rsidP="00315E79">
      <w:pPr>
        <w:pStyle w:val="Heading1"/>
      </w:pPr>
      <w:bookmarkStart w:id="1302" w:name="_Toc5266711"/>
      <w:r w:rsidRPr="00617B38">
        <w:t>F.7</w:t>
      </w:r>
      <w:r w:rsidRPr="00617B38">
        <w:tab/>
        <w:t>Spectrum Flatness</w:t>
      </w:r>
      <w:bookmarkEnd w:id="1302"/>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1303" w:name="_Toc5266712"/>
      <w:r w:rsidRPr="00617B38">
        <w:t>Annex G</w:t>
      </w:r>
      <w:r w:rsidR="00F13DA7" w:rsidRPr="00617B38">
        <w:t xml:space="preserve"> (informative)</w:t>
      </w:r>
      <w:r w:rsidRPr="00617B38">
        <w:t>: Void</w:t>
      </w:r>
      <w:bookmarkEnd w:id="1303"/>
    </w:p>
    <w:p w14:paraId="5765761A" w14:textId="77777777" w:rsidR="0027055B" w:rsidRPr="00617B38" w:rsidRDefault="0027055B" w:rsidP="0027055B"/>
    <w:p w14:paraId="6A709B2F" w14:textId="77777777" w:rsidR="0027055B" w:rsidRPr="00617B38" w:rsidRDefault="0027055B" w:rsidP="0027055B">
      <w:pPr>
        <w:pStyle w:val="Heading8"/>
      </w:pPr>
      <w:bookmarkStart w:id="1304" w:name="_Toc5266713"/>
      <w:r w:rsidRPr="00617B38">
        <w:t>Annex H</w:t>
      </w:r>
      <w:r w:rsidR="00F13DA7" w:rsidRPr="00617B38">
        <w:t xml:space="preserve"> (informative)</w:t>
      </w:r>
      <w:r w:rsidRPr="00617B38">
        <w:t>: Void</w:t>
      </w:r>
      <w:bookmarkEnd w:id="1304"/>
    </w:p>
    <w:p w14:paraId="7CFE4ECF" w14:textId="77777777" w:rsidR="0027055B" w:rsidRPr="00617B38" w:rsidRDefault="0027055B" w:rsidP="0027055B"/>
    <w:p w14:paraId="43225B40" w14:textId="7DC73A17" w:rsidR="002E5D6C" w:rsidRPr="00617B38" w:rsidRDefault="002E5D6C" w:rsidP="002E5D6C">
      <w:pPr>
        <w:pStyle w:val="Heading8"/>
      </w:pPr>
      <w:bookmarkStart w:id="1305" w:name="_Toc5266714"/>
      <w:r w:rsidRPr="00617B38">
        <w:t>Annex I</w:t>
      </w:r>
      <w:r w:rsidR="00F13DA7" w:rsidRPr="00617B38">
        <w:t xml:space="preserve"> (informative)</w:t>
      </w:r>
      <w:r w:rsidRPr="00617B38">
        <w:t>: Void</w:t>
      </w:r>
      <w:bookmarkEnd w:id="1305"/>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1306" w:name="_Toc5266715"/>
      <w:r w:rsidRPr="00617B38">
        <w:t>Annex</w:t>
      </w:r>
      <w:ins w:id="1307" w:author="R4-1904001" w:date="2019-04-23T09:47:00Z">
        <w:r w:rsidR="00283CAA">
          <w:t xml:space="preserve"> </w:t>
        </w:r>
      </w:ins>
      <w:r w:rsidR="0084567C" w:rsidRPr="00617B38">
        <w:t>J</w:t>
      </w:r>
      <w:r w:rsidRPr="00617B38">
        <w:t xml:space="preserve"> (normative):</w:t>
      </w:r>
      <w:r w:rsidRPr="00617B38">
        <w:br/>
        <w:t>UE coordinate system</w:t>
      </w:r>
      <w:bookmarkEnd w:id="1306"/>
    </w:p>
    <w:p w14:paraId="14C511A7" w14:textId="77777777" w:rsidR="00D13DBB" w:rsidRPr="00D13DBB" w:rsidRDefault="00D13DBB" w:rsidP="00D13DBB"/>
    <w:p w14:paraId="7F68A5DB" w14:textId="42921830" w:rsidR="007B5082" w:rsidRPr="00617B38" w:rsidRDefault="0084567C" w:rsidP="00617B38">
      <w:pPr>
        <w:pStyle w:val="Heading1"/>
      </w:pPr>
      <w:bookmarkStart w:id="1308" w:name="_Toc5266716"/>
      <w:r w:rsidRPr="00617B38">
        <w:t>J</w:t>
      </w:r>
      <w:r w:rsidR="007B5082" w:rsidRPr="00617B38">
        <w:t>.1</w:t>
      </w:r>
      <w:r w:rsidR="007B5082" w:rsidRPr="00617B38">
        <w:tab/>
        <w:t>Reference coordinate system</w:t>
      </w:r>
      <w:bookmarkEnd w:id="1308"/>
    </w:p>
    <w:p w14:paraId="6CAFBCC4" w14:textId="233749C2" w:rsidR="007B5082" w:rsidDel="009A3E55" w:rsidRDefault="007B5082" w:rsidP="00BC4CFA">
      <w:pPr>
        <w:rPr>
          <w:del w:id="1309" w:author="R4-1904001" w:date="2019-04-13T06:02:00Z"/>
        </w:rPr>
      </w:pPr>
      <w:r w:rsidRPr="00617B38">
        <w:t xml:space="preserve">This annex defines the measurement coordinate system for the NR UE. </w:t>
      </w:r>
      <w:del w:id="1310" w:author="R4-1904001" w:date="2019-04-13T06:02:00Z">
        <w:r w:rsidRPr="00617B38" w:rsidDel="00BC4CFA">
          <w:delText xml:space="preserve"> </w:delText>
        </w:r>
      </w:del>
      <w:r w:rsidRPr="00617B38">
        <w:t>The reference coordinate system</w:t>
      </w:r>
      <w:ins w:id="1311" w:author="R4-1904001" w:date="2019-04-13T06:02:00Z">
        <w:r w:rsidR="00BC4CFA" w:rsidRPr="007B5082">
          <w:t xml:space="preserve"> </w:t>
        </w:r>
        <w:r w:rsidR="00BC4CFA">
          <w:rPr>
            <w:lang w:eastAsia="zh-CN"/>
          </w:rPr>
          <w:t xml:space="preserve">as defined in [15]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ins>
      <w:del w:id="1312" w:author="R4-1904001" w:date="2019-04-13T06:02:00Z">
        <w:r w:rsidRPr="00617B38" w:rsidDel="00BC4CFA">
          <w:delText xml:space="preserve">, is provided in Figure </w:delText>
        </w:r>
        <w:r w:rsidR="0084567C" w:rsidRPr="00617B38" w:rsidDel="00BC4CFA">
          <w:delText>J</w:delText>
        </w:r>
        <w:r w:rsidRPr="00617B38" w:rsidDel="00BC4CFA">
          <w:delText>.1-1 below.</w:delText>
        </w:r>
      </w:del>
    </w:p>
    <w:p w14:paraId="1B156149" w14:textId="77777777" w:rsidR="009A3E55" w:rsidRPr="00617B38" w:rsidRDefault="009A3E55" w:rsidP="007B5082">
      <w:pPr>
        <w:rPr>
          <w:ins w:id="1313" w:author="R4-1904001" w:date="2019-04-13T06:03:00Z"/>
        </w:rPr>
      </w:pPr>
    </w:p>
    <w:p w14:paraId="2CE98EEF" w14:textId="1E145B80" w:rsidR="007B5082" w:rsidRPr="00617B38" w:rsidRDefault="00183108">
      <w:pPr>
        <w:jc w:val="center"/>
        <w:rPr>
          <w:b/>
        </w:rPr>
        <w:pPrChange w:id="1314" w:author="R4-1904001" w:date="2019-04-13T06:04:00Z">
          <w:pPr/>
        </w:pPrChange>
      </w:pPr>
      <w:ins w:id="1315" w:author="R4-1904001" w:date="2019-04-13T06:04:00Z">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ins>
      <w:del w:id="1316" w:author="R4-1904001" w:date="2019-04-13T06:04:00Z">
        <w:r w:rsidR="007B5082" w:rsidRPr="00617B38" w:rsidDel="007939FD">
          <w:rPr>
            <w:b/>
            <w:noProof/>
          </w:rPr>
          <w:drawing>
            <wp:inline distT="0" distB="0" distL="0" distR="0" wp14:anchorId="361FDCDC" wp14:editId="7CA9425A">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del>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ins w:id="1317" w:author="R4-1904001" w:date="2019-04-13T06:05:00Z"/>
          <w:rFonts w:ascii="Arial" w:eastAsia="Times New Roman" w:hAnsi="Arial"/>
          <w:b/>
        </w:rPr>
      </w:pPr>
      <w:ins w:id="1318" w:author="R4-1904001" w:date="2019-04-13T06:05:00Z">
        <w:r w:rsidRPr="00AC7159">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ins>
    </w:p>
    <w:p w14:paraId="26B76AA8" w14:textId="557C2C79" w:rsidR="00AC7159" w:rsidRPr="00AC7159" w:rsidRDefault="00AC7159" w:rsidP="00AC7159">
      <w:pPr>
        <w:keepLines/>
        <w:spacing w:after="240"/>
        <w:jc w:val="center"/>
        <w:rPr>
          <w:ins w:id="1319" w:author="R4-1904001" w:date="2019-04-13T06:05:00Z"/>
          <w:rFonts w:ascii="Arial" w:eastAsia="Times New Roman" w:hAnsi="Arial"/>
          <w:b/>
        </w:rPr>
      </w:pPr>
      <w:ins w:id="1320" w:author="R4-1904001" w:date="2019-04-13T06:05:00Z">
        <w:r w:rsidRPr="00AC7159">
          <w:rPr>
            <w:rFonts w:ascii="Arial" w:eastAsia="Times New Roman" w:hAnsi="Arial"/>
            <w:b/>
          </w:rPr>
          <w:t xml:space="preserve">Figure </w:t>
        </w:r>
      </w:ins>
      <w:ins w:id="1321" w:author="R4-1904001" w:date="2019-04-13T06:06:00Z">
        <w:r w:rsidR="00FF330E">
          <w:rPr>
            <w:rFonts w:ascii="Arial" w:eastAsia="Times New Roman" w:hAnsi="Arial"/>
            <w:b/>
          </w:rPr>
          <w:t>J</w:t>
        </w:r>
      </w:ins>
      <w:ins w:id="1322" w:author="R4-1904001" w:date="2019-04-13T06:05:00Z">
        <w:r w:rsidRPr="00AC7159">
          <w:rPr>
            <w:rFonts w:ascii="Arial" w:eastAsia="Times New Roman" w:hAnsi="Arial"/>
            <w:b/>
          </w:rPr>
          <w:t>.1-2: DUT default alignment to coordinate system</w:t>
        </w:r>
      </w:ins>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ins w:id="1323" w:author="R4-1904001" w:date="2019-04-13T06:07:00Z">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ins>
    </w:p>
    <w:p w14:paraId="5C9CB696" w14:textId="42AFD954" w:rsidR="007B5082" w:rsidRPr="00617B38" w:rsidRDefault="007B5082" w:rsidP="00617B38">
      <w:pPr>
        <w:pStyle w:val="B10"/>
      </w:pPr>
      <w:r w:rsidRPr="00617B38">
        <w:t>-</w:t>
      </w:r>
      <w:r w:rsidRPr="00617B38">
        <w:tab/>
        <w:t xml:space="preserve">An understanding of the origin </w:t>
      </w:r>
      <w:ins w:id="1324" w:author="R4-1904001" w:date="2019-04-13T06:07:00Z">
        <w:r w:rsidR="00C0217C" w:rsidRPr="00BA10DB">
          <w:t>and alignment the coordinate system inside</w:t>
        </w:r>
        <w:r w:rsidR="00C0217C" w:rsidRPr="007B5082">
          <w:t xml:space="preserve"> </w:t>
        </w:r>
      </w:ins>
      <w:del w:id="1325" w:author="R4-1904001" w:date="2019-04-13T06:07:00Z">
        <w:r w:rsidRPr="00617B38" w:rsidDel="00C0217C">
          <w:delText xml:space="preserve">of </w:delText>
        </w:r>
      </w:del>
      <w:r w:rsidRPr="00617B38">
        <w:t xml:space="preserve">the test system </w:t>
      </w:r>
      <w:del w:id="1326" w:author="R4-1904001" w:date="2019-04-13T06:08:00Z">
        <w:r w:rsidRPr="00617B38" w:rsidDel="00C8407C">
          <w:delText>(</w:delText>
        </w:r>
      </w:del>
      <w:r w:rsidRPr="00617B38">
        <w:t>i.e. the direction</w:t>
      </w:r>
      <w:ins w:id="1327" w:author="R4-1904001" w:date="2019-04-13T06:08:00Z">
        <w:r w:rsidR="005F72A3">
          <w:t>s</w:t>
        </w:r>
      </w:ins>
      <w:r w:rsidRPr="00617B38">
        <w:t xml:space="preserve"> in which the x</w:t>
      </w:r>
      <w:ins w:id="1328" w:author="R4-1904001" w:date="2019-04-13T06:08:00Z">
        <w:r w:rsidR="005F72A3">
          <w:t xml:space="preserve">, y, z </w:t>
        </w:r>
      </w:ins>
      <w:r w:rsidRPr="00617B38">
        <w:t>-ax</w:t>
      </w:r>
      <w:ins w:id="1329" w:author="R4-1904001" w:date="2019-04-13T06:08:00Z">
        <w:r w:rsidR="005F72A3">
          <w:t>e</w:t>
        </w:r>
      </w:ins>
      <w:del w:id="1330" w:author="R4-1904001" w:date="2019-04-13T06:08:00Z">
        <w:r w:rsidRPr="00617B38" w:rsidDel="005F72A3">
          <w:delText>i</w:delText>
        </w:r>
      </w:del>
      <w:r w:rsidRPr="00617B38">
        <w:t>s points inside the test chamber</w:t>
      </w:r>
      <w:del w:id="1331" w:author="R4-1904001" w:date="2019-04-13T06:08:00Z">
        <w:r w:rsidRPr="00617B38" w:rsidDel="00C8407C">
          <w:delText>)</w:delText>
        </w:r>
      </w:del>
      <w:r w:rsidRPr="00617B38">
        <w:t xml:space="preserve"> is needed in order to define unambiguous DUT orientation, DUT beam, signal, interference, and measurement angles</w:t>
      </w:r>
    </w:p>
    <w:p w14:paraId="03158B36" w14:textId="74E1A326" w:rsidR="007B5082" w:rsidRPr="00617B38" w:rsidRDefault="0084567C" w:rsidP="00617B38">
      <w:pPr>
        <w:pStyle w:val="Heading1"/>
      </w:pPr>
      <w:bookmarkStart w:id="1332" w:name="_Toc5266717"/>
      <w:r w:rsidRPr="00617B38">
        <w:t>J</w:t>
      </w:r>
      <w:r w:rsidR="007B5082" w:rsidRPr="00617B38">
        <w:t>.2</w:t>
      </w:r>
      <w:r w:rsidR="007B5082" w:rsidRPr="00617B38">
        <w:tab/>
        <w:t>Test conditions and angle definitions</w:t>
      </w:r>
      <w:bookmarkEnd w:id="1332"/>
    </w:p>
    <w:p w14:paraId="7CEFDF48" w14:textId="77777777" w:rsidR="00177821" w:rsidRPr="00177821" w:rsidRDefault="00177821" w:rsidP="00177821">
      <w:pPr>
        <w:rPr>
          <w:ins w:id="1333" w:author="R4-1904001" w:date="2019-04-13T06:18:00Z"/>
          <w:rFonts w:eastAsia="Times New Roman"/>
          <w:lang w:val="en-US"/>
        </w:rPr>
      </w:pPr>
      <w:ins w:id="1334" w:author="R4-1904001" w:date="2019-04-13T06:18:00Z">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ins>
    </w:p>
    <w:p w14:paraId="6C8A4D9D" w14:textId="1A3EF955" w:rsidR="007B5082" w:rsidRPr="00617B38" w:rsidDel="00177821" w:rsidRDefault="007B5082" w:rsidP="007B5082">
      <w:pPr>
        <w:rPr>
          <w:del w:id="1335" w:author="R4-1904001" w:date="2019-04-13T06:18:00Z"/>
          <w:lang w:val="en-US"/>
        </w:rPr>
      </w:pPr>
      <w:del w:id="1336" w:author="R4-1904001" w:date="2019-04-13T06:18:00Z">
        <w:r w:rsidRPr="00617B38" w:rsidDel="00177821">
          <w:rPr>
            <w:lang w:val="en-US"/>
          </w:rPr>
          <w:delText xml:space="preserve">Table </w:delText>
        </w:r>
        <w:r w:rsidR="0084567C" w:rsidRPr="00617B38" w:rsidDel="00177821">
          <w:rPr>
            <w:lang w:val="en-US"/>
          </w:rPr>
          <w:delText>J</w:delText>
        </w:r>
        <w:r w:rsidRPr="00617B38" w:rsidDel="00177821">
          <w:rPr>
            <w:lang w:val="en-US"/>
          </w:rPr>
          <w:delText>.2-1 below provides the test conditions and angle definitions.</w:delText>
        </w:r>
      </w:del>
    </w:p>
    <w:p w14:paraId="2439F32D" w14:textId="77777777" w:rsidR="00C04217" w:rsidRPr="00C04217" w:rsidRDefault="00C04217" w:rsidP="00C04217">
      <w:pPr>
        <w:keepNext/>
        <w:keepLines/>
        <w:spacing w:before="60"/>
        <w:jc w:val="center"/>
        <w:rPr>
          <w:ins w:id="1337" w:author="R4-1904001" w:date="2019-04-13T06:19:00Z"/>
          <w:rFonts w:ascii="Arial" w:eastAsia="Times New Roman" w:hAnsi="Arial"/>
          <w:b/>
          <w:lang w:val="en-US"/>
        </w:rPr>
      </w:pPr>
      <w:ins w:id="1338" w:author="R4-1904001" w:date="2019-04-13T06:19:00Z">
        <w:r w:rsidRPr="00C04217">
          <w:rPr>
            <w:rFonts w:ascii="Arial" w:eastAsia="Times New Roman" w:hAnsi="Arial"/>
            <w:b/>
            <w:lang w:val="en-US"/>
          </w:rPr>
          <w:t xml:space="preserve">Table J.2-1: </w:t>
        </w:r>
        <w:r w:rsidRPr="00C04217">
          <w:rPr>
            <w:rFonts w:ascii="Arial" w:eastAsia="Times New Roman" w:hAnsi="Arial"/>
            <w:b/>
          </w:rPr>
          <w:t>Test conditions and angle definitions for Alignment Option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C04217" w:rsidRPr="00C04217" w14:paraId="42BBB244" w14:textId="77777777" w:rsidTr="001A1E14">
        <w:trPr>
          <w:cantSplit/>
          <w:jc w:val="center"/>
          <w:ins w:id="1339" w:author="R4-1904001" w:date="2019-04-13T06:19:00Z"/>
        </w:trPr>
        <w:tc>
          <w:tcPr>
            <w:tcW w:w="13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32CA81" w14:textId="77777777" w:rsidR="00C04217" w:rsidRPr="00C04217" w:rsidRDefault="00C04217" w:rsidP="00C04217">
            <w:pPr>
              <w:keepNext/>
              <w:keepLines/>
              <w:spacing w:after="0"/>
              <w:jc w:val="center"/>
              <w:rPr>
                <w:ins w:id="1340" w:author="R4-1904001" w:date="2019-04-13T06:19:00Z"/>
                <w:rFonts w:ascii="Arial" w:eastAsia="Times New Roman" w:hAnsi="Arial"/>
                <w:b/>
                <w:sz w:val="18"/>
              </w:rPr>
            </w:pPr>
            <w:ins w:id="1341" w:author="R4-1904001" w:date="2019-04-13T06:19:00Z">
              <w:r w:rsidRPr="00C04217">
                <w:rPr>
                  <w:rFonts w:ascii="Arial" w:eastAsia="Times New Roman" w:hAnsi="Arial"/>
                  <w:b/>
                  <w:sz w:val="18"/>
                </w:rPr>
                <w:t>Test condition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8FA9CD" w14:textId="77777777" w:rsidR="00C04217" w:rsidRPr="00C04217" w:rsidRDefault="00C04217" w:rsidP="00C04217">
            <w:pPr>
              <w:keepNext/>
              <w:keepLines/>
              <w:spacing w:after="0"/>
              <w:jc w:val="center"/>
              <w:rPr>
                <w:ins w:id="1342" w:author="R4-1904001" w:date="2019-04-13T06:19:00Z"/>
                <w:rFonts w:ascii="Arial" w:eastAsia="Times New Roman" w:hAnsi="Arial"/>
                <w:b/>
                <w:sz w:val="18"/>
              </w:rPr>
            </w:pPr>
            <w:ins w:id="1343" w:author="R4-1904001" w:date="2019-04-13T06:19:00Z">
              <w:r w:rsidRPr="00C04217">
                <w:rPr>
                  <w:rFonts w:ascii="Arial" w:eastAsia="Times New Roman" w:hAnsi="Arial"/>
                  <w:b/>
                  <w:sz w:val="18"/>
                </w:rPr>
                <w:t>DUT</w:t>
              </w:r>
              <w:r w:rsidRPr="00C04217">
                <w:rPr>
                  <w:rFonts w:ascii="Arial" w:eastAsia="Times New Roman" w:hAnsi="Arial"/>
                  <w:b/>
                  <w:sz w:val="18"/>
                </w:rPr>
                <w:br/>
                <w:t>orientation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20FBC" w14:textId="77777777" w:rsidR="00C04217" w:rsidRPr="00C04217" w:rsidRDefault="00C04217" w:rsidP="00C04217">
            <w:pPr>
              <w:keepNext/>
              <w:keepLines/>
              <w:spacing w:after="0"/>
              <w:jc w:val="center"/>
              <w:rPr>
                <w:ins w:id="1344" w:author="R4-1904001" w:date="2019-04-13T06:19:00Z"/>
                <w:rFonts w:ascii="Arial" w:eastAsia="Times New Roman" w:hAnsi="Arial"/>
                <w:b/>
                <w:sz w:val="18"/>
              </w:rPr>
            </w:pPr>
            <w:ins w:id="1345" w:author="R4-1904001" w:date="2019-04-13T06:19:00Z">
              <w:r w:rsidRPr="00C04217">
                <w:rPr>
                  <w:rFonts w:ascii="Arial" w:eastAsia="Times New Roman" w:hAnsi="Arial"/>
                  <w:b/>
                  <w:sz w:val="18"/>
                </w:rPr>
                <w:t>Link</w:t>
              </w:r>
              <w:r w:rsidRPr="00C04217">
                <w:rPr>
                  <w:rFonts w:ascii="Arial" w:eastAsia="Times New Roman" w:hAnsi="Arial"/>
                  <w:b/>
                  <w:sz w:val="18"/>
                </w:rPr>
                <w:br/>
                <w:t>angle</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D29F94" w14:textId="77777777" w:rsidR="00C04217" w:rsidRPr="00C04217" w:rsidRDefault="00C04217" w:rsidP="00C04217">
            <w:pPr>
              <w:keepNext/>
              <w:keepLines/>
              <w:spacing w:after="0"/>
              <w:jc w:val="center"/>
              <w:rPr>
                <w:ins w:id="1346" w:author="R4-1904001" w:date="2019-04-13T06:19:00Z"/>
                <w:rFonts w:ascii="Arial" w:eastAsia="Times New Roman" w:hAnsi="Arial"/>
                <w:b/>
                <w:sz w:val="18"/>
              </w:rPr>
            </w:pPr>
            <w:ins w:id="1347" w:author="R4-1904001" w:date="2019-04-13T06:19:00Z">
              <w:r w:rsidRPr="00C04217">
                <w:rPr>
                  <w:rFonts w:ascii="Arial" w:eastAsia="Times New Roman" w:hAnsi="Arial"/>
                  <w:b/>
                  <w:sz w:val="18"/>
                </w:rPr>
                <w:t>Measurement</w:t>
              </w:r>
              <w:r w:rsidRPr="00C04217">
                <w:rPr>
                  <w:rFonts w:ascii="Arial" w:eastAsia="Times New Roman" w:hAnsi="Arial"/>
                  <w:b/>
                  <w:sz w:val="18"/>
                </w:rPr>
                <w:br/>
                <w:t>angle</w:t>
              </w:r>
            </w:ins>
          </w:p>
        </w:tc>
        <w:tc>
          <w:tcPr>
            <w:tcW w:w="43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840A30B" w14:textId="77777777" w:rsidR="00C04217" w:rsidRPr="00C04217" w:rsidRDefault="00C04217" w:rsidP="00C04217">
            <w:pPr>
              <w:keepNext/>
              <w:keepLines/>
              <w:spacing w:after="0"/>
              <w:jc w:val="center"/>
              <w:rPr>
                <w:ins w:id="1348" w:author="R4-1904001" w:date="2019-04-13T06:19:00Z"/>
                <w:rFonts w:ascii="Arial" w:eastAsia="Times New Roman" w:hAnsi="Arial"/>
                <w:b/>
                <w:sz w:val="18"/>
              </w:rPr>
            </w:pPr>
            <w:ins w:id="1349" w:author="R4-1904001" w:date="2019-04-13T06:19:00Z">
              <w:r w:rsidRPr="00C04217">
                <w:rPr>
                  <w:rFonts w:ascii="Arial" w:eastAsia="Times New Roman" w:hAnsi="Arial"/>
                  <w:b/>
                  <w:sz w:val="18"/>
                </w:rPr>
                <w:t>Diagram</w:t>
              </w:r>
            </w:ins>
          </w:p>
        </w:tc>
      </w:tr>
      <w:tr w:rsidR="00C04217" w:rsidRPr="00C04217" w14:paraId="4EA7F22B" w14:textId="77777777" w:rsidTr="001A1E14">
        <w:trPr>
          <w:cantSplit/>
          <w:jc w:val="center"/>
          <w:ins w:id="1350"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ins w:id="1351" w:author="R4-1904001" w:date="2019-04-13T06:19:00Z"/>
                <w:rFonts w:eastAsia="Times New Roman"/>
                <w:sz w:val="18"/>
              </w:rPr>
            </w:pPr>
            <w:ins w:id="1352" w:author="R4-1904001" w:date="2019-04-13T06:19:00Z">
              <w:r w:rsidRPr="00C04217">
                <w:rPr>
                  <w:rFonts w:eastAsia="Times New Roman"/>
                  <w:sz w:val="18"/>
                </w:rPr>
                <w:t>Free space DUT Orientation 1 (default)</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ins w:id="1353" w:author="R4-1904001" w:date="2019-04-13T06:19:00Z"/>
                <w:rFonts w:eastAsia="Times New Roman"/>
                <w:sz w:val="18"/>
              </w:rPr>
            </w:pPr>
            <w:ins w:id="1354" w:author="R4-1904001" w:date="2019-04-13T06:19:00Z">
              <w:r w:rsidRPr="00C04217">
                <w:rPr>
                  <w:rFonts w:eastAsia="Times New Roman"/>
                  <w:sz w:val="18"/>
                </w:rPr>
                <w:t>α = 0º;</w:t>
              </w:r>
              <w:r w:rsidRPr="00C04217">
                <w:rPr>
                  <w:rFonts w:eastAsia="Times New Roman"/>
                  <w:sz w:val="18"/>
                </w:rPr>
                <w:br/>
                <w:t>β = 0º;</w:t>
              </w:r>
              <w:r w:rsidRPr="00C04217">
                <w:rPr>
                  <w:rFonts w:eastAsia="Times New Roman"/>
                  <w:sz w:val="18"/>
                </w:rPr>
                <w:br/>
                <w:t>γ = 0º</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ins w:id="1355" w:author="R4-1904001" w:date="2019-04-13T06:19:00Z"/>
                <w:rFonts w:eastAsia="Times New Roman"/>
                <w:sz w:val="18"/>
                <w:vertAlign w:val="subscript"/>
              </w:rPr>
            </w:pPr>
            <w:ins w:id="1356"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3915BE6" w14:textId="77777777" w:rsidR="00C04217" w:rsidRPr="00C04217" w:rsidRDefault="00C04217" w:rsidP="00C04217">
            <w:pPr>
              <w:keepNext/>
              <w:keepLines/>
              <w:spacing w:after="0"/>
              <w:jc w:val="center"/>
              <w:rPr>
                <w:ins w:id="1357" w:author="R4-1904001" w:date="2019-04-13T06:19:00Z"/>
                <w:rFonts w:eastAsia="Times New Roman"/>
                <w:sz w:val="18"/>
              </w:rPr>
            </w:pPr>
            <w:ins w:id="1358" w:author="R4-1904001" w:date="2019-04-13T06:19:00Z">
              <w:r w:rsidRPr="00C04217">
                <w:rPr>
                  <w:rFonts w:eastAsia="Times New Roman"/>
                  <w:sz w:val="18"/>
                </w:rPr>
                <w:t>with polarization reference 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ins w:id="1359" w:author="R4-1904001" w:date="2019-04-13T06:19:00Z"/>
                <w:rFonts w:eastAsia="Times New Roman"/>
                <w:sz w:val="18"/>
                <w:vertAlign w:val="subscript"/>
              </w:rPr>
            </w:pPr>
            <w:ins w:id="1360"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5F1F9B8" w14:textId="77777777" w:rsidR="00C04217" w:rsidRPr="00C04217" w:rsidRDefault="00C04217" w:rsidP="00C04217">
            <w:pPr>
              <w:keepNext/>
              <w:keepLines/>
              <w:spacing w:after="0"/>
              <w:jc w:val="center"/>
              <w:rPr>
                <w:ins w:id="1361" w:author="R4-1904001" w:date="2019-04-13T06:19:00Z"/>
                <w:rFonts w:eastAsia="Times New Roman"/>
                <w:sz w:val="18"/>
              </w:rPr>
            </w:pPr>
            <w:ins w:id="1362"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ins w:id="1363" w:author="R4-1904001" w:date="2019-04-13T06:19:00Z"/>
                <w:rFonts w:eastAsia="Times New Roman"/>
                <w:sz w:val="18"/>
              </w:rPr>
            </w:pPr>
            <w:ins w:id="1364" w:author="R4-1904001" w:date="2019-04-13T06:19:00Z">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ins>
          </w:p>
          <w:p w14:paraId="74A08F57" w14:textId="77777777" w:rsidR="00C04217" w:rsidRPr="00C04217" w:rsidRDefault="00C04217" w:rsidP="00C04217">
            <w:pPr>
              <w:keepNext/>
              <w:keepLines/>
              <w:spacing w:after="0"/>
              <w:jc w:val="center"/>
              <w:rPr>
                <w:ins w:id="1365" w:author="R4-1904001" w:date="2019-04-13T06:19:00Z"/>
                <w:rFonts w:eastAsia="Times New Roman"/>
                <w:sz w:val="18"/>
              </w:rPr>
            </w:pPr>
          </w:p>
        </w:tc>
      </w:tr>
      <w:tr w:rsidR="00C04217" w:rsidRPr="00C04217" w14:paraId="7624C077" w14:textId="77777777" w:rsidTr="001A1E14">
        <w:trPr>
          <w:cantSplit/>
          <w:jc w:val="center"/>
          <w:ins w:id="1366"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ins w:id="1367" w:author="R4-1904001" w:date="2019-04-13T06:19:00Z"/>
                <w:rFonts w:eastAsia="Times New Roman"/>
                <w:sz w:val="18"/>
              </w:rPr>
            </w:pPr>
            <w:ins w:id="1368" w:author="R4-1904001" w:date="2019-04-13T06:19:00Z">
              <w:r w:rsidRPr="00C04217">
                <w:rPr>
                  <w:rFonts w:eastAsia="Times New Roman"/>
                  <w:sz w:val="18"/>
                </w:rPr>
                <w:t>Free space</w:t>
              </w:r>
            </w:ins>
          </w:p>
          <w:p w14:paraId="1BC401CD" w14:textId="77777777" w:rsidR="00C04217" w:rsidRPr="00C04217" w:rsidRDefault="00C04217" w:rsidP="00C04217">
            <w:pPr>
              <w:keepNext/>
              <w:keepLines/>
              <w:spacing w:after="0"/>
              <w:jc w:val="center"/>
              <w:rPr>
                <w:ins w:id="1369" w:author="R4-1904001" w:date="2019-04-13T06:19:00Z"/>
                <w:rFonts w:eastAsia="Times New Roman"/>
                <w:sz w:val="18"/>
              </w:rPr>
            </w:pPr>
            <w:ins w:id="1370" w:author="R4-1904001" w:date="2019-04-13T06:19:00Z">
              <w:r w:rsidRPr="00C04217">
                <w:rPr>
                  <w:rFonts w:eastAsia="Times New Roman"/>
                  <w:sz w:val="18"/>
                </w:rPr>
                <w:t xml:space="preserve">DUT Orientation 2 – Option 1 </w:t>
              </w:r>
            </w:ins>
          </w:p>
          <w:p w14:paraId="4985D0BE" w14:textId="77777777" w:rsidR="00C04217" w:rsidRPr="00C04217" w:rsidRDefault="00C04217" w:rsidP="00C04217">
            <w:pPr>
              <w:keepNext/>
              <w:keepLines/>
              <w:spacing w:after="0"/>
              <w:jc w:val="center"/>
              <w:rPr>
                <w:ins w:id="1371" w:author="R4-1904001" w:date="2019-04-13T06:19:00Z"/>
                <w:rFonts w:eastAsia="Times New Roman"/>
                <w:sz w:val="18"/>
              </w:rPr>
            </w:pPr>
            <w:ins w:id="1372"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ins w:id="1373" w:author="R4-1904001" w:date="2019-04-13T06:19:00Z"/>
                <w:rFonts w:eastAsia="Times New Roman"/>
                <w:sz w:val="18"/>
              </w:rPr>
            </w:pPr>
            <w:ins w:id="1374" w:author="R4-1904001" w:date="2019-04-13T06:19:00Z">
              <w:r w:rsidRPr="00C04217">
                <w:rPr>
                  <w:rFonts w:eastAsia="Times New Roman"/>
                  <w:sz w:val="18"/>
                </w:rPr>
                <w:t>α = 180º;</w:t>
              </w:r>
              <w:r w:rsidRPr="00C04217">
                <w:rPr>
                  <w:rFonts w:eastAsia="Times New Roman"/>
                  <w:sz w:val="18"/>
                </w:rPr>
                <w:br/>
                <w:t>β = 0º;</w:t>
              </w:r>
              <w:r w:rsidRPr="00C04217">
                <w:rPr>
                  <w:rFonts w:eastAsia="Times New Roman"/>
                  <w:sz w:val="18"/>
                </w:rPr>
                <w:br/>
                <w:t>γ = 0º</w:t>
              </w:r>
            </w:ins>
          </w:p>
          <w:p w14:paraId="4E22BF4C" w14:textId="77777777" w:rsidR="00C04217" w:rsidRPr="00C04217" w:rsidRDefault="00C04217" w:rsidP="00C04217">
            <w:pPr>
              <w:keepNext/>
              <w:keepLines/>
              <w:spacing w:after="0"/>
              <w:jc w:val="center"/>
              <w:rPr>
                <w:ins w:id="1375" w:author="R4-1904001" w:date="2019-04-13T06:19:00Z"/>
                <w:rFonts w:eastAsia="Times New Roman"/>
                <w:sz w:val="18"/>
              </w:rPr>
            </w:pPr>
          </w:p>
          <w:p w14:paraId="26119570" w14:textId="77777777" w:rsidR="00C04217" w:rsidRPr="00C04217" w:rsidRDefault="00C04217" w:rsidP="00C04217">
            <w:pPr>
              <w:keepNext/>
              <w:keepLines/>
              <w:spacing w:after="0"/>
              <w:jc w:val="center"/>
              <w:rPr>
                <w:ins w:id="1376"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ins w:id="1377" w:author="R4-1904001" w:date="2019-04-13T06:19:00Z"/>
                <w:rFonts w:eastAsia="Times New Roman"/>
                <w:sz w:val="18"/>
                <w:vertAlign w:val="subscript"/>
              </w:rPr>
            </w:pPr>
            <w:ins w:id="1378"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5F7EA03D" w14:textId="77777777" w:rsidR="00C04217" w:rsidRPr="00C04217" w:rsidRDefault="00C04217" w:rsidP="00C04217">
            <w:pPr>
              <w:keepNext/>
              <w:keepLines/>
              <w:spacing w:after="0"/>
              <w:jc w:val="center"/>
              <w:rPr>
                <w:ins w:id="1379" w:author="R4-1904001" w:date="2019-04-13T06:19:00Z"/>
                <w:rFonts w:eastAsia="Times New Roman"/>
                <w:sz w:val="18"/>
              </w:rPr>
            </w:pPr>
            <w:ins w:id="1380" w:author="R4-1904001" w:date="2019-04-13T06:19:00Z">
              <w:r w:rsidRPr="00C04217">
                <w:rPr>
                  <w:rFonts w:eastAsia="Times New Roman"/>
                  <w:sz w:val="18"/>
                </w:rPr>
                <w:t xml:space="preserve">with polarization reference </w:t>
              </w:r>
            </w:ins>
          </w:p>
          <w:p w14:paraId="17D6280B" w14:textId="77777777" w:rsidR="00C04217" w:rsidRPr="00C04217" w:rsidRDefault="00C04217" w:rsidP="00C04217">
            <w:pPr>
              <w:keepNext/>
              <w:keepLines/>
              <w:spacing w:after="0"/>
              <w:jc w:val="center"/>
              <w:rPr>
                <w:ins w:id="1381" w:author="R4-1904001" w:date="2019-04-13T06:19:00Z"/>
                <w:rFonts w:eastAsia="Times New Roman"/>
                <w:sz w:val="18"/>
              </w:rPr>
            </w:pPr>
            <w:ins w:id="1382"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ins w:id="1383" w:author="R4-1904001" w:date="2019-04-13T06:19:00Z"/>
                <w:rFonts w:eastAsia="Times New Roman"/>
                <w:sz w:val="18"/>
                <w:vertAlign w:val="subscript"/>
              </w:rPr>
            </w:pPr>
            <w:ins w:id="1384"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3BF38839" w14:textId="77777777" w:rsidR="00C04217" w:rsidRPr="00C04217" w:rsidRDefault="00C04217" w:rsidP="00C04217">
            <w:pPr>
              <w:keepNext/>
              <w:keepLines/>
              <w:spacing w:after="0"/>
              <w:jc w:val="center"/>
              <w:rPr>
                <w:ins w:id="1385" w:author="R4-1904001" w:date="2019-04-13T06:19:00Z"/>
                <w:rFonts w:eastAsia="Times New Roman"/>
                <w:sz w:val="18"/>
              </w:rPr>
            </w:pPr>
            <w:ins w:id="1386"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ins w:id="1387" w:author="R4-1904001" w:date="2019-04-13T06:19:00Z"/>
                <w:rFonts w:eastAsia="Times New Roman"/>
                <w:sz w:val="18"/>
              </w:rPr>
            </w:pPr>
            <w:ins w:id="1388" w:author="R4-1904001" w:date="2019-04-13T06:19:00Z">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ins>
          </w:p>
          <w:p w14:paraId="74658824" w14:textId="77777777" w:rsidR="00C04217" w:rsidRPr="00C04217" w:rsidDel="007D2148" w:rsidRDefault="00C04217" w:rsidP="00C04217">
            <w:pPr>
              <w:keepNext/>
              <w:keepLines/>
              <w:spacing w:after="0"/>
              <w:jc w:val="center"/>
              <w:rPr>
                <w:ins w:id="1389" w:author="R4-1904001" w:date="2019-04-13T06:19:00Z"/>
                <w:rFonts w:eastAsia="Times New Roman"/>
                <w:noProof/>
                <w:sz w:val="18"/>
                <w:lang w:val="en-US"/>
              </w:rPr>
            </w:pPr>
          </w:p>
        </w:tc>
      </w:tr>
      <w:tr w:rsidR="00C04217" w:rsidRPr="00C04217" w14:paraId="5814CD5A" w14:textId="77777777" w:rsidTr="001A1E14">
        <w:trPr>
          <w:cantSplit/>
          <w:jc w:val="center"/>
          <w:ins w:id="1390"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ins w:id="1391" w:author="R4-1904001" w:date="2019-04-13T06:19:00Z"/>
                <w:rFonts w:eastAsia="Times New Roman"/>
                <w:sz w:val="18"/>
              </w:rPr>
            </w:pPr>
            <w:ins w:id="1392" w:author="R4-1904001" w:date="2019-04-13T06:19:00Z">
              <w:r w:rsidRPr="00C04217">
                <w:rPr>
                  <w:rFonts w:eastAsia="Times New Roman"/>
                  <w:sz w:val="18"/>
                </w:rPr>
                <w:t>Free space</w:t>
              </w:r>
            </w:ins>
          </w:p>
          <w:p w14:paraId="2BF7272E" w14:textId="77777777" w:rsidR="00C04217" w:rsidRPr="00C04217" w:rsidRDefault="00C04217" w:rsidP="00C04217">
            <w:pPr>
              <w:keepNext/>
              <w:keepLines/>
              <w:spacing w:after="0"/>
              <w:jc w:val="center"/>
              <w:rPr>
                <w:ins w:id="1393" w:author="R4-1904001" w:date="2019-04-13T06:19:00Z"/>
                <w:rFonts w:eastAsia="Times New Roman"/>
                <w:sz w:val="18"/>
              </w:rPr>
            </w:pPr>
            <w:ins w:id="1394" w:author="R4-1904001" w:date="2019-04-13T06:19:00Z">
              <w:r w:rsidRPr="00C04217">
                <w:rPr>
                  <w:rFonts w:eastAsia="Times New Roman"/>
                  <w:sz w:val="18"/>
                </w:rPr>
                <w:t xml:space="preserve">DUT Orientation 2 – Option 2 </w:t>
              </w:r>
            </w:ins>
          </w:p>
          <w:p w14:paraId="43A6CB47" w14:textId="77777777" w:rsidR="00C04217" w:rsidRPr="00C04217" w:rsidRDefault="00C04217" w:rsidP="00C04217">
            <w:pPr>
              <w:keepNext/>
              <w:keepLines/>
              <w:spacing w:after="0"/>
              <w:jc w:val="center"/>
              <w:rPr>
                <w:ins w:id="1395" w:author="R4-1904001" w:date="2019-04-13T06:19:00Z"/>
                <w:rFonts w:eastAsia="Times New Roman"/>
                <w:sz w:val="18"/>
              </w:rPr>
            </w:pPr>
            <w:ins w:id="1396"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ins w:id="1397" w:author="R4-1904001" w:date="2019-04-13T06:19:00Z"/>
                <w:rFonts w:eastAsia="Times New Roman"/>
                <w:sz w:val="18"/>
              </w:rPr>
            </w:pPr>
            <w:ins w:id="1398" w:author="R4-1904001" w:date="2019-04-13T06:19:00Z">
              <w:r w:rsidRPr="00C04217">
                <w:rPr>
                  <w:rFonts w:eastAsia="Times New Roman"/>
                  <w:sz w:val="18"/>
                </w:rPr>
                <w:t>α = 0º;</w:t>
              </w:r>
              <w:r w:rsidRPr="00C04217">
                <w:rPr>
                  <w:rFonts w:eastAsia="Times New Roman"/>
                  <w:sz w:val="18"/>
                </w:rPr>
                <w:br/>
                <w:t>β = 180º;</w:t>
              </w:r>
              <w:r w:rsidRPr="00C04217">
                <w:rPr>
                  <w:rFonts w:eastAsia="Times New Roman"/>
                  <w:sz w:val="18"/>
                </w:rPr>
                <w:br/>
                <w:t>γ = 0º</w:t>
              </w:r>
            </w:ins>
          </w:p>
          <w:p w14:paraId="2862E9C1" w14:textId="77777777" w:rsidR="00C04217" w:rsidRPr="00C04217" w:rsidRDefault="00C04217" w:rsidP="00C04217">
            <w:pPr>
              <w:keepNext/>
              <w:keepLines/>
              <w:spacing w:after="0"/>
              <w:jc w:val="center"/>
              <w:rPr>
                <w:ins w:id="1399" w:author="R4-1904001" w:date="2019-04-13T06:19:00Z"/>
                <w:rFonts w:eastAsia="Times New Roman"/>
                <w:sz w:val="18"/>
              </w:rPr>
            </w:pPr>
          </w:p>
          <w:p w14:paraId="75AE6182" w14:textId="77777777" w:rsidR="00C04217" w:rsidRPr="00C04217" w:rsidRDefault="00C04217" w:rsidP="00C04217">
            <w:pPr>
              <w:keepNext/>
              <w:keepLines/>
              <w:spacing w:after="0"/>
              <w:jc w:val="center"/>
              <w:rPr>
                <w:ins w:id="1400"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ins w:id="1401" w:author="R4-1904001" w:date="2019-04-13T06:19:00Z"/>
                <w:rFonts w:eastAsia="Times New Roman"/>
                <w:sz w:val="18"/>
                <w:vertAlign w:val="subscript"/>
              </w:rPr>
            </w:pPr>
            <w:ins w:id="1402"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4A208C3A" w14:textId="77777777" w:rsidR="00C04217" w:rsidRPr="00C04217" w:rsidRDefault="00C04217" w:rsidP="00C04217">
            <w:pPr>
              <w:keepNext/>
              <w:keepLines/>
              <w:spacing w:after="0"/>
              <w:jc w:val="center"/>
              <w:rPr>
                <w:ins w:id="1403" w:author="R4-1904001" w:date="2019-04-13T06:19:00Z"/>
                <w:rFonts w:eastAsia="Times New Roman"/>
                <w:sz w:val="18"/>
              </w:rPr>
            </w:pPr>
            <w:ins w:id="1404" w:author="R4-1904001" w:date="2019-04-13T06:19:00Z">
              <w:r w:rsidRPr="00C04217">
                <w:rPr>
                  <w:rFonts w:eastAsia="Times New Roman"/>
                  <w:sz w:val="18"/>
                </w:rPr>
                <w:t xml:space="preserve">with polarization reference </w:t>
              </w:r>
            </w:ins>
          </w:p>
          <w:p w14:paraId="5DB078D1" w14:textId="77777777" w:rsidR="00C04217" w:rsidRPr="00C04217" w:rsidRDefault="00C04217" w:rsidP="00C04217">
            <w:pPr>
              <w:keepNext/>
              <w:keepLines/>
              <w:spacing w:after="0"/>
              <w:jc w:val="center"/>
              <w:rPr>
                <w:ins w:id="1405" w:author="R4-1904001" w:date="2019-04-13T06:19:00Z"/>
                <w:rFonts w:eastAsia="Times New Roman"/>
                <w:sz w:val="18"/>
              </w:rPr>
            </w:pPr>
            <w:ins w:id="1406"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ins w:id="1407" w:author="R4-1904001" w:date="2019-04-13T06:19:00Z"/>
                <w:rFonts w:eastAsia="Times New Roman"/>
                <w:sz w:val="18"/>
                <w:vertAlign w:val="subscript"/>
              </w:rPr>
            </w:pPr>
            <w:ins w:id="1408"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9E33AAE" w14:textId="77777777" w:rsidR="00C04217" w:rsidRPr="00C04217" w:rsidRDefault="00C04217" w:rsidP="00C04217">
            <w:pPr>
              <w:keepNext/>
              <w:keepLines/>
              <w:spacing w:after="0"/>
              <w:jc w:val="center"/>
              <w:rPr>
                <w:ins w:id="1409" w:author="R4-1904001" w:date="2019-04-13T06:19:00Z"/>
                <w:rFonts w:eastAsia="Times New Roman"/>
                <w:sz w:val="18"/>
              </w:rPr>
            </w:pPr>
            <w:ins w:id="1410"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ins w:id="1411" w:author="R4-1904001" w:date="2019-04-13T06:19:00Z"/>
                <w:rFonts w:eastAsia="Times New Roman"/>
                <w:sz w:val="18"/>
              </w:rPr>
            </w:pPr>
            <w:ins w:id="1412" w:author="R4-1904001" w:date="2019-04-13T06:19:00Z">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ins>
          </w:p>
          <w:p w14:paraId="7089231C" w14:textId="77777777" w:rsidR="00C04217" w:rsidRPr="00C04217" w:rsidDel="007D2148" w:rsidRDefault="00C04217" w:rsidP="00C04217">
            <w:pPr>
              <w:keepNext/>
              <w:keepLines/>
              <w:spacing w:after="0"/>
              <w:jc w:val="center"/>
              <w:rPr>
                <w:ins w:id="1413" w:author="R4-1904001" w:date="2019-04-13T06:19:00Z"/>
                <w:rFonts w:eastAsia="Times New Roman"/>
                <w:noProof/>
                <w:sz w:val="18"/>
                <w:lang w:val="en-US"/>
              </w:rPr>
            </w:pPr>
          </w:p>
        </w:tc>
      </w:tr>
      <w:tr w:rsidR="00C04217" w:rsidRPr="00C04217" w14:paraId="5BD20888" w14:textId="77777777" w:rsidTr="001A1E14">
        <w:trPr>
          <w:cantSplit/>
          <w:jc w:val="center"/>
          <w:ins w:id="1414" w:author="R4-1904001" w:date="2019-04-13T06:19:00Z"/>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ins w:id="1415" w:author="R4-1904001" w:date="2019-04-13T06:19:00Z"/>
                <w:rFonts w:ascii="Arial" w:eastAsia="Times New Roman" w:hAnsi="Arial"/>
                <w:sz w:val="18"/>
              </w:rPr>
            </w:pPr>
            <w:ins w:id="1416" w:author="R4-1904001" w:date="2019-04-13T06:19:00Z">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ins>
          </w:p>
          <w:p w14:paraId="524FD603" w14:textId="77777777" w:rsidR="00C04217" w:rsidRPr="00C04217" w:rsidRDefault="00C04217" w:rsidP="00C04217">
            <w:pPr>
              <w:keepNext/>
              <w:keepLines/>
              <w:spacing w:after="0"/>
              <w:ind w:left="851" w:hanging="851"/>
              <w:rPr>
                <w:ins w:id="1417" w:author="R4-1904001" w:date="2019-04-13T06:19:00Z"/>
                <w:rFonts w:ascii="Arial" w:eastAsia="Times New Roman" w:hAnsi="Arial"/>
                <w:sz w:val="18"/>
              </w:rPr>
            </w:pPr>
            <w:ins w:id="1418"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239E2246" w14:textId="77777777" w:rsidR="00C04217" w:rsidRPr="00C04217" w:rsidRDefault="00C04217" w:rsidP="00C04217">
      <w:pPr>
        <w:rPr>
          <w:ins w:id="1419" w:author="R4-1904001" w:date="2019-04-13T06:19:00Z"/>
          <w:rFonts w:eastAsia="Times New Roman"/>
        </w:rPr>
      </w:pPr>
    </w:p>
    <w:p w14:paraId="04959B3E" w14:textId="77777777" w:rsidR="00C04217" w:rsidRPr="00C04217" w:rsidRDefault="00C04217" w:rsidP="00C04217">
      <w:pPr>
        <w:keepNext/>
        <w:keepLines/>
        <w:spacing w:before="60"/>
        <w:jc w:val="center"/>
        <w:rPr>
          <w:ins w:id="1420" w:author="R4-1904001" w:date="2019-04-13T06:19:00Z"/>
          <w:rFonts w:ascii="Arial" w:eastAsia="Times New Roman" w:hAnsi="Arial"/>
          <w:b/>
          <w:lang w:val="en-US"/>
        </w:rPr>
      </w:pPr>
      <w:ins w:id="1421" w:author="R4-1904001" w:date="2019-04-13T06:19:00Z">
        <w:r w:rsidRPr="00C04217">
          <w:rPr>
            <w:rFonts w:ascii="Arial" w:eastAsia="Times New Roman" w:hAnsi="Arial"/>
            <w:b/>
            <w:lang w:val="en-US"/>
          </w:rPr>
          <w:t xml:space="preserve">Table J.2-2: </w:t>
        </w:r>
        <w:r w:rsidRPr="00C04217">
          <w:rPr>
            <w:rFonts w:ascii="Arial" w:eastAsia="Times New Roman" w:hAnsi="Arial"/>
            <w:b/>
          </w:rPr>
          <w:t>Test conditions and angle definitions for Alignment Option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C04217" w:rsidRPr="00C04217" w14:paraId="7CCFCA84" w14:textId="77777777" w:rsidTr="001A1E14">
        <w:trPr>
          <w:cantSplit/>
          <w:jc w:val="center"/>
          <w:ins w:id="1422" w:author="R4-1904001" w:date="2019-04-13T06:19:00Z"/>
        </w:trPr>
        <w:tc>
          <w:tcPr>
            <w:tcW w:w="1418" w:type="dxa"/>
            <w:shd w:val="clear" w:color="auto" w:fill="E0E0E0"/>
            <w:vAlign w:val="center"/>
          </w:tcPr>
          <w:p w14:paraId="7A715BC2" w14:textId="77777777" w:rsidR="00C04217" w:rsidRPr="00C04217" w:rsidRDefault="00C04217" w:rsidP="00C04217">
            <w:pPr>
              <w:keepNext/>
              <w:keepLines/>
              <w:spacing w:after="0"/>
              <w:jc w:val="center"/>
              <w:rPr>
                <w:ins w:id="1423" w:author="R4-1904001" w:date="2019-04-13T06:19:00Z"/>
                <w:rFonts w:ascii="Arial" w:eastAsia="Times New Roman" w:hAnsi="Arial" w:cs="Arial"/>
                <w:b/>
                <w:sz w:val="18"/>
              </w:rPr>
            </w:pPr>
            <w:ins w:id="1424" w:author="R4-1904001" w:date="2019-04-13T06:19:00Z">
              <w:r w:rsidRPr="00C04217">
                <w:rPr>
                  <w:rFonts w:ascii="Arial" w:eastAsia="Times New Roman" w:hAnsi="Arial" w:cs="Arial"/>
                  <w:b/>
                  <w:sz w:val="18"/>
                </w:rPr>
                <w:t>Test condition</w:t>
              </w:r>
            </w:ins>
          </w:p>
        </w:tc>
        <w:tc>
          <w:tcPr>
            <w:tcW w:w="1419" w:type="dxa"/>
            <w:shd w:val="clear" w:color="auto" w:fill="E0E0E0"/>
            <w:vAlign w:val="center"/>
          </w:tcPr>
          <w:p w14:paraId="69DA1131" w14:textId="77777777" w:rsidR="00C04217" w:rsidRPr="00C04217" w:rsidRDefault="00C04217" w:rsidP="00C04217">
            <w:pPr>
              <w:keepNext/>
              <w:keepLines/>
              <w:spacing w:after="0"/>
              <w:jc w:val="center"/>
              <w:rPr>
                <w:ins w:id="1425" w:author="R4-1904001" w:date="2019-04-13T06:19:00Z"/>
                <w:rFonts w:ascii="Arial" w:eastAsia="Times New Roman" w:hAnsi="Arial" w:cs="Arial"/>
                <w:b/>
                <w:sz w:val="18"/>
              </w:rPr>
            </w:pPr>
            <w:ins w:id="1426" w:author="R4-1904001" w:date="2019-04-13T06:19:00Z">
              <w:r w:rsidRPr="00C04217">
                <w:rPr>
                  <w:rFonts w:ascii="Arial" w:eastAsia="Times New Roman" w:hAnsi="Arial" w:cs="Arial"/>
                  <w:b/>
                  <w:sz w:val="18"/>
                </w:rPr>
                <w:t>DUT</w:t>
              </w:r>
              <w:r w:rsidRPr="00C04217">
                <w:rPr>
                  <w:rFonts w:ascii="Arial" w:eastAsia="Times New Roman" w:hAnsi="Arial" w:cs="Arial"/>
                  <w:b/>
                  <w:sz w:val="18"/>
                </w:rPr>
                <w:br/>
                <w:t>orientation</w:t>
              </w:r>
            </w:ins>
          </w:p>
        </w:tc>
        <w:tc>
          <w:tcPr>
            <w:tcW w:w="1418" w:type="dxa"/>
            <w:shd w:val="clear" w:color="auto" w:fill="E0E0E0"/>
            <w:vAlign w:val="center"/>
          </w:tcPr>
          <w:p w14:paraId="6DD27E68" w14:textId="77777777" w:rsidR="00C04217" w:rsidRPr="00C04217" w:rsidRDefault="00C04217" w:rsidP="00C04217">
            <w:pPr>
              <w:keepNext/>
              <w:keepLines/>
              <w:spacing w:after="0"/>
              <w:jc w:val="center"/>
              <w:rPr>
                <w:ins w:id="1427" w:author="R4-1904001" w:date="2019-04-13T06:19:00Z"/>
                <w:rFonts w:ascii="Arial" w:eastAsia="Times New Roman" w:hAnsi="Arial" w:cs="Arial"/>
                <w:b/>
                <w:sz w:val="18"/>
              </w:rPr>
            </w:pPr>
            <w:ins w:id="1428" w:author="R4-1904001" w:date="2019-04-13T06:19:00Z">
              <w:r w:rsidRPr="00C04217">
                <w:rPr>
                  <w:rFonts w:ascii="Arial" w:eastAsia="Times New Roman" w:hAnsi="Arial" w:cs="Arial"/>
                  <w:b/>
                  <w:sz w:val="18"/>
                </w:rPr>
                <w:t>Link</w:t>
              </w:r>
              <w:r w:rsidRPr="00C04217">
                <w:rPr>
                  <w:rFonts w:ascii="Arial" w:eastAsia="Times New Roman" w:hAnsi="Arial" w:cs="Arial"/>
                  <w:b/>
                  <w:sz w:val="18"/>
                </w:rPr>
                <w:br/>
                <w:t>angle</w:t>
              </w:r>
            </w:ins>
          </w:p>
        </w:tc>
        <w:tc>
          <w:tcPr>
            <w:tcW w:w="1419" w:type="dxa"/>
            <w:shd w:val="clear" w:color="auto" w:fill="E0E0E0"/>
            <w:vAlign w:val="center"/>
          </w:tcPr>
          <w:p w14:paraId="3F48546B" w14:textId="77777777" w:rsidR="00C04217" w:rsidRPr="00C04217" w:rsidRDefault="00C04217" w:rsidP="00C04217">
            <w:pPr>
              <w:keepNext/>
              <w:keepLines/>
              <w:spacing w:after="0"/>
              <w:jc w:val="center"/>
              <w:rPr>
                <w:ins w:id="1429" w:author="R4-1904001" w:date="2019-04-13T06:19:00Z"/>
                <w:rFonts w:ascii="Arial" w:eastAsia="Times New Roman" w:hAnsi="Arial" w:cs="Arial"/>
                <w:b/>
                <w:sz w:val="18"/>
              </w:rPr>
            </w:pPr>
            <w:ins w:id="1430" w:author="R4-1904001" w:date="2019-04-13T06:19:00Z">
              <w:r w:rsidRPr="00C04217">
                <w:rPr>
                  <w:rFonts w:ascii="Arial" w:eastAsia="Times New Roman" w:hAnsi="Arial" w:cs="Arial"/>
                  <w:b/>
                  <w:sz w:val="18"/>
                </w:rPr>
                <w:t>Measurement</w:t>
              </w:r>
              <w:r w:rsidRPr="00C04217">
                <w:rPr>
                  <w:rFonts w:ascii="Arial" w:eastAsia="Times New Roman" w:hAnsi="Arial" w:cs="Arial"/>
                  <w:b/>
                  <w:sz w:val="18"/>
                </w:rPr>
                <w:br/>
                <w:t>angle</w:t>
              </w:r>
            </w:ins>
          </w:p>
        </w:tc>
        <w:tc>
          <w:tcPr>
            <w:tcW w:w="4185" w:type="dxa"/>
            <w:shd w:val="clear" w:color="auto" w:fill="E0E0E0"/>
            <w:vAlign w:val="center"/>
          </w:tcPr>
          <w:p w14:paraId="54DB516E" w14:textId="77777777" w:rsidR="00C04217" w:rsidRPr="00C04217" w:rsidRDefault="00C04217" w:rsidP="00C04217">
            <w:pPr>
              <w:keepNext/>
              <w:keepLines/>
              <w:spacing w:after="0"/>
              <w:jc w:val="center"/>
              <w:rPr>
                <w:ins w:id="1431" w:author="R4-1904001" w:date="2019-04-13T06:19:00Z"/>
                <w:rFonts w:ascii="Arial" w:eastAsia="Times New Roman" w:hAnsi="Arial" w:cs="Arial"/>
                <w:b/>
                <w:sz w:val="18"/>
              </w:rPr>
            </w:pPr>
            <w:ins w:id="1432" w:author="R4-1904001" w:date="2019-04-13T06:19:00Z">
              <w:r w:rsidRPr="00C04217">
                <w:rPr>
                  <w:rFonts w:ascii="Arial" w:eastAsia="Times New Roman" w:hAnsi="Arial" w:cs="Arial"/>
                  <w:b/>
                  <w:sz w:val="18"/>
                </w:rPr>
                <w:t>Diagram</w:t>
              </w:r>
            </w:ins>
          </w:p>
        </w:tc>
      </w:tr>
      <w:tr w:rsidR="00C04217" w:rsidRPr="00C04217" w:rsidDel="00356B77" w14:paraId="6529B2DF" w14:textId="77777777" w:rsidTr="001A1E14">
        <w:trPr>
          <w:cantSplit/>
          <w:jc w:val="center"/>
          <w:ins w:id="1433" w:author="R4-1904001" w:date="2019-04-13T06:19:00Z"/>
        </w:trPr>
        <w:tc>
          <w:tcPr>
            <w:tcW w:w="1418" w:type="dxa"/>
            <w:shd w:val="clear" w:color="auto" w:fill="auto"/>
            <w:vAlign w:val="center"/>
          </w:tcPr>
          <w:p w14:paraId="4A9916D3" w14:textId="77777777" w:rsidR="00C04217" w:rsidRPr="00C04217" w:rsidRDefault="00C04217" w:rsidP="00C04217">
            <w:pPr>
              <w:keepNext/>
              <w:keepLines/>
              <w:spacing w:after="0"/>
              <w:jc w:val="center"/>
              <w:rPr>
                <w:ins w:id="1434" w:author="R4-1904001" w:date="2019-04-13T06:19:00Z"/>
                <w:rFonts w:eastAsia="Times New Roman"/>
                <w:sz w:val="18"/>
              </w:rPr>
            </w:pPr>
            <w:ins w:id="1435" w:author="R4-1904001" w:date="2019-04-13T06:19:00Z">
              <w:r w:rsidRPr="00C04217">
                <w:rPr>
                  <w:rFonts w:eastAsia="Times New Roman"/>
                  <w:sz w:val="18"/>
                </w:rPr>
                <w:t>Free space</w:t>
              </w:r>
            </w:ins>
          </w:p>
          <w:p w14:paraId="6E0D73A4" w14:textId="77777777" w:rsidR="00C04217" w:rsidRPr="00C04217" w:rsidRDefault="00C04217" w:rsidP="00C04217">
            <w:pPr>
              <w:keepNext/>
              <w:keepLines/>
              <w:spacing w:after="0"/>
              <w:jc w:val="center"/>
              <w:rPr>
                <w:ins w:id="1436" w:author="R4-1904001" w:date="2019-04-13T06:19:00Z"/>
                <w:rFonts w:eastAsia="Times New Roman"/>
                <w:sz w:val="18"/>
              </w:rPr>
            </w:pPr>
            <w:ins w:id="1437" w:author="R4-1904001" w:date="2019-04-13T06:19:00Z">
              <w:r w:rsidRPr="00C04217">
                <w:rPr>
                  <w:rFonts w:eastAsia="Times New Roman"/>
                  <w:sz w:val="18"/>
                </w:rPr>
                <w:t>DUT Orientation 1 (default)</w:t>
              </w:r>
            </w:ins>
          </w:p>
        </w:tc>
        <w:tc>
          <w:tcPr>
            <w:tcW w:w="1419" w:type="dxa"/>
            <w:shd w:val="clear" w:color="auto" w:fill="auto"/>
            <w:vAlign w:val="center"/>
          </w:tcPr>
          <w:p w14:paraId="151A565D" w14:textId="77777777" w:rsidR="00C04217" w:rsidRPr="00C04217" w:rsidRDefault="00C04217" w:rsidP="00C04217">
            <w:pPr>
              <w:keepNext/>
              <w:keepLines/>
              <w:spacing w:after="0"/>
              <w:jc w:val="center"/>
              <w:rPr>
                <w:ins w:id="1438" w:author="R4-1904001" w:date="2019-04-13T06:19:00Z"/>
                <w:rFonts w:eastAsia="Times New Roman"/>
                <w:sz w:val="18"/>
              </w:rPr>
            </w:pPr>
            <w:ins w:id="1439"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E6FE3F6" w14:textId="77777777" w:rsidR="00C04217" w:rsidRPr="00C04217" w:rsidRDefault="00C04217" w:rsidP="00C04217">
            <w:pPr>
              <w:keepNext/>
              <w:keepLines/>
              <w:spacing w:after="0"/>
              <w:jc w:val="center"/>
              <w:rPr>
                <w:ins w:id="1440" w:author="R4-1904001" w:date="2019-04-13T06:19:00Z"/>
                <w:rFonts w:eastAsia="Times New Roman"/>
                <w:sz w:val="18"/>
              </w:rPr>
            </w:pPr>
          </w:p>
          <w:p w14:paraId="1589145C" w14:textId="77777777" w:rsidR="00C04217" w:rsidRPr="00C04217" w:rsidRDefault="00C04217" w:rsidP="00C04217">
            <w:pPr>
              <w:keepNext/>
              <w:keepLines/>
              <w:spacing w:after="0"/>
              <w:jc w:val="center"/>
              <w:rPr>
                <w:ins w:id="1441" w:author="R4-1904001" w:date="2019-04-13T06:19:00Z"/>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ins w:id="1442" w:author="R4-1904001" w:date="2019-04-13T06:19:00Z"/>
                <w:rFonts w:eastAsia="Times New Roman"/>
                <w:sz w:val="18"/>
                <w:vertAlign w:val="subscript"/>
              </w:rPr>
            </w:pPr>
            <w:ins w:id="1443"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B4D4135" w14:textId="77777777" w:rsidR="00C04217" w:rsidRPr="00C04217" w:rsidRDefault="00C04217" w:rsidP="00C04217">
            <w:pPr>
              <w:keepNext/>
              <w:keepLines/>
              <w:spacing w:after="0"/>
              <w:jc w:val="center"/>
              <w:rPr>
                <w:ins w:id="1444" w:author="R4-1904001" w:date="2019-04-13T06:19:00Z"/>
                <w:rFonts w:eastAsia="Times New Roman"/>
                <w:sz w:val="18"/>
              </w:rPr>
            </w:pPr>
            <w:ins w:id="1445" w:author="R4-1904001" w:date="2019-04-13T06:19:00Z">
              <w:r w:rsidRPr="00C04217">
                <w:rPr>
                  <w:rFonts w:eastAsia="Times New Roman"/>
                  <w:sz w:val="18"/>
                </w:rPr>
                <w:t xml:space="preserve">with polarization reference </w:t>
              </w:r>
            </w:ins>
          </w:p>
          <w:p w14:paraId="0DCB74AF" w14:textId="77777777" w:rsidR="00C04217" w:rsidRPr="00C04217" w:rsidRDefault="00C04217" w:rsidP="00C04217">
            <w:pPr>
              <w:keepNext/>
              <w:keepLines/>
              <w:spacing w:after="0"/>
              <w:jc w:val="center"/>
              <w:rPr>
                <w:ins w:id="1446" w:author="R4-1904001" w:date="2019-04-13T06:19:00Z"/>
                <w:rFonts w:eastAsia="Times New Roman"/>
                <w:sz w:val="18"/>
              </w:rPr>
            </w:pPr>
            <w:ins w:id="1447"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51481CBD" w14:textId="77777777" w:rsidR="00C04217" w:rsidRPr="00C04217" w:rsidRDefault="00C04217" w:rsidP="00C04217">
            <w:pPr>
              <w:keepNext/>
              <w:keepLines/>
              <w:spacing w:after="0"/>
              <w:jc w:val="center"/>
              <w:rPr>
                <w:ins w:id="1448" w:author="R4-1904001" w:date="2019-04-13T06:19:00Z"/>
                <w:rFonts w:eastAsia="Times New Roman"/>
                <w:sz w:val="18"/>
                <w:vertAlign w:val="subscript"/>
              </w:rPr>
            </w:pPr>
            <w:ins w:id="1449"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56835D38" w14:textId="77777777" w:rsidR="00C04217" w:rsidRPr="00C04217" w:rsidRDefault="00C04217" w:rsidP="00C04217">
            <w:pPr>
              <w:keepNext/>
              <w:keepLines/>
              <w:spacing w:after="0"/>
              <w:jc w:val="center"/>
              <w:rPr>
                <w:ins w:id="1450" w:author="R4-1904001" w:date="2019-04-13T06:19:00Z"/>
                <w:rFonts w:eastAsia="Times New Roman"/>
                <w:sz w:val="18"/>
              </w:rPr>
            </w:pPr>
            <w:ins w:id="1451"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089C1007" w14:textId="77777777" w:rsidR="00C04217" w:rsidRPr="00C04217" w:rsidRDefault="00C04217" w:rsidP="00C04217">
            <w:pPr>
              <w:keepNext/>
              <w:keepLines/>
              <w:spacing w:after="0"/>
              <w:jc w:val="center"/>
              <w:rPr>
                <w:ins w:id="1452" w:author="R4-1904001" w:date="2019-04-13T06:19:00Z"/>
                <w:rFonts w:eastAsia="Times New Roman"/>
                <w:sz w:val="18"/>
              </w:rPr>
            </w:pPr>
            <w:ins w:id="1453" w:author="R4-1904001" w:date="2019-04-13T06:19:00Z">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661F987C" w14:textId="77777777" w:rsidR="00C04217" w:rsidRPr="00C04217" w:rsidDel="00356B77" w:rsidRDefault="00C04217" w:rsidP="00C04217">
            <w:pPr>
              <w:keepNext/>
              <w:keepLines/>
              <w:spacing w:after="0"/>
              <w:jc w:val="center"/>
              <w:rPr>
                <w:ins w:id="1454" w:author="R4-1904001" w:date="2019-04-13T06:19:00Z"/>
                <w:rFonts w:eastAsia="Times New Roman"/>
                <w:sz w:val="18"/>
              </w:rPr>
            </w:pPr>
          </w:p>
        </w:tc>
      </w:tr>
      <w:tr w:rsidR="00C04217" w:rsidRPr="00C04217" w:rsidDel="00356B77" w14:paraId="20328EC6" w14:textId="77777777" w:rsidTr="001A1E14">
        <w:trPr>
          <w:cantSplit/>
          <w:jc w:val="center"/>
          <w:ins w:id="1455" w:author="R4-1904001" w:date="2019-04-13T06:19:00Z"/>
        </w:trPr>
        <w:tc>
          <w:tcPr>
            <w:tcW w:w="1418" w:type="dxa"/>
            <w:shd w:val="clear" w:color="auto" w:fill="auto"/>
            <w:vAlign w:val="center"/>
          </w:tcPr>
          <w:p w14:paraId="0BC00F73" w14:textId="77777777" w:rsidR="00C04217" w:rsidRPr="00C04217" w:rsidRDefault="00C04217" w:rsidP="00C04217">
            <w:pPr>
              <w:keepNext/>
              <w:keepLines/>
              <w:spacing w:after="0"/>
              <w:jc w:val="center"/>
              <w:rPr>
                <w:ins w:id="1456" w:author="R4-1904001" w:date="2019-04-13T06:19:00Z"/>
                <w:rFonts w:eastAsia="Times New Roman"/>
                <w:sz w:val="18"/>
              </w:rPr>
            </w:pPr>
            <w:ins w:id="1457" w:author="R4-1904001" w:date="2019-04-13T06:19:00Z">
              <w:r w:rsidRPr="00C04217">
                <w:rPr>
                  <w:rFonts w:eastAsia="Times New Roman"/>
                  <w:sz w:val="18"/>
                </w:rPr>
                <w:t>Free space</w:t>
              </w:r>
            </w:ins>
          </w:p>
          <w:p w14:paraId="621D5A9C" w14:textId="77777777" w:rsidR="00C04217" w:rsidRPr="00C04217" w:rsidRDefault="00C04217" w:rsidP="00C04217">
            <w:pPr>
              <w:keepNext/>
              <w:keepLines/>
              <w:spacing w:after="0"/>
              <w:jc w:val="center"/>
              <w:rPr>
                <w:ins w:id="1458" w:author="R4-1904001" w:date="2019-04-13T06:19:00Z"/>
                <w:rFonts w:eastAsia="Times New Roman"/>
                <w:sz w:val="18"/>
              </w:rPr>
            </w:pPr>
            <w:ins w:id="1459" w:author="R4-1904001" w:date="2019-04-13T06:19:00Z">
              <w:r w:rsidRPr="00C04217">
                <w:rPr>
                  <w:rFonts w:eastAsia="Times New Roman"/>
                  <w:sz w:val="18"/>
                </w:rPr>
                <w:t xml:space="preserve">DUT Orientation 2 – Option 1 </w:t>
              </w:r>
            </w:ins>
          </w:p>
          <w:p w14:paraId="1B29F67B" w14:textId="77777777" w:rsidR="00C04217" w:rsidRPr="00C04217" w:rsidRDefault="00C04217" w:rsidP="00C04217">
            <w:pPr>
              <w:keepNext/>
              <w:keepLines/>
              <w:spacing w:after="0"/>
              <w:jc w:val="center"/>
              <w:rPr>
                <w:ins w:id="1460" w:author="R4-1904001" w:date="2019-04-13T06:19:00Z"/>
                <w:rFonts w:eastAsia="Times New Roman"/>
                <w:sz w:val="18"/>
              </w:rPr>
            </w:pPr>
            <w:ins w:id="1461" w:author="R4-1904001" w:date="2019-04-13T06:19:00Z">
              <w:r w:rsidRPr="00C04217">
                <w:rPr>
                  <w:rFonts w:eastAsia="Times New Roman"/>
                  <w:sz w:val="18"/>
                </w:rPr>
                <w:t>(based on re-positioning approach)</w:t>
              </w:r>
            </w:ins>
          </w:p>
        </w:tc>
        <w:tc>
          <w:tcPr>
            <w:tcW w:w="1419" w:type="dxa"/>
            <w:shd w:val="clear" w:color="auto" w:fill="auto"/>
            <w:vAlign w:val="center"/>
          </w:tcPr>
          <w:p w14:paraId="33E17E10" w14:textId="77777777" w:rsidR="00C04217" w:rsidRPr="00C04217" w:rsidRDefault="00C04217" w:rsidP="00C04217">
            <w:pPr>
              <w:keepNext/>
              <w:keepLines/>
              <w:spacing w:after="0"/>
              <w:jc w:val="center"/>
              <w:rPr>
                <w:ins w:id="1462" w:author="R4-1904001" w:date="2019-04-13T06:19:00Z"/>
                <w:rFonts w:eastAsia="Times New Roman"/>
                <w:sz w:val="18"/>
              </w:rPr>
            </w:pPr>
            <w:ins w:id="1463" w:author="R4-1904001" w:date="2019-04-13T06:19:00Z">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ins>
          </w:p>
          <w:p w14:paraId="6CADFA2F" w14:textId="77777777" w:rsidR="00C04217" w:rsidRPr="00C04217" w:rsidRDefault="00C04217" w:rsidP="00C04217">
            <w:pPr>
              <w:keepNext/>
              <w:keepLines/>
              <w:spacing w:after="0"/>
              <w:jc w:val="center"/>
              <w:rPr>
                <w:ins w:id="1464" w:author="R4-1904001" w:date="2019-04-13T06:19:00Z"/>
                <w:rFonts w:eastAsia="Times New Roman"/>
                <w:sz w:val="18"/>
              </w:rPr>
            </w:pPr>
          </w:p>
          <w:p w14:paraId="6963DD20" w14:textId="77777777" w:rsidR="00C04217" w:rsidRPr="00C04217" w:rsidRDefault="00C04217" w:rsidP="00C04217">
            <w:pPr>
              <w:keepNext/>
              <w:keepLines/>
              <w:spacing w:after="0"/>
              <w:jc w:val="center"/>
              <w:rPr>
                <w:ins w:id="1465" w:author="R4-1904001" w:date="2019-04-13T06:19:00Z"/>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ins w:id="1466" w:author="R4-1904001" w:date="2019-04-13T06:19:00Z"/>
                <w:rFonts w:eastAsia="Times New Roman"/>
                <w:sz w:val="18"/>
                <w:vertAlign w:val="subscript"/>
              </w:rPr>
            </w:pPr>
            <w:ins w:id="1467"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E09C0B5" w14:textId="77777777" w:rsidR="00C04217" w:rsidRPr="00C04217" w:rsidRDefault="00C04217" w:rsidP="00C04217">
            <w:pPr>
              <w:keepNext/>
              <w:keepLines/>
              <w:spacing w:after="0"/>
              <w:jc w:val="center"/>
              <w:rPr>
                <w:ins w:id="1468" w:author="R4-1904001" w:date="2019-04-13T06:19:00Z"/>
                <w:rFonts w:eastAsia="Times New Roman"/>
                <w:sz w:val="18"/>
              </w:rPr>
            </w:pPr>
            <w:ins w:id="1469" w:author="R4-1904001" w:date="2019-04-13T06:19:00Z">
              <w:r w:rsidRPr="00C04217">
                <w:rPr>
                  <w:rFonts w:eastAsia="Times New Roman"/>
                  <w:sz w:val="18"/>
                </w:rPr>
                <w:t xml:space="preserve">with polarization reference </w:t>
              </w:r>
            </w:ins>
          </w:p>
          <w:p w14:paraId="0732CF7A" w14:textId="77777777" w:rsidR="00C04217" w:rsidRPr="00C04217" w:rsidRDefault="00C04217" w:rsidP="00C04217">
            <w:pPr>
              <w:keepNext/>
              <w:keepLines/>
              <w:spacing w:after="0"/>
              <w:jc w:val="center"/>
              <w:rPr>
                <w:ins w:id="1470" w:author="R4-1904001" w:date="2019-04-13T06:19:00Z"/>
                <w:rFonts w:eastAsia="Times New Roman"/>
                <w:sz w:val="18"/>
              </w:rPr>
            </w:pPr>
            <w:ins w:id="1471"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34E2834" w14:textId="77777777" w:rsidR="00C04217" w:rsidRPr="00C04217" w:rsidRDefault="00C04217" w:rsidP="00C04217">
            <w:pPr>
              <w:keepNext/>
              <w:keepLines/>
              <w:spacing w:after="0"/>
              <w:jc w:val="center"/>
              <w:rPr>
                <w:ins w:id="1472" w:author="R4-1904001" w:date="2019-04-13T06:19:00Z"/>
                <w:rFonts w:eastAsia="Times New Roman"/>
                <w:sz w:val="18"/>
                <w:vertAlign w:val="subscript"/>
              </w:rPr>
            </w:pPr>
            <w:ins w:id="1473"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2869252A" w14:textId="77777777" w:rsidR="00C04217" w:rsidRPr="00C04217" w:rsidRDefault="00C04217" w:rsidP="00C04217">
            <w:pPr>
              <w:keepNext/>
              <w:keepLines/>
              <w:spacing w:after="0"/>
              <w:jc w:val="center"/>
              <w:rPr>
                <w:ins w:id="1474" w:author="R4-1904001" w:date="2019-04-13T06:19:00Z"/>
                <w:rFonts w:eastAsia="Times New Roman"/>
                <w:sz w:val="18"/>
              </w:rPr>
            </w:pPr>
            <w:ins w:id="1475"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64C380AA" w14:textId="77777777" w:rsidR="00C04217" w:rsidRPr="00C04217" w:rsidRDefault="00C04217" w:rsidP="00C04217">
            <w:pPr>
              <w:keepNext/>
              <w:keepLines/>
              <w:spacing w:after="0"/>
              <w:jc w:val="center"/>
              <w:rPr>
                <w:ins w:id="1476" w:author="R4-1904001" w:date="2019-04-13T06:19:00Z"/>
                <w:rFonts w:eastAsia="Times New Roman"/>
                <w:sz w:val="18"/>
              </w:rPr>
            </w:pPr>
            <w:ins w:id="1477" w:author="R4-1904001" w:date="2019-04-13T06:19:00Z">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3B2BF3BE" w14:textId="77777777" w:rsidR="00C04217" w:rsidRPr="00C04217" w:rsidRDefault="00C04217" w:rsidP="00C04217">
            <w:pPr>
              <w:keepNext/>
              <w:keepLines/>
              <w:spacing w:after="0"/>
              <w:jc w:val="center"/>
              <w:rPr>
                <w:ins w:id="1478" w:author="R4-1904001" w:date="2019-04-13T06:19:00Z"/>
                <w:rFonts w:eastAsia="Times New Roman"/>
                <w:sz w:val="18"/>
              </w:rPr>
            </w:pPr>
          </w:p>
        </w:tc>
      </w:tr>
      <w:tr w:rsidR="00C04217" w:rsidRPr="00C04217" w:rsidDel="00356B77" w14:paraId="30F63171" w14:textId="77777777" w:rsidTr="001A1E14">
        <w:trPr>
          <w:cantSplit/>
          <w:jc w:val="center"/>
          <w:ins w:id="1479" w:author="R4-1904001" w:date="2019-04-13T06:19:00Z"/>
        </w:trPr>
        <w:tc>
          <w:tcPr>
            <w:tcW w:w="1418" w:type="dxa"/>
            <w:shd w:val="clear" w:color="auto" w:fill="auto"/>
            <w:vAlign w:val="center"/>
          </w:tcPr>
          <w:p w14:paraId="4E9C1819" w14:textId="77777777" w:rsidR="00C04217" w:rsidRPr="00C04217" w:rsidRDefault="00C04217" w:rsidP="00C04217">
            <w:pPr>
              <w:keepNext/>
              <w:keepLines/>
              <w:spacing w:after="0"/>
              <w:jc w:val="center"/>
              <w:rPr>
                <w:ins w:id="1480" w:author="R4-1904001" w:date="2019-04-13T06:19:00Z"/>
                <w:rFonts w:eastAsia="Times New Roman"/>
                <w:sz w:val="18"/>
              </w:rPr>
            </w:pPr>
            <w:ins w:id="1481" w:author="R4-1904001" w:date="2019-04-13T06:19:00Z">
              <w:r w:rsidRPr="00C04217">
                <w:rPr>
                  <w:rFonts w:eastAsia="Times New Roman"/>
                  <w:sz w:val="18"/>
                </w:rPr>
                <w:t>Free space</w:t>
              </w:r>
            </w:ins>
          </w:p>
          <w:p w14:paraId="55554C93" w14:textId="77777777" w:rsidR="00C04217" w:rsidRPr="00C04217" w:rsidRDefault="00C04217" w:rsidP="00C04217">
            <w:pPr>
              <w:keepNext/>
              <w:keepLines/>
              <w:spacing w:after="0"/>
              <w:jc w:val="center"/>
              <w:rPr>
                <w:ins w:id="1482" w:author="R4-1904001" w:date="2019-04-13T06:19:00Z"/>
                <w:rFonts w:eastAsia="Times New Roman"/>
                <w:sz w:val="18"/>
              </w:rPr>
            </w:pPr>
            <w:ins w:id="1483" w:author="R4-1904001" w:date="2019-04-13T06:19:00Z">
              <w:r w:rsidRPr="00C04217">
                <w:rPr>
                  <w:rFonts w:eastAsia="Times New Roman"/>
                  <w:sz w:val="18"/>
                </w:rPr>
                <w:t xml:space="preserve">DUT Orientation 2 – Option 2 </w:t>
              </w:r>
            </w:ins>
          </w:p>
          <w:p w14:paraId="446786E8" w14:textId="77777777" w:rsidR="00C04217" w:rsidRPr="00C04217" w:rsidRDefault="00C04217" w:rsidP="00C04217">
            <w:pPr>
              <w:keepNext/>
              <w:keepLines/>
              <w:spacing w:after="0"/>
              <w:jc w:val="center"/>
              <w:rPr>
                <w:ins w:id="1484" w:author="R4-1904001" w:date="2019-04-13T06:19:00Z"/>
                <w:rFonts w:eastAsia="Times New Roman"/>
                <w:sz w:val="18"/>
              </w:rPr>
            </w:pPr>
            <w:ins w:id="1485" w:author="R4-1904001" w:date="2019-04-13T06:19:00Z">
              <w:r w:rsidRPr="00C04217">
                <w:rPr>
                  <w:rFonts w:eastAsia="Times New Roman"/>
                  <w:sz w:val="18"/>
                </w:rPr>
                <w:t>(based on re-positioning approach)</w:t>
              </w:r>
            </w:ins>
          </w:p>
        </w:tc>
        <w:tc>
          <w:tcPr>
            <w:tcW w:w="1419" w:type="dxa"/>
            <w:shd w:val="clear" w:color="auto" w:fill="auto"/>
            <w:vAlign w:val="center"/>
          </w:tcPr>
          <w:p w14:paraId="52AF5483" w14:textId="77777777" w:rsidR="00C04217" w:rsidRPr="00C04217" w:rsidRDefault="00C04217" w:rsidP="00C04217">
            <w:pPr>
              <w:keepNext/>
              <w:keepLines/>
              <w:spacing w:after="0"/>
              <w:jc w:val="center"/>
              <w:rPr>
                <w:ins w:id="1486" w:author="R4-1904001" w:date="2019-04-13T06:19:00Z"/>
                <w:rFonts w:eastAsia="Times New Roman"/>
                <w:sz w:val="18"/>
              </w:rPr>
            </w:pPr>
            <w:ins w:id="1487"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B4A0473" w14:textId="77777777" w:rsidR="00C04217" w:rsidRPr="00C04217" w:rsidRDefault="00C04217" w:rsidP="00C04217">
            <w:pPr>
              <w:keepNext/>
              <w:keepLines/>
              <w:spacing w:after="0"/>
              <w:jc w:val="center"/>
              <w:rPr>
                <w:ins w:id="1488" w:author="R4-1904001" w:date="2019-04-13T06:19:00Z"/>
                <w:rFonts w:eastAsia="Times New Roman"/>
                <w:sz w:val="18"/>
              </w:rPr>
            </w:pPr>
          </w:p>
          <w:p w14:paraId="519987F8" w14:textId="77777777" w:rsidR="00C04217" w:rsidRPr="00C04217" w:rsidRDefault="00C04217" w:rsidP="00C04217">
            <w:pPr>
              <w:keepNext/>
              <w:keepLines/>
              <w:spacing w:after="0"/>
              <w:jc w:val="center"/>
              <w:rPr>
                <w:ins w:id="1489" w:author="R4-1904001" w:date="2019-04-13T06:19:00Z"/>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ins w:id="1490" w:author="R4-1904001" w:date="2019-04-13T06:19:00Z"/>
                <w:rFonts w:eastAsia="Times New Roman"/>
                <w:sz w:val="18"/>
                <w:vertAlign w:val="subscript"/>
              </w:rPr>
            </w:pPr>
            <w:ins w:id="1491"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0AD02656" w14:textId="77777777" w:rsidR="00C04217" w:rsidRPr="00C04217" w:rsidRDefault="00C04217" w:rsidP="00C04217">
            <w:pPr>
              <w:keepNext/>
              <w:keepLines/>
              <w:spacing w:after="0"/>
              <w:jc w:val="center"/>
              <w:rPr>
                <w:ins w:id="1492" w:author="R4-1904001" w:date="2019-04-13T06:19:00Z"/>
                <w:rFonts w:eastAsia="Times New Roman"/>
                <w:sz w:val="18"/>
              </w:rPr>
            </w:pPr>
            <w:ins w:id="1493" w:author="R4-1904001" w:date="2019-04-13T06:19:00Z">
              <w:r w:rsidRPr="00C04217">
                <w:rPr>
                  <w:rFonts w:eastAsia="Times New Roman"/>
                  <w:sz w:val="18"/>
                </w:rPr>
                <w:t xml:space="preserve">with polarization reference </w:t>
              </w:r>
            </w:ins>
          </w:p>
          <w:p w14:paraId="6E5B7739" w14:textId="77777777" w:rsidR="00C04217" w:rsidRPr="00C04217" w:rsidRDefault="00C04217" w:rsidP="00C04217">
            <w:pPr>
              <w:keepNext/>
              <w:keepLines/>
              <w:spacing w:after="0"/>
              <w:jc w:val="center"/>
              <w:rPr>
                <w:ins w:id="1494" w:author="R4-1904001" w:date="2019-04-13T06:19:00Z"/>
                <w:rFonts w:eastAsia="Times New Roman"/>
                <w:sz w:val="18"/>
              </w:rPr>
            </w:pPr>
            <w:ins w:id="1495"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5F9B892" w14:textId="77777777" w:rsidR="00C04217" w:rsidRPr="00C04217" w:rsidRDefault="00C04217" w:rsidP="00C04217">
            <w:pPr>
              <w:keepNext/>
              <w:keepLines/>
              <w:spacing w:after="0"/>
              <w:jc w:val="center"/>
              <w:rPr>
                <w:ins w:id="1496" w:author="R4-1904001" w:date="2019-04-13T06:19:00Z"/>
                <w:rFonts w:eastAsia="Times New Roman"/>
                <w:sz w:val="18"/>
                <w:vertAlign w:val="subscript"/>
              </w:rPr>
            </w:pPr>
            <w:ins w:id="1497"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182AA46A" w14:textId="77777777" w:rsidR="00C04217" w:rsidRPr="00C04217" w:rsidRDefault="00C04217" w:rsidP="00C04217">
            <w:pPr>
              <w:keepNext/>
              <w:keepLines/>
              <w:spacing w:after="0"/>
              <w:jc w:val="center"/>
              <w:rPr>
                <w:ins w:id="1498" w:author="R4-1904001" w:date="2019-04-13T06:19:00Z"/>
                <w:rFonts w:eastAsia="Times New Roman"/>
                <w:sz w:val="18"/>
              </w:rPr>
            </w:pPr>
            <w:ins w:id="1499"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36F23526" w14:textId="77777777" w:rsidR="00C04217" w:rsidRPr="00C04217" w:rsidRDefault="00C04217" w:rsidP="00C04217">
            <w:pPr>
              <w:keepNext/>
              <w:keepLines/>
              <w:spacing w:after="0"/>
              <w:jc w:val="center"/>
              <w:rPr>
                <w:ins w:id="1500" w:author="R4-1904001" w:date="2019-04-13T06:19:00Z"/>
                <w:rFonts w:eastAsia="Times New Roman"/>
                <w:sz w:val="18"/>
              </w:rPr>
            </w:pPr>
            <w:ins w:id="1501" w:author="R4-1904001" w:date="2019-04-13T06:19:00Z">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04EDC6F4" w14:textId="77777777" w:rsidR="00C04217" w:rsidRPr="00C04217" w:rsidRDefault="00C04217" w:rsidP="00C04217">
            <w:pPr>
              <w:keepNext/>
              <w:keepLines/>
              <w:spacing w:after="0"/>
              <w:jc w:val="center"/>
              <w:rPr>
                <w:ins w:id="1502" w:author="R4-1904001" w:date="2019-04-13T06:19:00Z"/>
                <w:rFonts w:eastAsia="Times New Roman"/>
                <w:sz w:val="18"/>
              </w:rPr>
            </w:pPr>
          </w:p>
        </w:tc>
      </w:tr>
      <w:tr w:rsidR="00C04217" w:rsidRPr="00C04217" w:rsidDel="00356B77" w14:paraId="3B2ED45D" w14:textId="77777777" w:rsidTr="001A1E14">
        <w:trPr>
          <w:cantSplit/>
          <w:jc w:val="center"/>
          <w:ins w:id="1503" w:author="R4-1904001" w:date="2019-04-13T06:19:00Z"/>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ins w:id="1504" w:author="R4-1904001" w:date="2019-04-13T06:19:00Z"/>
                <w:rFonts w:ascii="Arial" w:eastAsia="Times New Roman" w:hAnsi="Arial"/>
                <w:sz w:val="18"/>
              </w:rPr>
            </w:pPr>
            <w:ins w:id="1505" w:author="R4-1904001" w:date="2019-04-13T06:19:00Z">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ins>
          </w:p>
          <w:p w14:paraId="240A536A" w14:textId="77777777" w:rsidR="00C04217" w:rsidRPr="00C04217" w:rsidRDefault="00C04217" w:rsidP="00C04217">
            <w:pPr>
              <w:keepNext/>
              <w:keepLines/>
              <w:spacing w:after="0"/>
              <w:ind w:left="851" w:hanging="851"/>
              <w:rPr>
                <w:ins w:id="1506" w:author="R4-1904001" w:date="2019-04-13T06:19:00Z"/>
                <w:rFonts w:ascii="Arial" w:eastAsia="Times New Roman" w:hAnsi="Arial"/>
                <w:sz w:val="18"/>
              </w:rPr>
            </w:pPr>
            <w:ins w:id="1507"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0E95B8DF" w14:textId="77777777" w:rsidR="00C04217" w:rsidRPr="00C04217" w:rsidRDefault="00C04217" w:rsidP="00C04217">
      <w:pPr>
        <w:rPr>
          <w:ins w:id="1508" w:author="R4-1904001" w:date="2019-04-13T06:19:00Z"/>
          <w:rFonts w:eastAsia="Times New Roman"/>
          <w:lang w:val="en-US"/>
        </w:rPr>
      </w:pPr>
    </w:p>
    <w:p w14:paraId="20E2089F" w14:textId="77777777" w:rsidR="00C04217" w:rsidRPr="00C04217" w:rsidRDefault="00C04217" w:rsidP="00C04217">
      <w:pPr>
        <w:rPr>
          <w:ins w:id="1509" w:author="R4-1904001" w:date="2019-04-13T06:19:00Z"/>
          <w:rFonts w:eastAsia="Times New Roman"/>
          <w:lang w:val="en-US"/>
        </w:rPr>
      </w:pPr>
    </w:p>
    <w:p w14:paraId="1A718BCA" w14:textId="77777777" w:rsidR="00C04217" w:rsidRPr="00C04217" w:rsidRDefault="00C04217">
      <w:pPr>
        <w:pStyle w:val="TH"/>
        <w:rPr>
          <w:ins w:id="1510" w:author="R4-1904001" w:date="2019-04-13T06:19:00Z"/>
          <w:lang w:val="en-US"/>
        </w:rPr>
        <w:pPrChange w:id="1511" w:author="Editor" w:date="2019-04-19T16:22:00Z">
          <w:pPr>
            <w:keepNext/>
            <w:keepLines/>
            <w:spacing w:before="60"/>
            <w:jc w:val="center"/>
          </w:pPr>
        </w:pPrChange>
      </w:pPr>
      <w:ins w:id="1512" w:author="R4-1904001" w:date="2019-04-13T06:19:00Z">
        <w:r w:rsidRPr="00C04217">
          <w:rPr>
            <w:lang w:val="en-US"/>
          </w:rPr>
          <w:t xml:space="preserve">Table J.2-3: </w:t>
        </w:r>
        <w:r w:rsidRPr="00C04217">
          <w:t>Test conditions and angle definitions for Alignment Option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C04217" w:rsidRPr="00C04217" w14:paraId="7FDB701F" w14:textId="77777777" w:rsidTr="001A1E14">
        <w:trPr>
          <w:cantSplit/>
          <w:jc w:val="center"/>
          <w:ins w:id="1513" w:author="R4-1904001" w:date="2019-04-13T06:19:00Z"/>
        </w:trPr>
        <w:tc>
          <w:tcPr>
            <w:tcW w:w="1418" w:type="dxa"/>
            <w:shd w:val="clear" w:color="auto" w:fill="E0E0E0"/>
            <w:vAlign w:val="center"/>
          </w:tcPr>
          <w:p w14:paraId="110C7790" w14:textId="77777777" w:rsidR="00C04217" w:rsidRPr="00C04217" w:rsidRDefault="00C04217">
            <w:pPr>
              <w:pStyle w:val="TAH"/>
              <w:rPr>
                <w:ins w:id="1514" w:author="R4-1904001" w:date="2019-04-13T06:19:00Z"/>
              </w:rPr>
              <w:pPrChange w:id="1515" w:author="Editor" w:date="2019-04-19T16:22:00Z">
                <w:pPr>
                  <w:keepNext/>
                  <w:keepLines/>
                  <w:spacing w:after="0"/>
                  <w:jc w:val="center"/>
                </w:pPr>
              </w:pPrChange>
            </w:pPr>
            <w:ins w:id="1516" w:author="R4-1904001" w:date="2019-04-13T06:19:00Z">
              <w:r w:rsidRPr="00C04217">
                <w:t>Test condition</w:t>
              </w:r>
            </w:ins>
          </w:p>
        </w:tc>
        <w:tc>
          <w:tcPr>
            <w:tcW w:w="1419" w:type="dxa"/>
            <w:shd w:val="clear" w:color="auto" w:fill="E0E0E0"/>
            <w:vAlign w:val="center"/>
          </w:tcPr>
          <w:p w14:paraId="2653851D" w14:textId="77777777" w:rsidR="00C04217" w:rsidRPr="00C04217" w:rsidRDefault="00C04217">
            <w:pPr>
              <w:pStyle w:val="TAH"/>
              <w:rPr>
                <w:ins w:id="1517" w:author="R4-1904001" w:date="2019-04-13T06:19:00Z"/>
              </w:rPr>
              <w:pPrChange w:id="1518" w:author="Editor" w:date="2019-04-19T16:22:00Z">
                <w:pPr>
                  <w:keepNext/>
                  <w:keepLines/>
                  <w:spacing w:after="0"/>
                  <w:jc w:val="center"/>
                </w:pPr>
              </w:pPrChange>
            </w:pPr>
            <w:ins w:id="1519" w:author="R4-1904001" w:date="2019-04-13T06:19:00Z">
              <w:r w:rsidRPr="00C04217">
                <w:t>DUT</w:t>
              </w:r>
              <w:r w:rsidRPr="00C04217">
                <w:br/>
                <w:t>orientation</w:t>
              </w:r>
            </w:ins>
          </w:p>
        </w:tc>
        <w:tc>
          <w:tcPr>
            <w:tcW w:w="1418" w:type="dxa"/>
            <w:shd w:val="clear" w:color="auto" w:fill="E0E0E0"/>
            <w:vAlign w:val="center"/>
          </w:tcPr>
          <w:p w14:paraId="6D266D0B" w14:textId="77777777" w:rsidR="00C04217" w:rsidRPr="00C04217" w:rsidRDefault="00C04217">
            <w:pPr>
              <w:pStyle w:val="TAH"/>
              <w:rPr>
                <w:ins w:id="1520" w:author="R4-1904001" w:date="2019-04-13T06:19:00Z"/>
              </w:rPr>
              <w:pPrChange w:id="1521" w:author="Editor" w:date="2019-04-19T16:22:00Z">
                <w:pPr>
                  <w:keepNext/>
                  <w:keepLines/>
                  <w:spacing w:after="0"/>
                  <w:jc w:val="center"/>
                </w:pPr>
              </w:pPrChange>
            </w:pPr>
            <w:ins w:id="1522" w:author="R4-1904001" w:date="2019-04-13T06:19:00Z">
              <w:r w:rsidRPr="00C04217">
                <w:t>Link</w:t>
              </w:r>
              <w:r w:rsidRPr="00C04217">
                <w:br/>
                <w:t>angle</w:t>
              </w:r>
            </w:ins>
          </w:p>
        </w:tc>
        <w:tc>
          <w:tcPr>
            <w:tcW w:w="1419" w:type="dxa"/>
            <w:shd w:val="clear" w:color="auto" w:fill="E0E0E0"/>
            <w:vAlign w:val="center"/>
          </w:tcPr>
          <w:p w14:paraId="76323215" w14:textId="77777777" w:rsidR="00C04217" w:rsidRPr="00C04217" w:rsidRDefault="00C04217">
            <w:pPr>
              <w:pStyle w:val="TAH"/>
              <w:rPr>
                <w:ins w:id="1523" w:author="R4-1904001" w:date="2019-04-13T06:19:00Z"/>
              </w:rPr>
              <w:pPrChange w:id="1524" w:author="Editor" w:date="2019-04-19T16:22:00Z">
                <w:pPr>
                  <w:keepNext/>
                  <w:keepLines/>
                  <w:spacing w:after="0"/>
                  <w:jc w:val="center"/>
                </w:pPr>
              </w:pPrChange>
            </w:pPr>
            <w:ins w:id="1525" w:author="R4-1904001" w:date="2019-04-13T06:19:00Z">
              <w:r w:rsidRPr="00C04217">
                <w:t>Measurement</w:t>
              </w:r>
              <w:r w:rsidRPr="00C04217">
                <w:br/>
                <w:t>angle</w:t>
              </w:r>
            </w:ins>
          </w:p>
        </w:tc>
        <w:tc>
          <w:tcPr>
            <w:tcW w:w="4183" w:type="dxa"/>
            <w:shd w:val="clear" w:color="auto" w:fill="E0E0E0"/>
            <w:vAlign w:val="center"/>
          </w:tcPr>
          <w:p w14:paraId="7EB84FD4" w14:textId="77777777" w:rsidR="00C04217" w:rsidRPr="00C04217" w:rsidRDefault="00C04217">
            <w:pPr>
              <w:pStyle w:val="TAH"/>
              <w:rPr>
                <w:ins w:id="1526" w:author="R4-1904001" w:date="2019-04-13T06:19:00Z"/>
              </w:rPr>
              <w:pPrChange w:id="1527" w:author="Editor" w:date="2019-04-19T16:22:00Z">
                <w:pPr>
                  <w:keepNext/>
                  <w:keepLines/>
                  <w:spacing w:after="0"/>
                  <w:jc w:val="center"/>
                </w:pPr>
              </w:pPrChange>
            </w:pPr>
            <w:ins w:id="1528" w:author="R4-1904001" w:date="2019-04-13T06:19:00Z">
              <w:r w:rsidRPr="00C04217">
                <w:t>Diagram</w:t>
              </w:r>
            </w:ins>
          </w:p>
        </w:tc>
      </w:tr>
      <w:tr w:rsidR="00C04217" w:rsidRPr="00C04217" w:rsidDel="00356B77" w14:paraId="44D00BF2" w14:textId="77777777" w:rsidTr="001A1E14">
        <w:trPr>
          <w:cantSplit/>
          <w:jc w:val="center"/>
          <w:ins w:id="1529" w:author="R4-1904001" w:date="2019-04-13T06:19:00Z"/>
        </w:trPr>
        <w:tc>
          <w:tcPr>
            <w:tcW w:w="1418" w:type="dxa"/>
            <w:shd w:val="clear" w:color="auto" w:fill="auto"/>
            <w:vAlign w:val="center"/>
          </w:tcPr>
          <w:p w14:paraId="20695C0F" w14:textId="77777777" w:rsidR="00C04217" w:rsidRPr="00C04217" w:rsidRDefault="00C04217">
            <w:pPr>
              <w:pStyle w:val="TAC"/>
              <w:rPr>
                <w:ins w:id="1530" w:author="R4-1904001" w:date="2019-04-13T06:19:00Z"/>
              </w:rPr>
              <w:pPrChange w:id="1531" w:author="Editor" w:date="2019-04-19T16:23:00Z">
                <w:pPr>
                  <w:keepNext/>
                  <w:keepLines/>
                  <w:spacing w:after="0"/>
                  <w:jc w:val="center"/>
                </w:pPr>
              </w:pPrChange>
            </w:pPr>
            <w:ins w:id="1532" w:author="R4-1904001" w:date="2019-04-13T06:19:00Z">
              <w:r w:rsidRPr="00C04217">
                <w:t>Free space</w:t>
              </w:r>
            </w:ins>
          </w:p>
          <w:p w14:paraId="04FD7C9A" w14:textId="77777777" w:rsidR="00C04217" w:rsidRPr="00C04217" w:rsidRDefault="00C04217">
            <w:pPr>
              <w:pStyle w:val="TAC"/>
              <w:rPr>
                <w:ins w:id="1533" w:author="R4-1904001" w:date="2019-04-13T06:19:00Z"/>
              </w:rPr>
              <w:pPrChange w:id="1534" w:author="Editor" w:date="2019-04-19T16:23:00Z">
                <w:pPr>
                  <w:keepNext/>
                  <w:keepLines/>
                  <w:spacing w:after="0"/>
                  <w:jc w:val="center"/>
                </w:pPr>
              </w:pPrChange>
            </w:pPr>
            <w:ins w:id="1535" w:author="R4-1904001" w:date="2019-04-13T06:19:00Z">
              <w:r w:rsidRPr="00C04217">
                <w:t>DUT Orientation 1 (default)</w:t>
              </w:r>
            </w:ins>
          </w:p>
        </w:tc>
        <w:tc>
          <w:tcPr>
            <w:tcW w:w="1419" w:type="dxa"/>
            <w:shd w:val="clear" w:color="auto" w:fill="auto"/>
            <w:vAlign w:val="center"/>
          </w:tcPr>
          <w:p w14:paraId="0BA1C88F" w14:textId="77777777" w:rsidR="00C04217" w:rsidRPr="00C04217" w:rsidRDefault="00C04217">
            <w:pPr>
              <w:pStyle w:val="TAC"/>
              <w:rPr>
                <w:ins w:id="1536" w:author="R4-1904001" w:date="2019-04-13T06:19:00Z"/>
              </w:rPr>
              <w:pPrChange w:id="1537" w:author="Editor" w:date="2019-04-19T16:23:00Z">
                <w:pPr>
                  <w:keepNext/>
                  <w:keepLines/>
                  <w:spacing w:after="0"/>
                  <w:jc w:val="center"/>
                </w:pPr>
              </w:pPrChange>
            </w:pPr>
            <w:ins w:id="1538" w:author="R4-1904001" w:date="2019-04-13T06:19:00Z">
              <w:r w:rsidRPr="00C04217">
                <w:t>α = 90º;</w:t>
              </w:r>
              <w:r w:rsidRPr="00C04217">
                <w:br/>
                <w:t>β = 0º;</w:t>
              </w:r>
              <w:r w:rsidRPr="00C04217">
                <w:br/>
                <w:t>γ = 0º</w:t>
              </w:r>
            </w:ins>
          </w:p>
          <w:p w14:paraId="5897DAA8" w14:textId="77777777" w:rsidR="00C04217" w:rsidRPr="00C04217" w:rsidRDefault="00C04217">
            <w:pPr>
              <w:pStyle w:val="TAC"/>
              <w:rPr>
                <w:ins w:id="1539" w:author="R4-1904001" w:date="2019-04-13T06:19:00Z"/>
              </w:rPr>
              <w:pPrChange w:id="1540" w:author="Editor" w:date="2019-04-19T16:23:00Z">
                <w:pPr>
                  <w:keepNext/>
                  <w:keepLines/>
                  <w:spacing w:after="0"/>
                  <w:jc w:val="center"/>
                </w:pPr>
              </w:pPrChange>
            </w:pPr>
          </w:p>
          <w:p w14:paraId="54AC4E86" w14:textId="77777777" w:rsidR="00C04217" w:rsidRPr="00C04217" w:rsidRDefault="00C04217">
            <w:pPr>
              <w:pStyle w:val="TAC"/>
              <w:rPr>
                <w:ins w:id="1541" w:author="R4-1904001" w:date="2019-04-13T06:19:00Z"/>
              </w:rPr>
              <w:pPrChange w:id="1542" w:author="Editor" w:date="2019-04-19T16:23:00Z">
                <w:pPr>
                  <w:keepNext/>
                  <w:keepLines/>
                  <w:spacing w:after="0"/>
                  <w:jc w:val="center"/>
                </w:pPr>
              </w:pPrChange>
            </w:pPr>
          </w:p>
        </w:tc>
        <w:tc>
          <w:tcPr>
            <w:tcW w:w="1418" w:type="dxa"/>
            <w:vAlign w:val="center"/>
          </w:tcPr>
          <w:p w14:paraId="714D4F4E" w14:textId="77777777" w:rsidR="00C04217" w:rsidRPr="00C04217" w:rsidRDefault="00C04217">
            <w:pPr>
              <w:pStyle w:val="TAC"/>
              <w:rPr>
                <w:ins w:id="1543" w:author="R4-1904001" w:date="2019-04-13T06:19:00Z"/>
                <w:vertAlign w:val="subscript"/>
              </w:rPr>
              <w:pPrChange w:id="1544" w:author="Editor" w:date="2019-04-19T16:23:00Z">
                <w:pPr>
                  <w:keepNext/>
                  <w:keepLines/>
                  <w:spacing w:after="0"/>
                  <w:jc w:val="center"/>
                </w:pPr>
              </w:pPrChange>
            </w:pPr>
            <w:ins w:id="1545"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3DE8615E" w14:textId="77777777" w:rsidR="00C04217" w:rsidRPr="00C04217" w:rsidRDefault="00C04217">
            <w:pPr>
              <w:pStyle w:val="TAC"/>
              <w:rPr>
                <w:ins w:id="1546" w:author="R4-1904001" w:date="2019-04-13T06:19:00Z"/>
              </w:rPr>
              <w:pPrChange w:id="1547" w:author="Editor" w:date="2019-04-19T16:23:00Z">
                <w:pPr>
                  <w:keepNext/>
                  <w:keepLines/>
                  <w:spacing w:after="0"/>
                  <w:jc w:val="center"/>
                </w:pPr>
              </w:pPrChange>
            </w:pPr>
            <w:ins w:id="1548" w:author="R4-1904001" w:date="2019-04-13T06:19:00Z">
              <w:r w:rsidRPr="00C04217">
                <w:t xml:space="preserve">with polarization reference </w:t>
              </w:r>
            </w:ins>
          </w:p>
          <w:p w14:paraId="16EC1AB5" w14:textId="77777777" w:rsidR="00C04217" w:rsidRPr="00C04217" w:rsidRDefault="00C04217">
            <w:pPr>
              <w:pStyle w:val="TAC"/>
              <w:rPr>
                <w:ins w:id="1549" w:author="R4-1904001" w:date="2019-04-13T06:19:00Z"/>
              </w:rPr>
              <w:pPrChange w:id="1550" w:author="Editor" w:date="2019-04-19T16:23:00Z">
                <w:pPr>
                  <w:keepNext/>
                  <w:keepLines/>
                  <w:spacing w:after="0"/>
                  <w:jc w:val="center"/>
                </w:pPr>
              </w:pPrChange>
            </w:pPr>
            <w:ins w:id="1551"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7AC95722" w14:textId="77777777" w:rsidR="00C04217" w:rsidRPr="00C04217" w:rsidRDefault="00C04217">
            <w:pPr>
              <w:pStyle w:val="TAC"/>
              <w:rPr>
                <w:ins w:id="1552" w:author="R4-1904001" w:date="2019-04-13T06:19:00Z"/>
                <w:vertAlign w:val="subscript"/>
              </w:rPr>
              <w:pPrChange w:id="1553" w:author="Editor" w:date="2019-04-19T16:23:00Z">
                <w:pPr>
                  <w:keepNext/>
                  <w:keepLines/>
                  <w:spacing w:after="0"/>
                  <w:jc w:val="center"/>
                </w:pPr>
              </w:pPrChange>
            </w:pPr>
            <w:ins w:id="1554"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1920BB33" w14:textId="77777777" w:rsidR="00C04217" w:rsidRPr="00C04217" w:rsidRDefault="00C04217">
            <w:pPr>
              <w:pStyle w:val="TAC"/>
              <w:rPr>
                <w:ins w:id="1555" w:author="R4-1904001" w:date="2019-04-13T06:19:00Z"/>
              </w:rPr>
              <w:pPrChange w:id="1556" w:author="Editor" w:date="2019-04-19T16:23:00Z">
                <w:pPr>
                  <w:keepNext/>
                  <w:keepLines/>
                  <w:spacing w:after="0"/>
                  <w:jc w:val="center"/>
                </w:pPr>
              </w:pPrChange>
            </w:pPr>
            <w:ins w:id="1557"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BA5325" w14:textId="77777777" w:rsidR="00C04217" w:rsidRPr="00C04217" w:rsidRDefault="00C04217" w:rsidP="00C04217">
            <w:pPr>
              <w:keepNext/>
              <w:keepLines/>
              <w:spacing w:after="0"/>
              <w:jc w:val="center"/>
              <w:rPr>
                <w:ins w:id="1558" w:author="R4-1904001" w:date="2019-04-13T06:19:00Z"/>
                <w:rFonts w:eastAsia="Times New Roman"/>
                <w:sz w:val="18"/>
              </w:rPr>
            </w:pPr>
            <w:ins w:id="1559" w:author="R4-1904001" w:date="2019-04-13T06:19:00Z">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62146E15" w14:textId="77777777" w:rsidR="00C04217" w:rsidRPr="00C04217" w:rsidDel="00356B77" w:rsidRDefault="00C04217" w:rsidP="00C04217">
            <w:pPr>
              <w:keepNext/>
              <w:keepLines/>
              <w:spacing w:after="0"/>
              <w:jc w:val="center"/>
              <w:rPr>
                <w:ins w:id="1560" w:author="R4-1904001" w:date="2019-04-13T06:19:00Z"/>
                <w:rFonts w:eastAsia="Times New Roman"/>
                <w:sz w:val="18"/>
              </w:rPr>
            </w:pPr>
          </w:p>
        </w:tc>
      </w:tr>
      <w:tr w:rsidR="00C04217" w:rsidRPr="00C04217" w:rsidDel="00356B77" w14:paraId="6AA1983F" w14:textId="77777777" w:rsidTr="001A1E14">
        <w:trPr>
          <w:cantSplit/>
          <w:jc w:val="center"/>
          <w:ins w:id="1561" w:author="R4-1904001" w:date="2019-04-13T06:19:00Z"/>
        </w:trPr>
        <w:tc>
          <w:tcPr>
            <w:tcW w:w="1418" w:type="dxa"/>
            <w:shd w:val="clear" w:color="auto" w:fill="auto"/>
            <w:vAlign w:val="center"/>
          </w:tcPr>
          <w:p w14:paraId="7C672777" w14:textId="77777777" w:rsidR="00C04217" w:rsidRPr="00C04217" w:rsidRDefault="00C04217">
            <w:pPr>
              <w:pStyle w:val="TAC"/>
              <w:rPr>
                <w:ins w:id="1562" w:author="R4-1904001" w:date="2019-04-13T06:19:00Z"/>
              </w:rPr>
              <w:pPrChange w:id="1563" w:author="Editor" w:date="2019-04-19T16:23:00Z">
                <w:pPr>
                  <w:keepNext/>
                  <w:keepLines/>
                  <w:spacing w:after="0"/>
                  <w:jc w:val="center"/>
                </w:pPr>
              </w:pPrChange>
            </w:pPr>
            <w:ins w:id="1564" w:author="R4-1904001" w:date="2019-04-13T06:19:00Z">
              <w:r w:rsidRPr="00C04217">
                <w:t>Free space</w:t>
              </w:r>
            </w:ins>
          </w:p>
          <w:p w14:paraId="1C61F74B" w14:textId="77777777" w:rsidR="00C04217" w:rsidRPr="00C04217" w:rsidRDefault="00C04217">
            <w:pPr>
              <w:pStyle w:val="TAC"/>
              <w:rPr>
                <w:ins w:id="1565" w:author="R4-1904001" w:date="2019-04-13T06:19:00Z"/>
              </w:rPr>
              <w:pPrChange w:id="1566" w:author="Editor" w:date="2019-04-19T16:23:00Z">
                <w:pPr>
                  <w:keepNext/>
                  <w:keepLines/>
                  <w:spacing w:after="0"/>
                  <w:jc w:val="center"/>
                </w:pPr>
              </w:pPrChange>
            </w:pPr>
            <w:ins w:id="1567" w:author="R4-1904001" w:date="2019-04-13T06:19:00Z">
              <w:r w:rsidRPr="00C04217">
                <w:t xml:space="preserve">DUT Orientation 2 – Option 1 </w:t>
              </w:r>
            </w:ins>
          </w:p>
          <w:p w14:paraId="7558C3D9" w14:textId="77777777" w:rsidR="00C04217" w:rsidRPr="00C04217" w:rsidRDefault="00C04217">
            <w:pPr>
              <w:pStyle w:val="TAC"/>
              <w:rPr>
                <w:ins w:id="1568" w:author="R4-1904001" w:date="2019-04-13T06:19:00Z"/>
              </w:rPr>
              <w:pPrChange w:id="1569" w:author="Editor" w:date="2019-04-19T16:23:00Z">
                <w:pPr>
                  <w:keepNext/>
                  <w:keepLines/>
                  <w:spacing w:after="0"/>
                  <w:jc w:val="center"/>
                </w:pPr>
              </w:pPrChange>
            </w:pPr>
            <w:ins w:id="1570" w:author="R4-1904001" w:date="2019-04-13T06:19:00Z">
              <w:r w:rsidRPr="00C04217">
                <w:t>(based on re-positioning approach)</w:t>
              </w:r>
            </w:ins>
          </w:p>
        </w:tc>
        <w:tc>
          <w:tcPr>
            <w:tcW w:w="1419" w:type="dxa"/>
            <w:shd w:val="clear" w:color="auto" w:fill="auto"/>
            <w:vAlign w:val="center"/>
          </w:tcPr>
          <w:p w14:paraId="695E403C" w14:textId="77777777" w:rsidR="00C04217" w:rsidRPr="00C04217" w:rsidRDefault="00C04217">
            <w:pPr>
              <w:pStyle w:val="TAC"/>
              <w:rPr>
                <w:ins w:id="1571" w:author="R4-1904001" w:date="2019-04-13T06:19:00Z"/>
              </w:rPr>
              <w:pPrChange w:id="1572" w:author="Editor" w:date="2019-04-19T16:23:00Z">
                <w:pPr>
                  <w:keepNext/>
                  <w:keepLines/>
                  <w:spacing w:after="0"/>
                  <w:jc w:val="center"/>
                </w:pPr>
              </w:pPrChange>
            </w:pPr>
            <w:ins w:id="1573" w:author="R4-1904001" w:date="2019-04-13T06:19:00Z">
              <w:r w:rsidRPr="00C04217">
                <w:t>α = -90º;</w:t>
              </w:r>
              <w:r w:rsidRPr="00C04217">
                <w:br/>
                <w:t>β = 0º;</w:t>
              </w:r>
              <w:r w:rsidRPr="00C04217">
                <w:br/>
                <w:t>γ = 0º</w:t>
              </w:r>
            </w:ins>
          </w:p>
          <w:p w14:paraId="5FD326EB" w14:textId="77777777" w:rsidR="00C04217" w:rsidRPr="00C04217" w:rsidRDefault="00C04217">
            <w:pPr>
              <w:pStyle w:val="TAC"/>
              <w:rPr>
                <w:ins w:id="1574" w:author="R4-1904001" w:date="2019-04-13T06:19:00Z"/>
              </w:rPr>
              <w:pPrChange w:id="1575" w:author="Editor" w:date="2019-04-19T16:23:00Z">
                <w:pPr>
                  <w:keepNext/>
                  <w:keepLines/>
                  <w:spacing w:after="0"/>
                  <w:jc w:val="center"/>
                </w:pPr>
              </w:pPrChange>
            </w:pPr>
          </w:p>
          <w:p w14:paraId="4288FF81" w14:textId="77777777" w:rsidR="00C04217" w:rsidRPr="00C04217" w:rsidRDefault="00C04217">
            <w:pPr>
              <w:pStyle w:val="TAC"/>
              <w:rPr>
                <w:ins w:id="1576" w:author="R4-1904001" w:date="2019-04-13T06:19:00Z"/>
              </w:rPr>
              <w:pPrChange w:id="1577" w:author="Editor" w:date="2019-04-19T16:23:00Z">
                <w:pPr>
                  <w:keepNext/>
                  <w:keepLines/>
                  <w:spacing w:after="0"/>
                  <w:jc w:val="center"/>
                </w:pPr>
              </w:pPrChange>
            </w:pPr>
          </w:p>
        </w:tc>
        <w:tc>
          <w:tcPr>
            <w:tcW w:w="1418" w:type="dxa"/>
            <w:vAlign w:val="center"/>
          </w:tcPr>
          <w:p w14:paraId="1CBED48D" w14:textId="77777777" w:rsidR="00C04217" w:rsidRPr="00C04217" w:rsidRDefault="00C04217">
            <w:pPr>
              <w:pStyle w:val="TAC"/>
              <w:rPr>
                <w:ins w:id="1578" w:author="R4-1904001" w:date="2019-04-13T06:19:00Z"/>
                <w:vertAlign w:val="subscript"/>
              </w:rPr>
              <w:pPrChange w:id="1579" w:author="Editor" w:date="2019-04-19T16:23:00Z">
                <w:pPr>
                  <w:keepNext/>
                  <w:keepLines/>
                  <w:spacing w:after="0"/>
                  <w:jc w:val="center"/>
                </w:pPr>
              </w:pPrChange>
            </w:pPr>
            <w:ins w:id="1580"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5FECF325" w14:textId="77777777" w:rsidR="00C04217" w:rsidRPr="00C04217" w:rsidRDefault="00C04217">
            <w:pPr>
              <w:pStyle w:val="TAC"/>
              <w:rPr>
                <w:ins w:id="1581" w:author="R4-1904001" w:date="2019-04-13T06:19:00Z"/>
              </w:rPr>
              <w:pPrChange w:id="1582" w:author="Editor" w:date="2019-04-19T16:23:00Z">
                <w:pPr>
                  <w:keepNext/>
                  <w:keepLines/>
                  <w:spacing w:after="0"/>
                  <w:jc w:val="center"/>
                </w:pPr>
              </w:pPrChange>
            </w:pPr>
            <w:ins w:id="1583" w:author="R4-1904001" w:date="2019-04-13T06:19:00Z">
              <w:r w:rsidRPr="00C04217">
                <w:t xml:space="preserve">with polarization reference </w:t>
              </w:r>
            </w:ins>
          </w:p>
          <w:p w14:paraId="2038CF0D" w14:textId="77777777" w:rsidR="00C04217" w:rsidRPr="00C04217" w:rsidRDefault="00C04217">
            <w:pPr>
              <w:pStyle w:val="TAC"/>
              <w:rPr>
                <w:ins w:id="1584" w:author="R4-1904001" w:date="2019-04-13T06:19:00Z"/>
              </w:rPr>
              <w:pPrChange w:id="1585" w:author="Editor" w:date="2019-04-19T16:23:00Z">
                <w:pPr>
                  <w:keepNext/>
                  <w:keepLines/>
                  <w:spacing w:after="0"/>
                  <w:jc w:val="center"/>
                </w:pPr>
              </w:pPrChange>
            </w:pPr>
            <w:ins w:id="1586"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3E6BDBD2" w14:textId="77777777" w:rsidR="00C04217" w:rsidRPr="00C04217" w:rsidRDefault="00C04217">
            <w:pPr>
              <w:pStyle w:val="TAC"/>
              <w:rPr>
                <w:ins w:id="1587" w:author="R4-1904001" w:date="2019-04-13T06:19:00Z"/>
                <w:vertAlign w:val="subscript"/>
              </w:rPr>
              <w:pPrChange w:id="1588" w:author="Editor" w:date="2019-04-19T16:23:00Z">
                <w:pPr>
                  <w:keepNext/>
                  <w:keepLines/>
                  <w:spacing w:after="0"/>
                  <w:jc w:val="center"/>
                </w:pPr>
              </w:pPrChange>
            </w:pPr>
            <w:ins w:id="1589"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ADCE6AC" w14:textId="77777777" w:rsidR="00C04217" w:rsidRPr="00C04217" w:rsidRDefault="00C04217">
            <w:pPr>
              <w:pStyle w:val="TAC"/>
              <w:rPr>
                <w:ins w:id="1590" w:author="R4-1904001" w:date="2019-04-13T06:19:00Z"/>
              </w:rPr>
              <w:pPrChange w:id="1591" w:author="Editor" w:date="2019-04-19T16:23:00Z">
                <w:pPr>
                  <w:keepNext/>
                  <w:keepLines/>
                  <w:spacing w:after="0"/>
                  <w:jc w:val="center"/>
                </w:pPr>
              </w:pPrChange>
            </w:pPr>
            <w:ins w:id="1592"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8A3718" w14:textId="77777777" w:rsidR="00C04217" w:rsidRPr="00C04217" w:rsidRDefault="00C04217" w:rsidP="00C04217">
            <w:pPr>
              <w:keepNext/>
              <w:keepLines/>
              <w:spacing w:after="0"/>
              <w:jc w:val="center"/>
              <w:rPr>
                <w:ins w:id="1593" w:author="R4-1904001" w:date="2019-04-13T06:19:00Z"/>
                <w:rFonts w:eastAsia="Times New Roman"/>
                <w:sz w:val="18"/>
              </w:rPr>
            </w:pPr>
            <w:ins w:id="1594" w:author="R4-1904001" w:date="2019-04-13T06:19:00Z">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2C7048B2" w14:textId="77777777" w:rsidR="00C04217" w:rsidRPr="00C04217" w:rsidRDefault="00C04217" w:rsidP="00C04217">
            <w:pPr>
              <w:keepNext/>
              <w:keepLines/>
              <w:spacing w:after="0"/>
              <w:jc w:val="center"/>
              <w:rPr>
                <w:ins w:id="1595" w:author="R4-1904001" w:date="2019-04-13T06:19:00Z"/>
                <w:rFonts w:eastAsia="Times New Roman"/>
                <w:sz w:val="18"/>
              </w:rPr>
            </w:pPr>
          </w:p>
        </w:tc>
      </w:tr>
      <w:tr w:rsidR="00C04217" w:rsidRPr="00C04217" w:rsidDel="00356B77" w14:paraId="4134B14E" w14:textId="77777777" w:rsidTr="001A1E14">
        <w:trPr>
          <w:cantSplit/>
          <w:jc w:val="center"/>
          <w:ins w:id="1596" w:author="R4-1904001" w:date="2019-04-13T06:19:00Z"/>
        </w:trPr>
        <w:tc>
          <w:tcPr>
            <w:tcW w:w="1418" w:type="dxa"/>
            <w:shd w:val="clear" w:color="auto" w:fill="auto"/>
            <w:vAlign w:val="center"/>
          </w:tcPr>
          <w:p w14:paraId="545AA2F2" w14:textId="77777777" w:rsidR="00C04217" w:rsidRPr="00C04217" w:rsidRDefault="00C04217">
            <w:pPr>
              <w:pStyle w:val="TAC"/>
              <w:rPr>
                <w:ins w:id="1597" w:author="R4-1904001" w:date="2019-04-13T06:19:00Z"/>
              </w:rPr>
              <w:pPrChange w:id="1598" w:author="Editor" w:date="2019-04-19T16:23:00Z">
                <w:pPr>
                  <w:keepNext/>
                  <w:keepLines/>
                  <w:spacing w:after="0"/>
                  <w:jc w:val="center"/>
                </w:pPr>
              </w:pPrChange>
            </w:pPr>
            <w:ins w:id="1599" w:author="R4-1904001" w:date="2019-04-13T06:19:00Z">
              <w:r w:rsidRPr="00C04217">
                <w:t>Free space</w:t>
              </w:r>
            </w:ins>
          </w:p>
          <w:p w14:paraId="3429F3A2" w14:textId="77777777" w:rsidR="00C04217" w:rsidRPr="00C04217" w:rsidRDefault="00C04217">
            <w:pPr>
              <w:pStyle w:val="TAC"/>
              <w:rPr>
                <w:ins w:id="1600" w:author="R4-1904001" w:date="2019-04-13T06:19:00Z"/>
              </w:rPr>
              <w:pPrChange w:id="1601" w:author="Editor" w:date="2019-04-19T16:23:00Z">
                <w:pPr>
                  <w:keepNext/>
                  <w:keepLines/>
                  <w:spacing w:after="0"/>
                  <w:jc w:val="center"/>
                </w:pPr>
              </w:pPrChange>
            </w:pPr>
            <w:ins w:id="1602" w:author="R4-1904001" w:date="2019-04-13T06:19:00Z">
              <w:r w:rsidRPr="00C04217">
                <w:t xml:space="preserve">DUT Orientation 2 – Option 2 </w:t>
              </w:r>
            </w:ins>
          </w:p>
          <w:p w14:paraId="48745FE6" w14:textId="77777777" w:rsidR="00C04217" w:rsidRPr="00C04217" w:rsidRDefault="00C04217">
            <w:pPr>
              <w:pStyle w:val="TAC"/>
              <w:rPr>
                <w:ins w:id="1603" w:author="R4-1904001" w:date="2019-04-13T06:19:00Z"/>
              </w:rPr>
              <w:pPrChange w:id="1604" w:author="Editor" w:date="2019-04-19T16:23:00Z">
                <w:pPr>
                  <w:keepNext/>
                  <w:keepLines/>
                  <w:spacing w:after="0"/>
                  <w:jc w:val="center"/>
                </w:pPr>
              </w:pPrChange>
            </w:pPr>
            <w:ins w:id="1605" w:author="R4-1904001" w:date="2019-04-13T06:19:00Z">
              <w:r w:rsidRPr="00C04217">
                <w:t>(based on re-positioning approach)</w:t>
              </w:r>
            </w:ins>
          </w:p>
        </w:tc>
        <w:tc>
          <w:tcPr>
            <w:tcW w:w="1419" w:type="dxa"/>
            <w:shd w:val="clear" w:color="auto" w:fill="auto"/>
            <w:vAlign w:val="center"/>
          </w:tcPr>
          <w:p w14:paraId="338FD06C" w14:textId="77777777" w:rsidR="00C04217" w:rsidRPr="00C04217" w:rsidRDefault="00C04217">
            <w:pPr>
              <w:pStyle w:val="TAC"/>
              <w:rPr>
                <w:ins w:id="1606" w:author="R4-1904001" w:date="2019-04-13T06:19:00Z"/>
              </w:rPr>
              <w:pPrChange w:id="1607" w:author="Editor" w:date="2019-04-19T16:23:00Z">
                <w:pPr>
                  <w:keepNext/>
                  <w:keepLines/>
                  <w:spacing w:after="0"/>
                  <w:jc w:val="center"/>
                </w:pPr>
              </w:pPrChange>
            </w:pPr>
            <w:ins w:id="1608" w:author="R4-1904001" w:date="2019-04-13T06:19:00Z">
              <w:r w:rsidRPr="00C04217">
                <w:t>α = 90º;</w:t>
              </w:r>
              <w:r w:rsidRPr="00C04217">
                <w:br/>
                <w:t>β = 180º;</w:t>
              </w:r>
              <w:r w:rsidRPr="00C04217">
                <w:br/>
                <w:t>γ = 0º</w:t>
              </w:r>
            </w:ins>
          </w:p>
          <w:p w14:paraId="2F3B9F38" w14:textId="77777777" w:rsidR="00C04217" w:rsidRPr="00C04217" w:rsidRDefault="00C04217">
            <w:pPr>
              <w:pStyle w:val="TAC"/>
              <w:rPr>
                <w:ins w:id="1609" w:author="R4-1904001" w:date="2019-04-13T06:19:00Z"/>
              </w:rPr>
              <w:pPrChange w:id="1610" w:author="Editor" w:date="2019-04-19T16:23:00Z">
                <w:pPr>
                  <w:keepNext/>
                  <w:keepLines/>
                  <w:spacing w:after="0"/>
                  <w:jc w:val="center"/>
                </w:pPr>
              </w:pPrChange>
            </w:pPr>
          </w:p>
          <w:p w14:paraId="1D57F4F9" w14:textId="77777777" w:rsidR="00C04217" w:rsidRPr="00C04217" w:rsidRDefault="00C04217">
            <w:pPr>
              <w:pStyle w:val="TAC"/>
              <w:rPr>
                <w:ins w:id="1611" w:author="R4-1904001" w:date="2019-04-13T06:19:00Z"/>
              </w:rPr>
              <w:pPrChange w:id="1612" w:author="Editor" w:date="2019-04-19T16:23:00Z">
                <w:pPr>
                  <w:keepNext/>
                  <w:keepLines/>
                  <w:spacing w:after="0"/>
                  <w:jc w:val="center"/>
                </w:pPr>
              </w:pPrChange>
            </w:pPr>
          </w:p>
        </w:tc>
        <w:tc>
          <w:tcPr>
            <w:tcW w:w="1418" w:type="dxa"/>
            <w:vAlign w:val="center"/>
          </w:tcPr>
          <w:p w14:paraId="525DAED3" w14:textId="77777777" w:rsidR="00C04217" w:rsidRPr="00C04217" w:rsidRDefault="00C04217">
            <w:pPr>
              <w:pStyle w:val="TAC"/>
              <w:rPr>
                <w:ins w:id="1613" w:author="R4-1904001" w:date="2019-04-13T06:19:00Z"/>
                <w:vertAlign w:val="subscript"/>
              </w:rPr>
              <w:pPrChange w:id="1614" w:author="Editor" w:date="2019-04-19T16:23:00Z">
                <w:pPr>
                  <w:keepNext/>
                  <w:keepLines/>
                  <w:spacing w:after="0"/>
                  <w:jc w:val="center"/>
                </w:pPr>
              </w:pPrChange>
            </w:pPr>
            <w:ins w:id="1615"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6F08C198" w14:textId="77777777" w:rsidR="00C04217" w:rsidRPr="00C04217" w:rsidRDefault="00C04217">
            <w:pPr>
              <w:pStyle w:val="TAC"/>
              <w:rPr>
                <w:ins w:id="1616" w:author="R4-1904001" w:date="2019-04-13T06:19:00Z"/>
              </w:rPr>
              <w:pPrChange w:id="1617" w:author="Editor" w:date="2019-04-19T16:23:00Z">
                <w:pPr>
                  <w:keepNext/>
                  <w:keepLines/>
                  <w:spacing w:after="0"/>
                  <w:jc w:val="center"/>
                </w:pPr>
              </w:pPrChange>
            </w:pPr>
            <w:ins w:id="1618" w:author="R4-1904001" w:date="2019-04-13T06:19:00Z">
              <w:r w:rsidRPr="00C04217">
                <w:t xml:space="preserve">with polarization reference </w:t>
              </w:r>
            </w:ins>
          </w:p>
          <w:p w14:paraId="3DF7E878" w14:textId="77777777" w:rsidR="00C04217" w:rsidRPr="00C04217" w:rsidRDefault="00C04217">
            <w:pPr>
              <w:pStyle w:val="TAC"/>
              <w:rPr>
                <w:ins w:id="1619" w:author="R4-1904001" w:date="2019-04-13T06:19:00Z"/>
              </w:rPr>
              <w:pPrChange w:id="1620" w:author="Editor" w:date="2019-04-19T16:23:00Z">
                <w:pPr>
                  <w:keepNext/>
                  <w:keepLines/>
                  <w:spacing w:after="0"/>
                  <w:jc w:val="center"/>
                </w:pPr>
              </w:pPrChange>
            </w:pPr>
            <w:ins w:id="1621"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6A9E0DFF" w14:textId="77777777" w:rsidR="00C04217" w:rsidRPr="00C04217" w:rsidRDefault="00C04217">
            <w:pPr>
              <w:pStyle w:val="TAC"/>
              <w:rPr>
                <w:ins w:id="1622" w:author="R4-1904001" w:date="2019-04-13T06:19:00Z"/>
                <w:vertAlign w:val="subscript"/>
              </w:rPr>
              <w:pPrChange w:id="1623" w:author="Editor" w:date="2019-04-19T16:23:00Z">
                <w:pPr>
                  <w:keepNext/>
                  <w:keepLines/>
                  <w:spacing w:after="0"/>
                  <w:jc w:val="center"/>
                </w:pPr>
              </w:pPrChange>
            </w:pPr>
            <w:ins w:id="1624"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C8BD7A3" w14:textId="77777777" w:rsidR="00C04217" w:rsidRPr="00C04217" w:rsidRDefault="00C04217">
            <w:pPr>
              <w:pStyle w:val="TAC"/>
              <w:rPr>
                <w:ins w:id="1625" w:author="R4-1904001" w:date="2019-04-13T06:19:00Z"/>
              </w:rPr>
              <w:pPrChange w:id="1626" w:author="Editor" w:date="2019-04-19T16:23:00Z">
                <w:pPr>
                  <w:keepNext/>
                  <w:keepLines/>
                  <w:spacing w:after="0"/>
                  <w:jc w:val="center"/>
                </w:pPr>
              </w:pPrChange>
            </w:pPr>
            <w:ins w:id="1627"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2BDC668D" w14:textId="77777777" w:rsidR="00C04217" w:rsidRPr="00C04217" w:rsidRDefault="00C04217" w:rsidP="00C04217">
            <w:pPr>
              <w:keepNext/>
              <w:keepLines/>
              <w:spacing w:after="0"/>
              <w:jc w:val="center"/>
              <w:rPr>
                <w:ins w:id="1628" w:author="R4-1904001" w:date="2019-04-13T06:19:00Z"/>
                <w:rFonts w:eastAsia="Times New Roman"/>
                <w:sz w:val="18"/>
              </w:rPr>
            </w:pPr>
            <w:ins w:id="1629" w:author="R4-1904001" w:date="2019-04-13T06:19:00Z">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4156FD00" w14:textId="77777777" w:rsidR="00C04217" w:rsidRPr="00C04217" w:rsidRDefault="00C04217" w:rsidP="00C04217">
            <w:pPr>
              <w:keepNext/>
              <w:keepLines/>
              <w:spacing w:after="0"/>
              <w:jc w:val="center"/>
              <w:rPr>
                <w:ins w:id="1630" w:author="R4-1904001" w:date="2019-04-13T06:19:00Z"/>
                <w:rFonts w:eastAsia="Times New Roman"/>
                <w:sz w:val="18"/>
              </w:rPr>
            </w:pPr>
          </w:p>
        </w:tc>
      </w:tr>
      <w:tr w:rsidR="00C04217" w:rsidRPr="00C04217" w:rsidDel="00356B77" w14:paraId="7BE0B259" w14:textId="77777777" w:rsidTr="001A1E14">
        <w:trPr>
          <w:cantSplit/>
          <w:jc w:val="center"/>
          <w:ins w:id="1631" w:author="R4-1904001" w:date="2019-04-13T06:19:00Z"/>
        </w:trPr>
        <w:tc>
          <w:tcPr>
            <w:tcW w:w="9857" w:type="dxa"/>
            <w:gridSpan w:val="5"/>
            <w:shd w:val="clear" w:color="auto" w:fill="auto"/>
            <w:vAlign w:val="center"/>
          </w:tcPr>
          <w:p w14:paraId="1D82E20B" w14:textId="77777777" w:rsidR="00C04217" w:rsidRPr="00C04217" w:rsidRDefault="00C04217">
            <w:pPr>
              <w:pStyle w:val="TAN"/>
              <w:rPr>
                <w:ins w:id="1632" w:author="R4-1904001" w:date="2019-04-13T06:19:00Z"/>
              </w:rPr>
              <w:pPrChange w:id="1633" w:author="Editor" w:date="2019-04-19T16:23:00Z">
                <w:pPr>
                  <w:keepNext/>
                  <w:keepLines/>
                  <w:spacing w:after="0"/>
                  <w:ind w:left="851" w:hanging="851"/>
                </w:pPr>
              </w:pPrChange>
            </w:pPr>
            <w:ins w:id="1634" w:author="R4-1904001" w:date="2019-04-13T06:19:00Z">
              <w:r w:rsidRPr="00C04217">
                <w:t>NOTE 1:</w:t>
              </w:r>
              <w:r w:rsidRPr="00C04217">
                <w:tab/>
                <w:t>A polarization reference, as defined in relation to the reference coordinate system in J.1-1, is maintained for each signal angle, link or interferer angle, and measurement angle.</w:t>
              </w:r>
            </w:ins>
          </w:p>
          <w:p w14:paraId="41267844" w14:textId="77777777" w:rsidR="00C04217" w:rsidRPr="00C04217" w:rsidRDefault="00C04217">
            <w:pPr>
              <w:pStyle w:val="TAN"/>
              <w:rPr>
                <w:ins w:id="1635" w:author="R4-1904001" w:date="2019-04-13T06:19:00Z"/>
              </w:rPr>
              <w:pPrChange w:id="1636" w:author="Editor" w:date="2019-04-19T16:23:00Z">
                <w:pPr>
                  <w:keepNext/>
                  <w:keepLines/>
                  <w:spacing w:after="0"/>
                  <w:ind w:left="851" w:hanging="851"/>
                </w:pPr>
              </w:pPrChange>
            </w:pPr>
            <w:ins w:id="1637" w:author="R4-1904001" w:date="2019-04-13T06:19:00Z">
              <w:r w:rsidRPr="00C04217">
                <w:t xml:space="preserve">NOTE 2: </w:t>
              </w:r>
              <w:r w:rsidRPr="00C04217">
                <w:tab/>
                <w:t>The combination of rotations is captured by matrix M=</w:t>
              </w:r>
              <w:r w:rsidRPr="00C04217">
                <w:rPr>
                  <w:i/>
                  <w:iCs/>
                </w:rPr>
                <w:t>R</w:t>
              </w:r>
              <w:r w:rsidRPr="00C04217">
                <w:rPr>
                  <w:i/>
                  <w:iCs/>
                  <w:vertAlign w:val="subscript"/>
                </w:rPr>
                <w:t>z</w:t>
              </w:r>
              <w:r w:rsidRPr="00C04217">
                <w:t>(</w:t>
              </w:r>
              <w:r w:rsidRPr="00C04217">
                <w:rPr>
                  <w:rFonts w:ascii="Symbol" w:hAnsi="Symbol"/>
                </w:rPr>
                <w:t></w:t>
              </w:r>
              <w:r w:rsidRPr="00C04217">
                <w:t>)•</w:t>
              </w:r>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ins>
          </w:p>
        </w:tc>
      </w:tr>
    </w:tbl>
    <w:p w14:paraId="762704E1" w14:textId="77777777" w:rsidR="00C04217" w:rsidRPr="00C04217" w:rsidRDefault="00C04217" w:rsidP="00C04217">
      <w:pPr>
        <w:rPr>
          <w:ins w:id="1638" w:author="R4-1904001" w:date="2019-04-13T06:19:00Z"/>
          <w:rFonts w:eastAsia="Times New Roman"/>
          <w:lang w:val="en-US"/>
        </w:rPr>
      </w:pPr>
    </w:p>
    <w:p w14:paraId="10D06651" w14:textId="40007982" w:rsidR="007B5082" w:rsidRPr="00617B38" w:rsidDel="00C04217" w:rsidRDefault="007B5082" w:rsidP="00617B38">
      <w:pPr>
        <w:pStyle w:val="TH"/>
        <w:rPr>
          <w:del w:id="1639" w:author="R4-1904001" w:date="2019-04-13T06:19:00Z"/>
          <w:lang w:val="en-US"/>
        </w:rPr>
      </w:pPr>
      <w:del w:id="1640" w:author="R4-1904001" w:date="2019-04-13T06:19:00Z">
        <w:r w:rsidRPr="00617B38" w:rsidDel="00C04217">
          <w:rPr>
            <w:lang w:val="en-US"/>
          </w:rPr>
          <w:delText xml:space="preserve">Table </w:delText>
        </w:r>
        <w:r w:rsidR="0084567C" w:rsidRPr="00617B38" w:rsidDel="00C04217">
          <w:rPr>
            <w:lang w:val="en-US"/>
          </w:rPr>
          <w:delText>J</w:delText>
        </w:r>
        <w:r w:rsidRPr="00617B38" w:rsidDel="00C04217">
          <w:rPr>
            <w:lang w:val="en-US"/>
          </w:rPr>
          <w:delText xml:space="preserve">.2-1: </w:delText>
        </w:r>
        <w:r w:rsidRPr="00617B38" w:rsidDel="00C04217">
          <w:delText>Test conditions and angle definitions</w:delText>
        </w:r>
      </w:del>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rsidDel="00177821" w14:paraId="5F144539" w14:textId="6EAFC5F7" w:rsidTr="00A759D1">
        <w:trPr>
          <w:cantSplit/>
          <w:jc w:val="center"/>
          <w:del w:id="1641" w:author="R4-1904001" w:date="2019-04-13T06:18: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29787979" w:rsidR="00A759D1" w:rsidRPr="00617B38" w:rsidDel="00177821" w:rsidRDefault="00A759D1" w:rsidP="00617B38">
            <w:pPr>
              <w:pStyle w:val="TAH"/>
              <w:rPr>
                <w:del w:id="1642" w:author="R4-1904001" w:date="2019-04-13T06:18:00Z"/>
              </w:rPr>
            </w:pPr>
            <w:del w:id="1643" w:author="R4-1904001" w:date="2019-04-13T06:18:00Z">
              <w:r w:rsidRPr="00617B38" w:rsidDel="00177821">
                <w:delText>Test condition</w:delText>
              </w:r>
            </w:del>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5136D1DB" w:rsidR="00A759D1" w:rsidRPr="00617B38" w:rsidDel="00177821" w:rsidRDefault="00A759D1" w:rsidP="00617B38">
            <w:pPr>
              <w:pStyle w:val="TAH"/>
              <w:rPr>
                <w:del w:id="1644" w:author="R4-1904001" w:date="2019-04-13T06:18:00Z"/>
              </w:rPr>
            </w:pPr>
            <w:del w:id="1645" w:author="R4-1904001" w:date="2019-04-13T06:18:00Z">
              <w:r w:rsidRPr="00617B38" w:rsidDel="00177821">
                <w:delText>DUT</w:delText>
              </w:r>
              <w:r w:rsidRPr="00617B38" w:rsidDel="00177821">
                <w:br/>
                <w:delText>orientation</w:delText>
              </w:r>
            </w:del>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096EE41" w:rsidR="00A759D1" w:rsidRPr="00617B38" w:rsidDel="00177821" w:rsidRDefault="00A759D1" w:rsidP="00617B38">
            <w:pPr>
              <w:pStyle w:val="TAH"/>
              <w:rPr>
                <w:del w:id="1646" w:author="R4-1904001" w:date="2019-04-13T06:18:00Z"/>
              </w:rPr>
            </w:pPr>
            <w:del w:id="1647" w:author="R4-1904001" w:date="2019-04-13T06:18:00Z">
              <w:r w:rsidRPr="00617B38" w:rsidDel="00177821">
                <w:delText>Link</w:delText>
              </w:r>
              <w:r w:rsidRPr="00617B38" w:rsidDel="00177821">
                <w:br/>
                <w:delText>angle</w:delText>
              </w:r>
            </w:del>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36F33ED9" w:rsidR="00A759D1" w:rsidRPr="00617B38" w:rsidDel="00177821" w:rsidRDefault="00A759D1" w:rsidP="00617B38">
            <w:pPr>
              <w:pStyle w:val="TAH"/>
              <w:rPr>
                <w:del w:id="1648" w:author="R4-1904001" w:date="2019-04-13T06:18:00Z"/>
              </w:rPr>
            </w:pPr>
            <w:del w:id="1649" w:author="R4-1904001" w:date="2019-04-13T06:18:00Z">
              <w:r w:rsidRPr="00617B38" w:rsidDel="00177821">
                <w:delText>Measurement</w:delText>
              </w:r>
              <w:r w:rsidRPr="00617B38" w:rsidDel="00177821">
                <w:br/>
                <w:delText>angle</w:delText>
              </w:r>
            </w:del>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31ED10F1" w:rsidR="00A759D1" w:rsidRPr="00617B38" w:rsidDel="00177821" w:rsidRDefault="00A759D1" w:rsidP="00617B38">
            <w:pPr>
              <w:pStyle w:val="TAH"/>
              <w:rPr>
                <w:del w:id="1650" w:author="R4-1904001" w:date="2019-04-13T06:18:00Z"/>
              </w:rPr>
            </w:pPr>
            <w:del w:id="1651" w:author="R4-1904001" w:date="2019-04-13T06:18:00Z">
              <w:r w:rsidRPr="00617B38" w:rsidDel="00177821">
                <w:delText>Diagram</w:delText>
              </w:r>
            </w:del>
          </w:p>
        </w:tc>
      </w:tr>
      <w:tr w:rsidR="00617B38" w:rsidRPr="00617B38" w:rsidDel="00177821" w14:paraId="0586AE84" w14:textId="46C9D215" w:rsidTr="00A759D1">
        <w:trPr>
          <w:cantSplit/>
          <w:jc w:val="center"/>
          <w:del w:id="1652" w:author="R4-1904001" w:date="2019-04-13T06:18: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0C6F128C" w:rsidR="00A759D1" w:rsidRPr="00617B38" w:rsidDel="00177821" w:rsidRDefault="00A759D1" w:rsidP="00617B38">
            <w:pPr>
              <w:pStyle w:val="TAC"/>
              <w:rPr>
                <w:del w:id="1653" w:author="R4-1904001" w:date="2019-04-13T06:18:00Z"/>
              </w:rPr>
            </w:pPr>
            <w:del w:id="1654" w:author="R4-1904001" w:date="2019-04-13T06:18:00Z">
              <w:r w:rsidRPr="00617B38" w:rsidDel="00177821">
                <w:delText>Free space</w:delText>
              </w:r>
            </w:del>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25E5C138" w:rsidR="00A759D1" w:rsidRPr="00617B38" w:rsidDel="00177821" w:rsidRDefault="00A759D1" w:rsidP="00617B38">
            <w:pPr>
              <w:pStyle w:val="TAC"/>
              <w:rPr>
                <w:del w:id="1655" w:author="R4-1904001" w:date="2019-04-13T06:18:00Z"/>
              </w:rPr>
            </w:pPr>
            <w:del w:id="1656" w:author="R4-1904001" w:date="2019-04-13T06:18:00Z">
              <w:r w:rsidRPr="00617B38" w:rsidDel="00177821">
                <w:delText>Ψ=0;</w:delText>
              </w:r>
              <w:r w:rsidRPr="00617B38" w:rsidDel="00177821">
                <w:br/>
                <w:delText>Θ=0;</w:delText>
              </w:r>
              <w:r w:rsidRPr="00617B38" w:rsidDel="00177821">
                <w:br/>
                <w:delText>Φ=0</w:delText>
              </w:r>
            </w:del>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08AADA29" w:rsidR="00A759D1" w:rsidRPr="00617B38" w:rsidDel="00177821" w:rsidRDefault="00A759D1" w:rsidP="00617B38">
            <w:pPr>
              <w:pStyle w:val="TAC"/>
              <w:rPr>
                <w:del w:id="1657" w:author="R4-1904001" w:date="2019-04-13T06:18:00Z"/>
                <w:vertAlign w:val="subscript"/>
              </w:rPr>
            </w:pPr>
            <w:del w:id="1658" w:author="R4-1904001" w:date="2019-04-13T06:18:00Z">
              <w:r w:rsidRPr="00617B38" w:rsidDel="00177821">
                <w:delText>θ</w:delText>
              </w:r>
              <w:r w:rsidRPr="00617B38" w:rsidDel="00177821">
                <w:rPr>
                  <w:vertAlign w:val="subscript"/>
                </w:rPr>
                <w:delText>Link;</w:delText>
              </w:r>
              <w:r w:rsidRPr="00617B38" w:rsidDel="00177821">
                <w:rPr>
                  <w:vertAlign w:val="subscript"/>
                </w:rPr>
                <w:br/>
              </w:r>
              <w:r w:rsidRPr="00617B38" w:rsidDel="00177821">
                <w:delText>φ</w:delText>
              </w:r>
              <w:r w:rsidRPr="00617B38" w:rsidDel="00177821">
                <w:rPr>
                  <w:vertAlign w:val="subscript"/>
                </w:rPr>
                <w:delText>Link</w:delText>
              </w:r>
            </w:del>
          </w:p>
          <w:p w14:paraId="5437B529" w14:textId="7CEE532F" w:rsidR="00A759D1" w:rsidRPr="00617B38" w:rsidDel="00177821" w:rsidRDefault="00A759D1" w:rsidP="00617B38">
            <w:pPr>
              <w:pStyle w:val="TAC"/>
              <w:rPr>
                <w:del w:id="1659" w:author="R4-1904001" w:date="2019-04-13T06:18:00Z"/>
              </w:rPr>
            </w:pPr>
            <w:del w:id="1660" w:author="R4-1904001" w:date="2019-04-13T06:18:00Z">
              <w:r w:rsidRPr="00617B38" w:rsidDel="00177821">
                <w:delText>with polarization reference Pol</w:delText>
              </w:r>
              <w:r w:rsidRPr="00617B38" w:rsidDel="00177821">
                <w:rPr>
                  <w:vertAlign w:val="subscript"/>
                </w:rPr>
                <w:delText>Link</w:delText>
              </w:r>
              <w:r w:rsidRPr="00617B38" w:rsidDel="00177821">
                <w:delText xml:space="preserve"> = θ or </w:delText>
              </w:r>
              <w:r w:rsidRPr="00617B38" w:rsidDel="00177821">
                <w:rPr>
                  <w:vertAlign w:val="subscript"/>
                </w:rPr>
                <w:br/>
              </w:r>
              <w:r w:rsidRPr="00617B38" w:rsidDel="00177821">
                <w:delText>φ</w:delText>
              </w:r>
            </w:del>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1B0D7077" w:rsidR="00A759D1" w:rsidRPr="00617B38" w:rsidDel="00177821" w:rsidRDefault="00A759D1" w:rsidP="00617B38">
            <w:pPr>
              <w:pStyle w:val="TAC"/>
              <w:rPr>
                <w:del w:id="1661" w:author="R4-1904001" w:date="2019-04-13T06:18:00Z"/>
                <w:vertAlign w:val="subscript"/>
              </w:rPr>
            </w:pPr>
            <w:del w:id="1662" w:author="R4-1904001" w:date="2019-04-13T06:18:00Z">
              <w:r w:rsidRPr="00617B38" w:rsidDel="00177821">
                <w:delText>θ</w:delText>
              </w:r>
              <w:r w:rsidRPr="00617B38" w:rsidDel="00177821">
                <w:rPr>
                  <w:vertAlign w:val="subscript"/>
                </w:rPr>
                <w:delText>Meas;</w:delText>
              </w:r>
              <w:r w:rsidRPr="00617B38" w:rsidDel="00177821">
                <w:rPr>
                  <w:vertAlign w:val="subscript"/>
                </w:rPr>
                <w:br/>
              </w:r>
              <w:r w:rsidRPr="00617B38" w:rsidDel="00177821">
                <w:delText>φ</w:delText>
              </w:r>
              <w:r w:rsidRPr="00617B38" w:rsidDel="00177821">
                <w:rPr>
                  <w:vertAlign w:val="subscript"/>
                </w:rPr>
                <w:delText>Meas</w:delText>
              </w:r>
            </w:del>
          </w:p>
          <w:p w14:paraId="0D7AA879" w14:textId="435CF127" w:rsidR="00A759D1" w:rsidRPr="00617B38" w:rsidDel="00177821" w:rsidRDefault="00A759D1" w:rsidP="00617B38">
            <w:pPr>
              <w:pStyle w:val="TAC"/>
              <w:rPr>
                <w:del w:id="1663" w:author="R4-1904001" w:date="2019-04-13T06:18:00Z"/>
              </w:rPr>
            </w:pPr>
            <w:del w:id="1664" w:author="R4-1904001" w:date="2019-04-13T06:18:00Z">
              <w:r w:rsidRPr="00617B38" w:rsidDel="00177821">
                <w:delText xml:space="preserve">with polarization reference </w:delText>
              </w:r>
              <w:r w:rsidRPr="00617B38" w:rsidDel="00177821">
                <w:br/>
                <w:delText>Pol</w:delText>
              </w:r>
              <w:r w:rsidRPr="00617B38" w:rsidDel="00177821">
                <w:rPr>
                  <w:vertAlign w:val="subscript"/>
                </w:rPr>
                <w:delText>Meas</w:delText>
              </w:r>
              <w:r w:rsidRPr="00617B38" w:rsidDel="00177821">
                <w:delText xml:space="preserve"> = θ or </w:delText>
              </w:r>
              <w:r w:rsidRPr="00617B38" w:rsidDel="00177821">
                <w:rPr>
                  <w:vertAlign w:val="subscript"/>
                </w:rPr>
                <w:br/>
              </w:r>
              <w:r w:rsidRPr="00617B38" w:rsidDel="00177821">
                <w:delText>φ</w:delText>
              </w:r>
            </w:del>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0746EB9E" w:rsidR="00A759D1" w:rsidRPr="00617B38" w:rsidDel="00177821" w:rsidRDefault="00A759D1" w:rsidP="00617B38">
            <w:pPr>
              <w:pStyle w:val="TAC"/>
              <w:rPr>
                <w:del w:id="1665" w:author="R4-1904001" w:date="2019-04-13T06:18:00Z"/>
              </w:rPr>
            </w:pPr>
            <w:del w:id="1666" w:author="R4-1904001" w:date="2019-04-13T06:18:00Z">
              <w:r w:rsidRPr="00617B38" w:rsidDel="0017782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del>
          </w:p>
        </w:tc>
      </w:tr>
      <w:tr w:rsidR="00617B38" w:rsidRPr="00617B38" w:rsidDel="00177821" w14:paraId="5F215D7A" w14:textId="057F2AA8" w:rsidTr="00A759D1">
        <w:trPr>
          <w:cantSplit/>
          <w:jc w:val="center"/>
          <w:del w:id="1667" w:author="R4-1904001" w:date="2019-04-13T06:18: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125C99A6" w:rsidR="00A759D1" w:rsidRPr="00617B38" w:rsidDel="00177821" w:rsidRDefault="00A759D1" w:rsidP="00617B38">
            <w:pPr>
              <w:pStyle w:val="TAN"/>
              <w:rPr>
                <w:del w:id="1668" w:author="R4-1904001" w:date="2019-04-13T06:18:00Z"/>
              </w:rPr>
            </w:pPr>
            <w:del w:id="1669" w:author="R4-1904001" w:date="2019-04-13T06:18:00Z">
              <w:r w:rsidRPr="00617B38" w:rsidDel="00177821">
                <w:delText>NOTE 1:</w:delText>
              </w:r>
              <w:r w:rsidRPr="00617B38" w:rsidDel="00177821">
                <w:tab/>
                <w:delText xml:space="preserve">A polarization reference, as defined in relation to the reference coordinate system in </w:delText>
              </w:r>
              <w:r w:rsidR="007D1FC2" w:rsidRPr="00617B38" w:rsidDel="00177821">
                <w:delText>I</w:delText>
              </w:r>
              <w:r w:rsidRPr="00617B38" w:rsidDel="00177821">
                <w:delText>.1, is maintained for each signal angle, link or interferer angle, and measurement angle</w:delText>
              </w:r>
            </w:del>
          </w:p>
        </w:tc>
      </w:tr>
    </w:tbl>
    <w:p w14:paraId="07605EBB" w14:textId="6D425168" w:rsidR="007B5082" w:rsidRPr="00617B38" w:rsidDel="00C04217" w:rsidRDefault="007B5082" w:rsidP="00617B38">
      <w:pPr>
        <w:rPr>
          <w:del w:id="1670" w:author="R4-1904001" w:date="2019-04-13T06:19:00Z"/>
        </w:rPr>
      </w:pPr>
    </w:p>
    <w:p w14:paraId="40771A46" w14:textId="72BA2497" w:rsidR="00727694" w:rsidRPr="00617B38" w:rsidRDefault="00727694" w:rsidP="00727694">
      <w:r w:rsidRPr="00617B38">
        <w:t xml:space="preserve">For each UE requirement and test case, each of the parameters in Table </w:t>
      </w:r>
      <w:del w:id="1671" w:author="R4-1904001" w:date="2019-04-13T06:17:00Z">
        <w:r w:rsidR="007D1FC2" w:rsidRPr="00617B38" w:rsidDel="00D71A2B">
          <w:delText>I</w:delText>
        </w:r>
      </w:del>
      <w:ins w:id="1672" w:author="R4-1904001" w:date="2019-04-13T06:17:00Z">
        <w:r w:rsidR="00D71A2B">
          <w:t>J</w:t>
        </w:r>
      </w:ins>
      <w:r w:rsidRPr="00617B38">
        <w:t xml:space="preserve">.2-1 </w:t>
      </w:r>
      <w:ins w:id="1673" w:author="R4-1904001" w:date="2019-04-13T06:17:00Z">
        <w:r w:rsidR="00D71A2B">
          <w:t>through J.2-3 need to be recorded</w:t>
        </w:r>
      </w:ins>
      <w:del w:id="1674" w:author="R4-1904001" w:date="2019-04-13T06:17:00Z">
        <w:r w:rsidRPr="00617B38" w:rsidDel="00D71A2B">
          <w:delText>are defined as single values or ranges of values</w:delText>
        </w:r>
      </w:del>
      <w:r w:rsidRPr="00617B38">
        <w:t>, such that DUT positioning, DUT beam direction, and angles of the signal, link/interferer, and measurement are specified</w:t>
      </w:r>
      <w:ins w:id="1675" w:author="R4-1904001" w:date="2019-04-13T06:17:00Z">
        <w:r w:rsidR="005A2369" w:rsidRPr="005A2369">
          <w:rPr>
            <w:lang w:val="en-US"/>
          </w:rPr>
          <w:t xml:space="preserve"> </w:t>
        </w:r>
        <w:r w:rsidR="005A2369">
          <w:rPr>
            <w:lang w:val="en-US"/>
          </w:rPr>
          <w:t>in terms of the fixed coordinate system</w:t>
        </w:r>
      </w:ins>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33582BC5" w:rsidR="00727694" w:rsidRPr="00617B38" w:rsidRDefault="00727694" w:rsidP="00727694">
      <w:pPr>
        <w:rPr>
          <w:lang w:val="en-US"/>
        </w:rPr>
      </w:pPr>
      <w:r w:rsidRPr="00617B38">
        <w:rPr>
          <w:lang w:val="en-US"/>
        </w:rPr>
        <w:t xml:space="preserve">with the respective angles of rotation, </w:t>
      </w:r>
      <w:r w:rsidRPr="002E01C2">
        <w:rPr>
          <w:rFonts w:ascii="Symbol" w:hAnsi="Symbol"/>
          <w:i/>
          <w:lang w:val="en-US"/>
          <w:rPrChange w:id="1676" w:author="R4-1904001" w:date="2019-04-13T06:15:00Z">
            <w:rPr>
              <w:i/>
              <w:lang w:val="en-US"/>
            </w:rPr>
          </w:rPrChange>
        </w:rPr>
        <w:t></w:t>
      </w:r>
      <w:r w:rsidRPr="002E01C2">
        <w:rPr>
          <w:rFonts w:ascii="Symbol" w:hAnsi="Symbol"/>
          <w:lang w:val="en-US"/>
          <w:rPrChange w:id="1677" w:author="R4-1904001" w:date="2019-04-13T06:15:00Z">
            <w:rPr>
              <w:lang w:val="en-US"/>
            </w:rPr>
          </w:rPrChange>
        </w:rPr>
        <w:t></w:t>
      </w:r>
      <w:r w:rsidRPr="002E01C2">
        <w:rPr>
          <w:rFonts w:ascii="Symbol" w:hAnsi="Symbol"/>
          <w:lang w:val="en-US"/>
          <w:rPrChange w:id="1678" w:author="R4-1904001" w:date="2019-04-13T06:15:00Z">
            <w:rPr>
              <w:lang w:val="en-US"/>
            </w:rPr>
          </w:rPrChange>
        </w:rPr>
        <w:t></w:t>
      </w:r>
      <w:r w:rsidRPr="002E01C2">
        <w:rPr>
          <w:rFonts w:ascii="Symbol" w:hAnsi="Symbol"/>
          <w:i/>
          <w:lang w:val="en-US"/>
          <w:rPrChange w:id="1679" w:author="R4-1904001" w:date="2019-04-13T06:15:00Z">
            <w:rPr>
              <w:i/>
              <w:lang w:val="en-US"/>
            </w:rPr>
          </w:rPrChange>
        </w:rPr>
        <w:t></w:t>
      </w:r>
      <w:r w:rsidRPr="002E01C2">
        <w:rPr>
          <w:rFonts w:ascii="Symbol" w:hAnsi="Symbol"/>
          <w:lang w:val="en-US"/>
          <w:rPrChange w:id="1680" w:author="R4-1904001" w:date="2019-04-13T06:15:00Z">
            <w:rPr>
              <w:lang w:val="en-US"/>
            </w:rPr>
          </w:rPrChange>
        </w:rPr>
        <w:t></w:t>
      </w:r>
      <w:r w:rsidRPr="002E01C2">
        <w:rPr>
          <w:rFonts w:ascii="Symbol" w:hAnsi="Symbol"/>
          <w:lang w:val="en-US"/>
          <w:rPrChange w:id="1681" w:author="R4-1904001" w:date="2019-04-13T06:15:00Z">
            <w:rPr>
              <w:lang w:val="en-US"/>
            </w:rPr>
          </w:rPrChange>
        </w:rPr>
        <w:t></w:t>
      </w:r>
      <w:r w:rsidRPr="002E01C2">
        <w:rPr>
          <w:rFonts w:ascii="Symbol" w:hAnsi="Symbol"/>
          <w:i/>
          <w:lang w:val="en-US"/>
          <w:rPrChange w:id="1682" w:author="R4-1904001" w:date="2019-04-13T06:15:00Z">
            <w:rPr>
              <w:i/>
              <w:lang w:val="en-US"/>
            </w:rPr>
          </w:rPrChange>
        </w:rPr>
        <w:t></w:t>
      </w:r>
      <w:ins w:id="1683" w:author="R4-1904001" w:date="2019-04-13T06:16:00Z">
        <w:r w:rsidR="00D627EB">
          <w:rPr>
            <w:rFonts w:ascii="Symbol" w:hAnsi="Symbol"/>
            <w:i/>
            <w:lang w:val="en-US"/>
          </w:rPr>
          <w:t></w:t>
        </w:r>
      </w:ins>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with offsets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2C871C9E" w:rsidR="00727694" w:rsidRPr="00617B38" w:rsidRDefault="00727694" w:rsidP="00617B38">
      <w:pPr>
        <w:pStyle w:val="EQ"/>
        <w:jc w:val="center"/>
        <w:rPr>
          <w:lang w:val="en-US"/>
        </w:rPr>
      </w:pPr>
      <w:del w:id="1684" w:author="R4-1904001" w:date="2019-04-13T06:14:00Z">
        <w:r w:rsidRPr="00617B38" w:rsidDel="00053851">
          <w:rPr>
            <w:lang w:val="en-US"/>
          </w:rPr>
          <w:drawing>
            <wp:inline distT="0" distB="0" distL="0" distR="0" wp14:anchorId="5599DAC8" wp14:editId="0A084D7A">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del>
      <m:oMath>
        <m:r>
          <w:ins w:id="1685" w:author="R4-1904001" w:date="2019-04-13T06:14:00Z">
            <w:rPr>
              <w:rFonts w:ascii="Cambria Math" w:hAnsi="Cambria Math"/>
              <w:sz w:val="24"/>
              <w:lang w:val="en-US"/>
            </w:rPr>
            <m:t xml:space="preserve"> M=T</m:t>
          </w:ins>
        </m:r>
        <m:d>
          <m:dPr>
            <m:ctrlPr>
              <w:ins w:id="1686" w:author="R4-1904001" w:date="2019-04-13T06:14:00Z">
                <w:rPr>
                  <w:rFonts w:ascii="Cambria Math" w:hAnsi="Cambria Math"/>
                  <w:i/>
                  <w:sz w:val="24"/>
                  <w:lang w:val="en-US"/>
                </w:rPr>
              </w:ins>
            </m:ctrlPr>
          </m:dPr>
          <m:e>
            <m:sSub>
              <m:sSubPr>
                <m:ctrlPr>
                  <w:ins w:id="1687" w:author="R4-1904001" w:date="2019-04-13T06:14:00Z">
                    <w:rPr>
                      <w:rFonts w:ascii="Cambria Math" w:hAnsi="Cambria Math"/>
                      <w:i/>
                      <w:sz w:val="24"/>
                      <w:lang w:val="en-US"/>
                    </w:rPr>
                  </w:ins>
                </m:ctrlPr>
              </m:sSubPr>
              <m:e>
                <m:r>
                  <w:ins w:id="1688" w:author="R4-1904001" w:date="2019-04-13T06:14:00Z">
                    <w:rPr>
                      <w:rFonts w:ascii="Cambria Math" w:hAnsi="Cambria Math"/>
                      <w:sz w:val="24"/>
                      <w:lang w:val="en-US"/>
                    </w:rPr>
                    <m:t>t</m:t>
                  </w:ins>
                </m:r>
              </m:e>
              <m:sub>
                <m:r>
                  <w:ins w:id="1689" w:author="R4-1904001" w:date="2019-04-13T06:14:00Z">
                    <w:rPr>
                      <w:rFonts w:ascii="Cambria Math" w:hAnsi="Cambria Math"/>
                      <w:sz w:val="24"/>
                      <w:lang w:val="en-US"/>
                    </w:rPr>
                    <m:t>x</m:t>
                  </w:ins>
                </m:r>
              </m:sub>
            </m:sSub>
            <m:r>
              <w:ins w:id="1690" w:author="R4-1904001" w:date="2019-04-13T06:14:00Z">
                <w:rPr>
                  <w:rFonts w:ascii="Cambria Math" w:hAnsi="Cambria Math"/>
                  <w:sz w:val="24"/>
                  <w:lang w:val="en-US"/>
                </w:rPr>
                <m:t>,</m:t>
              </w:ins>
            </m:r>
            <m:sSub>
              <m:sSubPr>
                <m:ctrlPr>
                  <w:ins w:id="1691" w:author="R4-1904001" w:date="2019-04-13T06:14:00Z">
                    <w:rPr>
                      <w:rFonts w:ascii="Cambria Math" w:hAnsi="Cambria Math"/>
                      <w:i/>
                      <w:sz w:val="24"/>
                      <w:lang w:val="en-US"/>
                    </w:rPr>
                  </w:ins>
                </m:ctrlPr>
              </m:sSubPr>
              <m:e>
                <m:r>
                  <w:ins w:id="1692" w:author="R4-1904001" w:date="2019-04-13T06:14:00Z">
                    <w:rPr>
                      <w:rFonts w:ascii="Cambria Math" w:hAnsi="Cambria Math"/>
                      <w:sz w:val="24"/>
                      <w:lang w:val="en-US"/>
                    </w:rPr>
                    <m:t>t</m:t>
                  </w:ins>
                </m:r>
              </m:e>
              <m:sub>
                <m:r>
                  <w:ins w:id="1693" w:author="R4-1904001" w:date="2019-04-13T06:14:00Z">
                    <w:rPr>
                      <w:rFonts w:ascii="Cambria Math" w:hAnsi="Cambria Math"/>
                      <w:sz w:val="24"/>
                      <w:lang w:val="en-US"/>
                    </w:rPr>
                    <m:t>y</m:t>
                  </w:ins>
                </m:r>
              </m:sub>
            </m:sSub>
            <m:r>
              <w:ins w:id="1694" w:author="R4-1904001" w:date="2019-04-13T06:14:00Z">
                <w:rPr>
                  <w:rFonts w:ascii="Cambria Math" w:hAnsi="Cambria Math"/>
                  <w:sz w:val="24"/>
                  <w:lang w:val="en-US"/>
                </w:rPr>
                <m:t>,</m:t>
              </w:ins>
            </m:r>
            <m:sSub>
              <m:sSubPr>
                <m:ctrlPr>
                  <w:ins w:id="1695" w:author="R4-1904001" w:date="2019-04-13T06:14:00Z">
                    <w:rPr>
                      <w:rFonts w:ascii="Cambria Math" w:hAnsi="Cambria Math"/>
                      <w:i/>
                      <w:sz w:val="24"/>
                      <w:lang w:val="en-US"/>
                    </w:rPr>
                  </w:ins>
                </m:ctrlPr>
              </m:sSubPr>
              <m:e>
                <m:r>
                  <w:ins w:id="1696" w:author="R4-1904001" w:date="2019-04-13T06:14:00Z">
                    <w:rPr>
                      <w:rFonts w:ascii="Cambria Math" w:hAnsi="Cambria Math"/>
                      <w:sz w:val="24"/>
                      <w:lang w:val="en-US"/>
                    </w:rPr>
                    <m:t>t</m:t>
                  </w:ins>
                </m:r>
              </m:e>
              <m:sub>
                <m:r>
                  <w:ins w:id="1697" w:author="R4-1904001" w:date="2019-04-13T06:14:00Z">
                    <w:rPr>
                      <w:rFonts w:ascii="Cambria Math" w:hAnsi="Cambria Math"/>
                      <w:sz w:val="24"/>
                      <w:lang w:val="en-US"/>
                    </w:rPr>
                    <m:t>z</m:t>
                  </w:ins>
                </m:r>
              </m:sub>
            </m:sSub>
          </m:e>
        </m:d>
        <m:r>
          <w:ins w:id="1698" w:author="R4-1904001" w:date="2019-04-13T06:14:00Z">
            <w:rPr>
              <w:rFonts w:ascii="Cambria Math" w:hAnsi="Cambria Math"/>
              <w:sz w:val="24"/>
              <w:lang w:val="en-US"/>
            </w:rPr>
            <m:t>·</m:t>
          </w:ins>
        </m:r>
        <m:sSub>
          <m:sSubPr>
            <m:ctrlPr>
              <w:ins w:id="1699" w:author="R4-1904001" w:date="2019-04-13T06:14:00Z">
                <w:rPr>
                  <w:rFonts w:ascii="Cambria Math" w:hAnsi="Cambria Math"/>
                  <w:i/>
                  <w:sz w:val="24"/>
                  <w:lang w:val="en-US"/>
                </w:rPr>
              </w:ins>
            </m:ctrlPr>
          </m:sSubPr>
          <m:e>
            <m:r>
              <w:ins w:id="1700" w:author="R4-1904001" w:date="2019-04-13T06:14:00Z">
                <w:rPr>
                  <w:rFonts w:ascii="Cambria Math" w:hAnsi="Cambria Math"/>
                  <w:sz w:val="24"/>
                  <w:lang w:val="en-US"/>
                </w:rPr>
                <m:t>R</m:t>
              </w:ins>
            </m:r>
          </m:e>
          <m:sub>
            <m:r>
              <w:ins w:id="1701" w:author="R4-1904001" w:date="2019-04-13T06:14:00Z">
                <w:rPr>
                  <w:rFonts w:ascii="Cambria Math" w:hAnsi="Cambria Math"/>
                  <w:sz w:val="24"/>
                  <w:lang w:val="en-US"/>
                </w:rPr>
                <m:t>z</m:t>
              </w:ins>
            </m:r>
          </m:sub>
        </m:sSub>
        <m:d>
          <m:dPr>
            <m:ctrlPr>
              <w:ins w:id="1702" w:author="R4-1904001" w:date="2019-04-13T06:14:00Z">
                <w:rPr>
                  <w:rFonts w:ascii="Cambria Math" w:hAnsi="Cambria Math"/>
                  <w:i/>
                  <w:sz w:val="24"/>
                  <w:lang w:val="en-US"/>
                </w:rPr>
              </w:ins>
            </m:ctrlPr>
          </m:dPr>
          <m:e>
            <m:r>
              <w:ins w:id="1703" w:author="R4-1904001" w:date="2019-04-13T06:14:00Z">
                <w:rPr>
                  <w:rFonts w:ascii="Cambria Math" w:hAnsi="Cambria Math"/>
                  <w:sz w:val="24"/>
                  <w:lang w:val="en-US"/>
                </w:rPr>
                <m:t>γ</m:t>
              </w:ins>
            </m:r>
          </m:e>
        </m:d>
        <m:r>
          <w:ins w:id="1704" w:author="R4-1904001" w:date="2019-04-13T06:14:00Z">
            <w:rPr>
              <w:rFonts w:ascii="Cambria Math" w:hAnsi="Cambria Math"/>
              <w:sz w:val="24"/>
              <w:lang w:val="en-US"/>
            </w:rPr>
            <m:t>·</m:t>
          </w:ins>
        </m:r>
        <m:sSub>
          <m:sSubPr>
            <m:ctrlPr>
              <w:ins w:id="1705" w:author="R4-1904001" w:date="2019-04-13T06:14:00Z">
                <w:rPr>
                  <w:rFonts w:ascii="Cambria Math" w:hAnsi="Cambria Math"/>
                  <w:i/>
                  <w:sz w:val="24"/>
                  <w:lang w:val="en-US"/>
                </w:rPr>
              </w:ins>
            </m:ctrlPr>
          </m:sSubPr>
          <m:e>
            <m:r>
              <w:ins w:id="1706" w:author="R4-1904001" w:date="2019-04-13T06:14:00Z">
                <w:rPr>
                  <w:rFonts w:ascii="Cambria Math" w:hAnsi="Cambria Math"/>
                  <w:sz w:val="24"/>
                  <w:lang w:val="en-US"/>
                </w:rPr>
                <m:t>R</m:t>
              </w:ins>
            </m:r>
          </m:e>
          <m:sub>
            <m:r>
              <w:ins w:id="1707" w:author="R4-1904001" w:date="2019-04-13T06:14:00Z">
                <w:rPr>
                  <w:rFonts w:ascii="Cambria Math" w:hAnsi="Cambria Math"/>
                  <w:sz w:val="24"/>
                  <w:lang w:val="en-US"/>
                </w:rPr>
                <m:t>y</m:t>
              </w:ins>
            </m:r>
          </m:sub>
        </m:sSub>
        <m:d>
          <m:dPr>
            <m:ctrlPr>
              <w:ins w:id="1708" w:author="R4-1904001" w:date="2019-04-13T06:14:00Z">
                <w:rPr>
                  <w:rFonts w:ascii="Cambria Math" w:hAnsi="Cambria Math"/>
                  <w:i/>
                  <w:sz w:val="24"/>
                  <w:lang w:val="en-US"/>
                </w:rPr>
              </w:ins>
            </m:ctrlPr>
          </m:dPr>
          <m:e>
            <m:r>
              <w:ins w:id="1709" w:author="R4-1904001" w:date="2019-04-13T06:14:00Z">
                <w:rPr>
                  <w:rFonts w:ascii="Cambria Math" w:hAnsi="Cambria Math"/>
                  <w:sz w:val="24"/>
                  <w:lang w:val="en-US"/>
                </w:rPr>
                <m:t>β</m:t>
              </w:ins>
            </m:r>
          </m:e>
        </m:d>
        <m:r>
          <w:ins w:id="1710" w:author="R4-1904001" w:date="2019-04-13T06:14:00Z">
            <w:rPr>
              <w:rFonts w:ascii="Cambria Math" w:hAnsi="Cambria Math"/>
              <w:sz w:val="24"/>
              <w:lang w:val="en-US"/>
            </w:rPr>
            <m:t>·</m:t>
          </w:ins>
        </m:r>
        <m:sSub>
          <m:sSubPr>
            <m:ctrlPr>
              <w:ins w:id="1711" w:author="R4-1904001" w:date="2019-04-13T06:14:00Z">
                <w:rPr>
                  <w:rFonts w:ascii="Cambria Math" w:hAnsi="Cambria Math"/>
                  <w:i/>
                  <w:sz w:val="24"/>
                  <w:lang w:val="en-US"/>
                </w:rPr>
              </w:ins>
            </m:ctrlPr>
          </m:sSubPr>
          <m:e>
            <m:r>
              <w:ins w:id="1712" w:author="R4-1904001" w:date="2019-04-13T06:14:00Z">
                <w:rPr>
                  <w:rFonts w:ascii="Cambria Math" w:hAnsi="Cambria Math"/>
                  <w:sz w:val="24"/>
                  <w:lang w:val="en-US"/>
                </w:rPr>
                <m:t>R</m:t>
              </w:ins>
            </m:r>
          </m:e>
          <m:sub>
            <m:r>
              <w:ins w:id="1713" w:author="R4-1904001" w:date="2019-04-13T06:14:00Z">
                <w:rPr>
                  <w:rFonts w:ascii="Cambria Math" w:hAnsi="Cambria Math"/>
                  <w:sz w:val="24"/>
                  <w:lang w:val="en-US"/>
                </w:rPr>
                <m:t>x</m:t>
              </w:ins>
            </m:r>
          </m:sub>
        </m:sSub>
        <m:d>
          <m:dPr>
            <m:ctrlPr>
              <w:ins w:id="1714" w:author="R4-1904001" w:date="2019-04-13T06:14:00Z">
                <w:rPr>
                  <w:rFonts w:ascii="Cambria Math" w:hAnsi="Cambria Math"/>
                  <w:i/>
                  <w:sz w:val="24"/>
                  <w:lang w:val="en-US"/>
                </w:rPr>
              </w:ins>
            </m:ctrlPr>
          </m:dPr>
          <m:e>
            <m:r>
              <w:ins w:id="1715" w:author="R4-1904001" w:date="2019-04-13T06:14:00Z">
                <w:rPr>
                  <w:rFonts w:ascii="Cambria Math" w:hAnsi="Cambria Math"/>
                  <w:sz w:val="24"/>
                  <w:lang w:val="en-US"/>
                </w:rPr>
                <m:t>α</m:t>
              </w:ins>
            </m:r>
          </m:e>
        </m:d>
      </m:oMath>
    </w:p>
    <w:p w14:paraId="0FE8E829" w14:textId="74248266" w:rsidR="00727694" w:rsidRPr="00617B38" w:rsidRDefault="00727694" w:rsidP="00727694">
      <w:pPr>
        <w:rPr>
          <w:lang w:val="en-US"/>
        </w:rPr>
      </w:pPr>
      <w:r w:rsidRPr="00617B38">
        <w:rPr>
          <w:lang w:val="en-US"/>
        </w:rPr>
        <w:t xml:space="preserve">describes an initial rotation of the DUT around the </w:t>
      </w:r>
      <w:del w:id="1716" w:author="R4-1904001" w:date="2019-04-23T09:49:00Z">
        <w:r w:rsidRPr="00617B38" w:rsidDel="000C798F">
          <w:rPr>
            <w:lang w:val="en-US"/>
          </w:rPr>
          <w:delText xml:space="preserve">z </w:delText>
        </w:r>
      </w:del>
      <w:ins w:id="1717" w:author="R4-1904001" w:date="2019-04-23T09:49:00Z">
        <w:r w:rsidR="000C798F">
          <w:rPr>
            <w:lang w:val="en-US"/>
          </w:rPr>
          <w:t>x</w:t>
        </w:r>
        <w:r w:rsidR="000C798F" w:rsidRPr="00617B38">
          <w:rPr>
            <w:lang w:val="en-US"/>
          </w:rPr>
          <w:t xml:space="preserve"> </w:t>
        </w:r>
      </w:ins>
      <w:r w:rsidRPr="00617B38">
        <w:rPr>
          <w:lang w:val="en-US"/>
        </w:rPr>
        <w:t xml:space="preserve">axis with angle </w:t>
      </w:r>
      <w:ins w:id="1718" w:author="R4-1904001" w:date="2019-04-23T09:50:00Z">
        <w:r w:rsidR="0015471E">
          <w:rPr>
            <w:i/>
            <w:lang w:val="en-US"/>
          </w:rPr>
          <w:sym w:font="Symbol" w:char="F020"/>
        </w:r>
        <w:r w:rsidR="0015471E">
          <w:rPr>
            <w:i/>
            <w:lang w:val="en-US"/>
          </w:rPr>
          <w:sym w:font="Symbol" w:char="F061"/>
        </w:r>
      </w:ins>
      <w:del w:id="1719" w:author="R4-1904001" w:date="2019-04-23T09:50:00Z">
        <w:r w:rsidRPr="00617B38" w:rsidDel="0015471E">
          <w:rPr>
            <w:i/>
            <w:lang w:val="en-US"/>
          </w:rPr>
          <w:delText>g</w:delText>
        </w:r>
      </w:del>
      <w:r w:rsidRPr="00617B38">
        <w:rPr>
          <w:lang w:val="en-US"/>
        </w:rPr>
        <w:t xml:space="preserve">, a subsequent rotation around the y axis with angle </w:t>
      </w:r>
      <w:ins w:id="1720" w:author="R4-1904001" w:date="2019-04-23T09:50:00Z">
        <w:r w:rsidR="00DB21C3">
          <w:rPr>
            <w:i/>
            <w:lang w:val="en-US"/>
          </w:rPr>
          <w:sym w:font="Symbol" w:char="F062"/>
        </w:r>
      </w:ins>
      <w:del w:id="1721" w:author="R4-1904001" w:date="2019-04-23T09:50:00Z">
        <w:r w:rsidRPr="00617B38" w:rsidDel="0015471E">
          <w:rPr>
            <w:i/>
            <w:lang w:val="en-US"/>
          </w:rPr>
          <w:delText>b</w:delText>
        </w:r>
      </w:del>
      <w:r w:rsidRPr="00617B38">
        <w:rPr>
          <w:lang w:val="en-US"/>
        </w:rPr>
        <w:t xml:space="preserve">, and a final rotation around the </w:t>
      </w:r>
      <w:del w:id="1722" w:author="R4-1904001" w:date="2019-04-23T09:50:00Z">
        <w:r w:rsidRPr="00617B38" w:rsidDel="00DB21C3">
          <w:rPr>
            <w:lang w:val="en-US"/>
          </w:rPr>
          <w:delText xml:space="preserve">x </w:delText>
        </w:r>
      </w:del>
      <w:ins w:id="1723" w:author="R4-1904001" w:date="2019-04-23T09:50:00Z">
        <w:r w:rsidR="00DB21C3">
          <w:rPr>
            <w:lang w:val="en-US"/>
          </w:rPr>
          <w:t>z</w:t>
        </w:r>
        <w:r w:rsidR="00DB21C3" w:rsidRPr="00617B38">
          <w:rPr>
            <w:lang w:val="en-US"/>
          </w:rPr>
          <w:t xml:space="preserve"> </w:t>
        </w:r>
      </w:ins>
      <w:r w:rsidRPr="00617B38">
        <w:rPr>
          <w:lang w:val="en-US"/>
        </w:rPr>
        <w:t xml:space="preserve">axis with angle </w:t>
      </w:r>
      <w:ins w:id="1724" w:author="R4-1904001" w:date="2019-04-23T09:51:00Z">
        <w:r w:rsidR="00DB21C3">
          <w:rPr>
            <w:i/>
            <w:lang w:val="en-US"/>
          </w:rPr>
          <w:sym w:font="Symbol" w:char="F067"/>
        </w:r>
      </w:ins>
      <w:del w:id="1725" w:author="R4-1904001" w:date="2019-04-23T09:51:00Z">
        <w:r w:rsidRPr="00617B38" w:rsidDel="00DB21C3">
          <w:rPr>
            <w:i/>
            <w:lang w:val="en-US"/>
          </w:rPr>
          <w:delText>a</w:delText>
        </w:r>
      </w:del>
      <w:r w:rsidRPr="00617B38">
        <w:rPr>
          <w:lang w:val="en-US"/>
        </w:rPr>
        <w:t>. After those rotations, the DUT is translated by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1726" w:name="_Toc5266718"/>
      <w:r w:rsidRPr="00617B38">
        <w:t>J</w:t>
      </w:r>
      <w:r w:rsidR="00203E58" w:rsidRPr="00617B38">
        <w:t>.3</w:t>
      </w:r>
      <w:r w:rsidR="00203E58" w:rsidRPr="00617B38">
        <w:tab/>
        <w:t>DUT positioning guidelines</w:t>
      </w:r>
      <w:bookmarkEnd w:id="1726"/>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74683B13" w:rsidR="00203E58" w:rsidRPr="00297489" w:rsidRDefault="00203E58" w:rsidP="00203E58">
      <w:pPr>
        <w:rPr>
          <w:rFonts w:eastAsia="Times New Roman"/>
          <w:rPrChange w:id="1727" w:author="R4-1904001" w:date="2019-04-13T06:12:00Z">
            <w:rPr/>
          </w:rPrChange>
        </w:rPr>
      </w:pPr>
      <w:r w:rsidRPr="00617B38">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617B38">
        <w:t>J</w:t>
      </w:r>
      <w:r w:rsidRPr="00617B38">
        <w:t xml:space="preserve">.3-1 and </w:t>
      </w:r>
      <w:r w:rsidR="0084567C" w:rsidRPr="00617B38">
        <w:t>J</w:t>
      </w:r>
      <w:r w:rsidRPr="00617B38">
        <w:t xml:space="preserve">.3-2 illustrate how to reposition the DUT in </w:t>
      </w:r>
      <w:del w:id="1728" w:author="R4-1904001" w:date="2019-04-13T06:12:00Z">
        <w:r w:rsidRPr="00617B38" w:rsidDel="00297489">
          <w:delText xml:space="preserve">a </w:delText>
        </w:r>
      </w:del>
      <w:r w:rsidRPr="00617B38">
        <w:t>distributed axes and combined axes system, when the beam peak is directed to the DUTs upper hemisphere (DUT orientation 1) or the DUTs lower hemisphere (DUT orientation 2).</w:t>
      </w:r>
      <w:ins w:id="1729" w:author="R4-1904001" w:date="2019-04-13T06:11:00Z">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ins>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ins w:id="1730" w:author="R4-1904001" w:date="2019-04-13T06:13:00Z">
        <w:r w:rsidR="006767D1">
          <w:t xml:space="preserve">an example of </w:t>
        </w:r>
      </w:ins>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1731"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731"/>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ins w:id="1732" w:author="R4-1904001" w:date="2019-04-13T06:13:00Z">
        <w:r w:rsidR="006767D1">
          <w:t xml:space="preserve">an example of </w:t>
        </w:r>
      </w:ins>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1733" w:name="_Toc5266719"/>
      <w:r w:rsidRPr="00617B38">
        <w:t>Annex K</w:t>
      </w:r>
      <w:r w:rsidR="00D13DBB" w:rsidRPr="00617B38">
        <w:t xml:space="preserve"> (informative)</w:t>
      </w:r>
      <w:r w:rsidRPr="00617B38">
        <w:t>: Void</w:t>
      </w:r>
      <w:bookmarkEnd w:id="1733"/>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1734" w:name="_Toc5266720"/>
      <w:r w:rsidRPr="00617B38">
        <w:t xml:space="preserve">Annex </w:t>
      </w:r>
      <w:r w:rsidR="0084567C" w:rsidRPr="00617B38">
        <w:t xml:space="preserve">L </w:t>
      </w:r>
      <w:r w:rsidRPr="00617B38">
        <w:t>(informative):</w:t>
      </w:r>
      <w:r w:rsidRPr="00617B38">
        <w:br/>
        <w:t>Change history</w:t>
      </w:r>
      <w:bookmarkEnd w:id="1734"/>
    </w:p>
    <w:bookmarkEnd w:id="1279"/>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617B38">
            <w:pPr>
              <w:pStyle w:val="TAH"/>
            </w:pPr>
            <w:r w:rsidRPr="00617B38">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617B38">
            <w:pPr>
              <w:pStyle w:val="TAH"/>
            </w:pPr>
            <w:r w:rsidRPr="00617B38">
              <w:t>Date</w:t>
            </w:r>
          </w:p>
        </w:tc>
        <w:tc>
          <w:tcPr>
            <w:tcW w:w="800" w:type="dxa"/>
            <w:shd w:val="pct10" w:color="auto" w:fill="FFFFFF"/>
          </w:tcPr>
          <w:p w14:paraId="0D6BE7B5" w14:textId="77777777" w:rsidR="00044CC7" w:rsidRPr="00617B38" w:rsidRDefault="00044CC7" w:rsidP="00617B38">
            <w:pPr>
              <w:pStyle w:val="TAH"/>
            </w:pPr>
            <w:r w:rsidRPr="00617B38">
              <w:t>Meeting</w:t>
            </w:r>
          </w:p>
        </w:tc>
        <w:tc>
          <w:tcPr>
            <w:tcW w:w="952" w:type="dxa"/>
            <w:shd w:val="pct10" w:color="auto" w:fill="FFFFFF"/>
          </w:tcPr>
          <w:p w14:paraId="7FA4B59C" w14:textId="77777777" w:rsidR="00044CC7" w:rsidRPr="00617B38" w:rsidRDefault="00044CC7" w:rsidP="00617B38">
            <w:pPr>
              <w:pStyle w:val="TAH"/>
            </w:pPr>
            <w:r w:rsidRPr="00617B38">
              <w:t>TDoc</w:t>
            </w:r>
          </w:p>
        </w:tc>
        <w:tc>
          <w:tcPr>
            <w:tcW w:w="567" w:type="dxa"/>
            <w:shd w:val="pct10" w:color="auto" w:fill="FFFFFF"/>
          </w:tcPr>
          <w:p w14:paraId="6CD81DFA" w14:textId="77777777" w:rsidR="00044CC7" w:rsidRPr="00617B38" w:rsidRDefault="00044CC7" w:rsidP="00617B38">
            <w:pPr>
              <w:pStyle w:val="TAH"/>
            </w:pPr>
            <w:r w:rsidRPr="00617B38">
              <w:t>CR</w:t>
            </w:r>
          </w:p>
        </w:tc>
        <w:tc>
          <w:tcPr>
            <w:tcW w:w="425" w:type="dxa"/>
            <w:shd w:val="pct10" w:color="auto" w:fill="FFFFFF"/>
          </w:tcPr>
          <w:p w14:paraId="3A02E6D9" w14:textId="77777777" w:rsidR="00044CC7" w:rsidRPr="00617B38" w:rsidRDefault="00044CC7" w:rsidP="00617B38">
            <w:pPr>
              <w:pStyle w:val="TAH"/>
            </w:pPr>
            <w:r w:rsidRPr="00617B38">
              <w:t>Rev</w:t>
            </w:r>
          </w:p>
        </w:tc>
        <w:tc>
          <w:tcPr>
            <w:tcW w:w="425" w:type="dxa"/>
            <w:shd w:val="pct10" w:color="auto" w:fill="FFFFFF"/>
          </w:tcPr>
          <w:p w14:paraId="1C5EE362" w14:textId="77777777" w:rsidR="00044CC7" w:rsidRPr="00617B38" w:rsidRDefault="00044CC7" w:rsidP="00617B38">
            <w:pPr>
              <w:pStyle w:val="TAH"/>
            </w:pPr>
            <w:r w:rsidRPr="00617B38">
              <w:t>Cat</w:t>
            </w:r>
          </w:p>
        </w:tc>
        <w:tc>
          <w:tcPr>
            <w:tcW w:w="4962" w:type="dxa"/>
            <w:shd w:val="pct10" w:color="auto" w:fill="FFFFFF"/>
          </w:tcPr>
          <w:p w14:paraId="7F45E430" w14:textId="77777777" w:rsidR="00044CC7" w:rsidRPr="00617B38" w:rsidRDefault="00044CC7" w:rsidP="00617B38">
            <w:pPr>
              <w:pStyle w:val="TAH"/>
            </w:pPr>
            <w:r w:rsidRPr="00617B38">
              <w:t>Subject/Comment</w:t>
            </w:r>
          </w:p>
        </w:tc>
        <w:tc>
          <w:tcPr>
            <w:tcW w:w="708" w:type="dxa"/>
            <w:shd w:val="pct10" w:color="auto" w:fill="FFFFFF"/>
          </w:tcPr>
          <w:p w14:paraId="3750117B" w14:textId="77777777" w:rsidR="00044CC7" w:rsidRPr="00617B38" w:rsidRDefault="00044CC7" w:rsidP="00617B38">
            <w:pPr>
              <w:pStyle w:val="TAH"/>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8D5287">
            <w:pPr>
              <w:pStyle w:val="TAC"/>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8D5287">
            <w:pPr>
              <w:pStyle w:val="TAC"/>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8D5287">
            <w:pPr>
              <w:pStyle w:val="TAC"/>
              <w:jc w:val="left"/>
              <w:rPr>
                <w:sz w:val="16"/>
                <w:szCs w:val="16"/>
              </w:rPr>
            </w:pPr>
          </w:p>
        </w:tc>
        <w:tc>
          <w:tcPr>
            <w:tcW w:w="567" w:type="dxa"/>
            <w:shd w:val="solid" w:color="FFFFFF" w:fill="auto"/>
          </w:tcPr>
          <w:p w14:paraId="05CBC06C" w14:textId="77777777" w:rsidR="00044CC7" w:rsidRPr="00617B38" w:rsidRDefault="00044CC7" w:rsidP="008D5287">
            <w:pPr>
              <w:pStyle w:val="TAC"/>
              <w:rPr>
                <w:sz w:val="16"/>
                <w:szCs w:val="16"/>
              </w:rPr>
            </w:pPr>
          </w:p>
        </w:tc>
        <w:tc>
          <w:tcPr>
            <w:tcW w:w="425" w:type="dxa"/>
            <w:shd w:val="solid" w:color="FFFFFF" w:fill="auto"/>
          </w:tcPr>
          <w:p w14:paraId="74A1B0A5" w14:textId="77777777" w:rsidR="00044CC7" w:rsidRPr="00617B38" w:rsidRDefault="00044CC7" w:rsidP="008D5287">
            <w:pPr>
              <w:pStyle w:val="TAC"/>
              <w:rPr>
                <w:sz w:val="16"/>
                <w:szCs w:val="16"/>
              </w:rPr>
            </w:pPr>
          </w:p>
        </w:tc>
        <w:tc>
          <w:tcPr>
            <w:tcW w:w="425" w:type="dxa"/>
            <w:shd w:val="solid" w:color="FFFFFF" w:fill="auto"/>
          </w:tcPr>
          <w:p w14:paraId="7A0299BB" w14:textId="77777777" w:rsidR="00044CC7" w:rsidRPr="00617B38" w:rsidRDefault="00044CC7" w:rsidP="008D5287">
            <w:pPr>
              <w:pStyle w:val="TAC"/>
              <w:rPr>
                <w:sz w:val="16"/>
                <w:szCs w:val="16"/>
              </w:rPr>
            </w:pPr>
          </w:p>
        </w:tc>
        <w:tc>
          <w:tcPr>
            <w:tcW w:w="4962" w:type="dxa"/>
            <w:shd w:val="solid" w:color="FFFFFF" w:fill="auto"/>
          </w:tcPr>
          <w:p w14:paraId="50D09B6F" w14:textId="77777777" w:rsidR="00044CC7" w:rsidRPr="00617B38" w:rsidRDefault="00044CC7" w:rsidP="008D5287">
            <w:pPr>
              <w:pStyle w:val="TAC"/>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8D5287">
            <w:pPr>
              <w:pStyle w:val="TAC"/>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8D5287">
            <w:pPr>
              <w:pStyle w:val="TAC"/>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8D5287">
            <w:pPr>
              <w:pStyle w:val="TAC"/>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8D5287">
            <w:pPr>
              <w:pStyle w:val="TAC"/>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8D5287">
            <w:pPr>
              <w:pStyle w:val="TAC"/>
              <w:rPr>
                <w:sz w:val="16"/>
                <w:szCs w:val="16"/>
              </w:rPr>
            </w:pPr>
          </w:p>
        </w:tc>
        <w:tc>
          <w:tcPr>
            <w:tcW w:w="425" w:type="dxa"/>
            <w:shd w:val="solid" w:color="FFFFFF" w:fill="auto"/>
          </w:tcPr>
          <w:p w14:paraId="3F4E2711" w14:textId="77777777" w:rsidR="00044CC7" w:rsidRPr="00617B38" w:rsidRDefault="00044CC7" w:rsidP="008D5287">
            <w:pPr>
              <w:pStyle w:val="TAC"/>
              <w:rPr>
                <w:sz w:val="16"/>
                <w:szCs w:val="16"/>
              </w:rPr>
            </w:pPr>
          </w:p>
        </w:tc>
        <w:tc>
          <w:tcPr>
            <w:tcW w:w="425" w:type="dxa"/>
            <w:shd w:val="solid" w:color="FFFFFF" w:fill="auto"/>
          </w:tcPr>
          <w:p w14:paraId="343D7EBC" w14:textId="77777777" w:rsidR="00044CC7" w:rsidRPr="00617B38" w:rsidRDefault="00044CC7" w:rsidP="008D5287">
            <w:pPr>
              <w:pStyle w:val="TAC"/>
              <w:rPr>
                <w:sz w:val="16"/>
                <w:szCs w:val="16"/>
              </w:rPr>
            </w:pPr>
          </w:p>
        </w:tc>
        <w:tc>
          <w:tcPr>
            <w:tcW w:w="4962" w:type="dxa"/>
            <w:shd w:val="solid" w:color="FFFFFF" w:fill="auto"/>
          </w:tcPr>
          <w:p w14:paraId="3633B7AE" w14:textId="77777777" w:rsidR="00044CC7" w:rsidRPr="00617B38" w:rsidRDefault="00044CC7" w:rsidP="008D5287">
            <w:pPr>
              <w:pStyle w:val="TAL"/>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8D5287">
            <w:pPr>
              <w:pStyle w:val="TAC"/>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8D5287">
            <w:pPr>
              <w:pStyle w:val="TAC"/>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8D5287">
            <w:pPr>
              <w:pStyle w:val="TAC"/>
              <w:rPr>
                <w:sz w:val="16"/>
                <w:szCs w:val="16"/>
              </w:rPr>
            </w:pPr>
          </w:p>
        </w:tc>
        <w:tc>
          <w:tcPr>
            <w:tcW w:w="425" w:type="dxa"/>
            <w:shd w:val="solid" w:color="FFFFFF" w:fill="auto"/>
          </w:tcPr>
          <w:p w14:paraId="68F75145" w14:textId="77777777" w:rsidR="00044CC7" w:rsidRPr="00617B38" w:rsidRDefault="00044CC7" w:rsidP="008D5287">
            <w:pPr>
              <w:pStyle w:val="TAC"/>
              <w:rPr>
                <w:sz w:val="16"/>
                <w:szCs w:val="16"/>
              </w:rPr>
            </w:pPr>
          </w:p>
        </w:tc>
        <w:tc>
          <w:tcPr>
            <w:tcW w:w="425" w:type="dxa"/>
            <w:shd w:val="solid" w:color="FFFFFF" w:fill="auto"/>
          </w:tcPr>
          <w:p w14:paraId="72F5B6A1" w14:textId="77777777" w:rsidR="00044CC7" w:rsidRPr="00617B38" w:rsidRDefault="00044CC7" w:rsidP="008D5287">
            <w:pPr>
              <w:pStyle w:val="TAC"/>
              <w:rPr>
                <w:sz w:val="16"/>
                <w:szCs w:val="16"/>
              </w:rPr>
            </w:pPr>
          </w:p>
        </w:tc>
        <w:tc>
          <w:tcPr>
            <w:tcW w:w="4962" w:type="dxa"/>
            <w:shd w:val="solid" w:color="FFFFFF" w:fill="auto"/>
          </w:tcPr>
          <w:p w14:paraId="576C3446" w14:textId="77777777" w:rsidR="00044CC7" w:rsidRPr="00617B38" w:rsidRDefault="00044CC7" w:rsidP="008D5287">
            <w:pPr>
              <w:pStyle w:val="TAL"/>
              <w:rPr>
                <w:sz w:val="16"/>
                <w:szCs w:val="16"/>
              </w:rPr>
            </w:pPr>
            <w:r w:rsidRPr="00617B38">
              <w:rPr>
                <w:sz w:val="16"/>
                <w:szCs w:val="16"/>
              </w:rPr>
              <w:t>Approved TPs from R4#85</w:t>
            </w:r>
          </w:p>
          <w:p w14:paraId="6D1E4FF2" w14:textId="77777777" w:rsidR="00044CC7" w:rsidRPr="00617B38" w:rsidRDefault="00044CC7" w:rsidP="008D5287">
            <w:pPr>
              <w:pStyle w:val="TAL"/>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8D5287">
            <w:pPr>
              <w:pStyle w:val="TAL"/>
              <w:rPr>
                <w:sz w:val="16"/>
                <w:szCs w:val="16"/>
              </w:rPr>
            </w:pPr>
            <w:r w:rsidRPr="00617B38">
              <w:rPr>
                <w:sz w:val="16"/>
                <w:szCs w:val="16"/>
              </w:rPr>
              <w:t xml:space="preserve">R4-1714115, TP for TS 38.101-2: Channel Arrangement, :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8D5287">
            <w:pPr>
              <w:pStyle w:val="TAL"/>
              <w:rPr>
                <w:sz w:val="16"/>
                <w:szCs w:val="16"/>
              </w:rPr>
            </w:pPr>
            <w:r w:rsidRPr="00617B38">
              <w:rPr>
                <w:sz w:val="16"/>
                <w:szCs w:val="16"/>
              </w:rPr>
              <w:t>R4-1713205, TP on general parts for 38.101-2 NR FR, : Ericsson</w:t>
            </w:r>
          </w:p>
          <w:p w14:paraId="3A3D83A7" w14:textId="77777777" w:rsidR="00044CC7" w:rsidRPr="00617B38" w:rsidRDefault="00044CC7" w:rsidP="008D5287">
            <w:pPr>
              <w:pStyle w:val="TAL"/>
              <w:rPr>
                <w:sz w:val="16"/>
                <w:szCs w:val="16"/>
              </w:rPr>
            </w:pPr>
            <w:r w:rsidRPr="00617B38">
              <w:rPr>
                <w:sz w:val="16"/>
                <w:szCs w:val="16"/>
              </w:rPr>
              <w:t>R4-1712884, TP to TS38.101-2 on environmental conditions, Intel Corporation</w:t>
            </w:r>
          </w:p>
          <w:p w14:paraId="64F07AA7" w14:textId="77777777" w:rsidR="00044CC7" w:rsidRPr="00617B38" w:rsidRDefault="00044CC7" w:rsidP="008D5287">
            <w:pPr>
              <w:pStyle w:val="TAL"/>
              <w:rPr>
                <w:sz w:val="16"/>
                <w:szCs w:val="16"/>
              </w:rPr>
            </w:pPr>
            <w:r w:rsidRPr="00617B38">
              <w:rPr>
                <w:sz w:val="16"/>
                <w:szCs w:val="16"/>
              </w:rPr>
              <w:t>R4-1714018, TP to TS 38.101-2 for definition of UE RF terminologies,  Anritsu Corporation</w:t>
            </w:r>
          </w:p>
          <w:p w14:paraId="789E4277" w14:textId="77777777" w:rsidR="00044CC7" w:rsidRPr="00617B38" w:rsidRDefault="00044CC7" w:rsidP="008D5287">
            <w:pPr>
              <w:pStyle w:val="TAL"/>
              <w:rPr>
                <w:sz w:val="16"/>
                <w:szCs w:val="16"/>
              </w:rPr>
            </w:pPr>
            <w:r w:rsidRPr="00617B38">
              <w:rPr>
                <w:sz w:val="16"/>
                <w:szCs w:val="16"/>
              </w:rPr>
              <w:t>R4-1714447, TP on UE power class for FR2, Intel Corporation</w:t>
            </w:r>
          </w:p>
          <w:p w14:paraId="6A68BB5A" w14:textId="77777777" w:rsidR="00044CC7" w:rsidRPr="00617B38" w:rsidRDefault="00044CC7" w:rsidP="008D5287">
            <w:pPr>
              <w:pStyle w:val="TAL"/>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8D5287">
            <w:pPr>
              <w:pStyle w:val="TAL"/>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8D5287">
            <w:pPr>
              <w:pStyle w:val="TAL"/>
              <w:rPr>
                <w:sz w:val="16"/>
                <w:szCs w:val="16"/>
              </w:rPr>
            </w:pPr>
            <w:r w:rsidRPr="00617B38">
              <w:rPr>
                <w:sz w:val="16"/>
                <w:szCs w:val="16"/>
              </w:rPr>
              <w:t>R4-1714364, TP to TR 38.101: NR UE transmit OFF power for FR2, CATT</w:t>
            </w:r>
          </w:p>
          <w:p w14:paraId="73277451" w14:textId="77777777" w:rsidR="00044CC7" w:rsidRPr="00617B38" w:rsidRDefault="00044CC7" w:rsidP="008D5287">
            <w:pPr>
              <w:pStyle w:val="TAL"/>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8D5287">
            <w:pPr>
              <w:pStyle w:val="TAL"/>
              <w:rPr>
                <w:sz w:val="16"/>
                <w:szCs w:val="16"/>
              </w:rPr>
            </w:pPr>
            <w:r w:rsidRPr="00617B38">
              <w:rPr>
                <w:sz w:val="16"/>
                <w:szCs w:val="16"/>
              </w:rPr>
              <w:t>R4-1714456, TP on REFSENS for FR2, Intel Corporation</w:t>
            </w:r>
          </w:p>
          <w:p w14:paraId="40BE4F36" w14:textId="77777777" w:rsidR="00044CC7" w:rsidRPr="00617B38" w:rsidRDefault="00044CC7" w:rsidP="008D5287">
            <w:pPr>
              <w:pStyle w:val="TAL"/>
              <w:rPr>
                <w:sz w:val="16"/>
                <w:szCs w:val="16"/>
              </w:rPr>
            </w:pPr>
            <w:r w:rsidRPr="00617B38">
              <w:rPr>
                <w:sz w:val="16"/>
                <w:szCs w:val="16"/>
              </w:rPr>
              <w:t>R4-1714337</w:t>
            </w:r>
            <w:r w:rsidRPr="00617B38">
              <w:rPr>
                <w:sz w:val="16"/>
                <w:szCs w:val="16"/>
              </w:rPr>
              <w:tab/>
              <w:t>TP to TS 38.101-2 ACS requirement for mmW (section 7.5), Qualcomm Incorporated</w:t>
            </w:r>
          </w:p>
          <w:p w14:paraId="5FF19399" w14:textId="77777777" w:rsidR="00044CC7" w:rsidRPr="00617B38" w:rsidRDefault="00044CC7" w:rsidP="008D5287">
            <w:pPr>
              <w:pStyle w:val="TAL"/>
              <w:rPr>
                <w:sz w:val="16"/>
                <w:szCs w:val="16"/>
              </w:rPr>
            </w:pPr>
            <w:r w:rsidRPr="00617B38">
              <w:rPr>
                <w:sz w:val="16"/>
                <w:szCs w:val="16"/>
              </w:rPr>
              <w:t>R4-1714338, TP to TS 38.101-2 IBB requirement for mmW (section 7.6.1), Qualcomm Incorporated</w:t>
            </w:r>
          </w:p>
          <w:p w14:paraId="51B82B46" w14:textId="77777777" w:rsidR="00044CC7" w:rsidRPr="00617B38" w:rsidRDefault="00044CC7" w:rsidP="008D5287">
            <w:pPr>
              <w:pStyle w:val="TAL"/>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8D5287">
            <w:pPr>
              <w:pStyle w:val="TAL"/>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8D5287">
            <w:pPr>
              <w:pStyle w:val="TAL"/>
              <w:rPr>
                <w:sz w:val="16"/>
                <w:szCs w:val="16"/>
              </w:rPr>
            </w:pPr>
          </w:p>
          <w:p w14:paraId="1B895B32" w14:textId="77777777" w:rsidR="00044CC7" w:rsidRPr="00617B38" w:rsidRDefault="00044CC7" w:rsidP="008D5287">
            <w:pPr>
              <w:pStyle w:val="TAL"/>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8D5287">
            <w:pPr>
              <w:pStyle w:val="TAC"/>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8D5287">
            <w:pPr>
              <w:pStyle w:val="TAC"/>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8D5287">
            <w:pPr>
              <w:pStyle w:val="TAC"/>
              <w:rPr>
                <w:sz w:val="16"/>
                <w:szCs w:val="16"/>
              </w:rPr>
            </w:pPr>
          </w:p>
        </w:tc>
        <w:tc>
          <w:tcPr>
            <w:tcW w:w="425" w:type="dxa"/>
            <w:shd w:val="solid" w:color="FFFFFF" w:fill="auto"/>
          </w:tcPr>
          <w:p w14:paraId="0AF23EE1" w14:textId="77777777" w:rsidR="00044CC7" w:rsidRPr="00617B38" w:rsidRDefault="00044CC7" w:rsidP="008D5287">
            <w:pPr>
              <w:pStyle w:val="TAC"/>
              <w:rPr>
                <w:sz w:val="16"/>
                <w:szCs w:val="16"/>
              </w:rPr>
            </w:pPr>
          </w:p>
        </w:tc>
        <w:tc>
          <w:tcPr>
            <w:tcW w:w="425" w:type="dxa"/>
            <w:shd w:val="solid" w:color="FFFFFF" w:fill="auto"/>
          </w:tcPr>
          <w:p w14:paraId="0A62F5A3" w14:textId="77777777" w:rsidR="00044CC7" w:rsidRPr="00617B38" w:rsidRDefault="00044CC7" w:rsidP="008D5287">
            <w:pPr>
              <w:pStyle w:val="TAC"/>
              <w:rPr>
                <w:sz w:val="16"/>
                <w:szCs w:val="16"/>
              </w:rPr>
            </w:pPr>
          </w:p>
        </w:tc>
        <w:tc>
          <w:tcPr>
            <w:tcW w:w="4962" w:type="dxa"/>
            <w:shd w:val="solid" w:color="FFFFFF" w:fill="auto"/>
          </w:tcPr>
          <w:p w14:paraId="11763506" w14:textId="77777777" w:rsidR="00044CC7" w:rsidRPr="00617B38" w:rsidRDefault="00044CC7" w:rsidP="008D5287">
            <w:pPr>
              <w:pStyle w:val="TAL"/>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8D5287">
            <w:pPr>
              <w:pStyle w:val="TAC"/>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8D5287">
            <w:pPr>
              <w:pStyle w:val="TAC"/>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8D5287">
            <w:pPr>
              <w:pStyle w:val="TAL"/>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8D5287">
            <w:pPr>
              <w:pStyle w:val="TAL"/>
              <w:rPr>
                <w:sz w:val="16"/>
                <w:szCs w:val="16"/>
              </w:rPr>
            </w:pPr>
          </w:p>
        </w:tc>
        <w:tc>
          <w:tcPr>
            <w:tcW w:w="425" w:type="dxa"/>
            <w:shd w:val="solid" w:color="FFFFFF" w:fill="auto"/>
          </w:tcPr>
          <w:p w14:paraId="1E3FFDA9" w14:textId="77777777" w:rsidR="00044CC7" w:rsidRPr="00617B38" w:rsidRDefault="00044CC7" w:rsidP="008D5287">
            <w:pPr>
              <w:pStyle w:val="TAR"/>
              <w:rPr>
                <w:sz w:val="16"/>
                <w:szCs w:val="16"/>
              </w:rPr>
            </w:pPr>
          </w:p>
        </w:tc>
        <w:tc>
          <w:tcPr>
            <w:tcW w:w="425" w:type="dxa"/>
            <w:shd w:val="solid" w:color="FFFFFF" w:fill="auto"/>
          </w:tcPr>
          <w:p w14:paraId="17F2FEDC" w14:textId="77777777" w:rsidR="00044CC7" w:rsidRPr="00617B38" w:rsidRDefault="00044CC7" w:rsidP="008D5287">
            <w:pPr>
              <w:pStyle w:val="TAC"/>
              <w:rPr>
                <w:sz w:val="16"/>
                <w:szCs w:val="16"/>
              </w:rPr>
            </w:pPr>
          </w:p>
        </w:tc>
        <w:tc>
          <w:tcPr>
            <w:tcW w:w="4962" w:type="dxa"/>
            <w:shd w:val="solid" w:color="FFFFFF" w:fill="auto"/>
          </w:tcPr>
          <w:p w14:paraId="6027F5D1" w14:textId="77777777" w:rsidR="00044CC7" w:rsidRPr="00617B38" w:rsidRDefault="00044CC7" w:rsidP="008D5287">
            <w:pPr>
              <w:pStyle w:val="TAL"/>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8D5287">
            <w:pPr>
              <w:pStyle w:val="TAC"/>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8D5287">
            <w:pPr>
              <w:pStyle w:val="TAC"/>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8D5287">
            <w:pPr>
              <w:pStyle w:val="TAC"/>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17B38" w:rsidRDefault="00044CC7" w:rsidP="008D5287">
            <w:pPr>
              <w:pStyle w:val="TAL"/>
              <w:rPr>
                <w:sz w:val="16"/>
                <w:szCs w:val="16"/>
              </w:rPr>
            </w:pPr>
          </w:p>
        </w:tc>
        <w:tc>
          <w:tcPr>
            <w:tcW w:w="425" w:type="dxa"/>
            <w:shd w:val="solid" w:color="FFFFFF" w:fill="auto"/>
          </w:tcPr>
          <w:p w14:paraId="42DF2305" w14:textId="77777777" w:rsidR="00044CC7" w:rsidRPr="00617B38" w:rsidRDefault="00044CC7" w:rsidP="008D5287">
            <w:pPr>
              <w:pStyle w:val="TAR"/>
              <w:rPr>
                <w:sz w:val="16"/>
                <w:szCs w:val="16"/>
              </w:rPr>
            </w:pPr>
          </w:p>
        </w:tc>
        <w:tc>
          <w:tcPr>
            <w:tcW w:w="425" w:type="dxa"/>
            <w:shd w:val="solid" w:color="FFFFFF" w:fill="auto"/>
          </w:tcPr>
          <w:p w14:paraId="054F3C0E" w14:textId="77777777" w:rsidR="00044CC7" w:rsidRPr="00617B38" w:rsidRDefault="00044CC7" w:rsidP="008D5287">
            <w:pPr>
              <w:pStyle w:val="TAC"/>
              <w:rPr>
                <w:sz w:val="16"/>
                <w:szCs w:val="16"/>
              </w:rPr>
            </w:pPr>
          </w:p>
        </w:tc>
        <w:tc>
          <w:tcPr>
            <w:tcW w:w="4962" w:type="dxa"/>
            <w:shd w:val="solid" w:color="FFFFFF" w:fill="auto"/>
          </w:tcPr>
          <w:p w14:paraId="4BBF9244" w14:textId="77777777" w:rsidR="00044CC7" w:rsidRPr="00617B38" w:rsidRDefault="00044CC7" w:rsidP="008D5287">
            <w:pPr>
              <w:pStyle w:val="TAL"/>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8D5287">
            <w:pPr>
              <w:pStyle w:val="TAC"/>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8D5287">
            <w:pPr>
              <w:pStyle w:val="TAC"/>
              <w:rPr>
                <w:sz w:val="16"/>
                <w:szCs w:val="16"/>
                <w:lang w:eastAsia="ja-JP"/>
              </w:rPr>
            </w:pPr>
            <w:r w:rsidRPr="00617B38">
              <w:rPr>
                <w:sz w:val="16"/>
                <w:szCs w:val="16"/>
                <w:lang w:eastAsia="ja-JP"/>
              </w:rPr>
              <w:t>2018-03</w:t>
            </w:r>
          </w:p>
        </w:tc>
        <w:tc>
          <w:tcPr>
            <w:tcW w:w="800" w:type="dxa"/>
            <w:shd w:val="solid" w:color="FFFFFF" w:fill="auto"/>
          </w:tcPr>
          <w:p w14:paraId="3B5B2144" w14:textId="77777777" w:rsidR="00044CC7" w:rsidRPr="00617B38" w:rsidRDefault="00044CC7" w:rsidP="008D5287">
            <w:pPr>
              <w:pStyle w:val="TAC"/>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8D5287">
            <w:pPr>
              <w:pStyle w:val="TAC"/>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8D5287">
            <w:pPr>
              <w:pStyle w:val="TAL"/>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8D5287">
            <w:pPr>
              <w:pStyle w:val="TAR"/>
              <w:rPr>
                <w:sz w:val="16"/>
                <w:szCs w:val="16"/>
              </w:rPr>
            </w:pPr>
          </w:p>
        </w:tc>
        <w:tc>
          <w:tcPr>
            <w:tcW w:w="425" w:type="dxa"/>
            <w:shd w:val="solid" w:color="FFFFFF" w:fill="auto"/>
          </w:tcPr>
          <w:p w14:paraId="35D7CFF8" w14:textId="77777777" w:rsidR="00044CC7" w:rsidRPr="00617B38" w:rsidRDefault="00044CC7" w:rsidP="008D5287">
            <w:pPr>
              <w:pStyle w:val="TAC"/>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8D5287">
            <w:pPr>
              <w:pStyle w:val="TAL"/>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8D5287">
            <w:pPr>
              <w:pStyle w:val="TAL"/>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8D5287">
            <w:pPr>
              <w:pStyle w:val="TAL"/>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8D5287">
            <w:pPr>
              <w:pStyle w:val="TAL"/>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8D5287">
            <w:pPr>
              <w:pStyle w:val="TAL"/>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8D5287">
            <w:pPr>
              <w:pStyle w:val="TAL"/>
              <w:rPr>
                <w:sz w:val="16"/>
                <w:szCs w:val="16"/>
                <w:lang w:eastAsia="zh-CN"/>
              </w:rPr>
            </w:pPr>
            <w:r w:rsidRPr="00617B38">
              <w:rPr>
                <w:sz w:val="16"/>
                <w:szCs w:val="16"/>
                <w:lang w:eastAsia="zh-CN"/>
              </w:rPr>
              <w:t>F: R4-1800401, Editorial corections to 38.101-2, Qualcomm</w:t>
            </w:r>
          </w:p>
          <w:p w14:paraId="6B1CDE14" w14:textId="77777777" w:rsidR="00044CC7" w:rsidRPr="00617B38" w:rsidRDefault="00044CC7" w:rsidP="008D5287">
            <w:pPr>
              <w:pStyle w:val="TAL"/>
              <w:rPr>
                <w:sz w:val="16"/>
                <w:szCs w:val="16"/>
                <w:lang w:eastAsia="zh-CN"/>
              </w:rPr>
            </w:pPr>
            <w:r w:rsidRPr="00617B38">
              <w:rPr>
                <w:sz w:val="16"/>
                <w:szCs w:val="16"/>
                <w:lang w:eastAsia="zh-CN"/>
              </w:rPr>
              <w:t>F: R4-1801122: Draft pCR for TS 38.101-2 version 15.0.0: Remaining ON/OFF masks for FR2 NR UE transmissions, Ericsson</w:t>
            </w:r>
          </w:p>
          <w:p w14:paraId="4D8096C8" w14:textId="77777777" w:rsidR="00044CC7" w:rsidRPr="00617B38" w:rsidRDefault="00044CC7" w:rsidP="008D5287">
            <w:pPr>
              <w:pStyle w:val="TAL"/>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8D5287">
            <w:pPr>
              <w:pStyle w:val="TAL"/>
              <w:rPr>
                <w:sz w:val="16"/>
                <w:szCs w:val="16"/>
                <w:lang w:eastAsia="zh-CN"/>
              </w:rPr>
            </w:pPr>
            <w:r w:rsidRPr="00617B38">
              <w:rPr>
                <w:sz w:val="16"/>
                <w:szCs w:val="16"/>
                <w:lang w:eastAsia="zh-CN"/>
              </w:rPr>
              <w:t>F: R4-1800316</w:t>
            </w:r>
            <w:r w:rsidRPr="00617B38">
              <w:rPr>
                <w:sz w:val="16"/>
                <w:szCs w:val="16"/>
                <w:lang w:eastAsia="zh-CN"/>
              </w:rPr>
              <w:tab/>
              <w:t>Draft CR to 38.101-2: Tx spurious emission for NR FR2 (section 6.5.3 ), ZTE Corporation</w:t>
            </w:r>
          </w:p>
          <w:p w14:paraId="08A1DD66" w14:textId="77777777" w:rsidR="00044CC7" w:rsidRPr="00617B38" w:rsidRDefault="00044CC7" w:rsidP="008D5287">
            <w:pPr>
              <w:pStyle w:val="TAL"/>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8D5287">
            <w:pPr>
              <w:pStyle w:val="TAL"/>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8D5287">
            <w:pPr>
              <w:pStyle w:val="TAL"/>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8D5287">
            <w:pPr>
              <w:pStyle w:val="TAL"/>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8D5287">
            <w:pPr>
              <w:pStyle w:val="TAL"/>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8D5287">
            <w:pPr>
              <w:pStyle w:val="TAL"/>
              <w:rPr>
                <w:sz w:val="16"/>
                <w:szCs w:val="16"/>
                <w:lang w:eastAsia="zh-CN"/>
              </w:rPr>
            </w:pPr>
            <w:r w:rsidRPr="00617B38">
              <w:rPr>
                <w:sz w:val="16"/>
                <w:szCs w:val="16"/>
                <w:lang w:eastAsia="zh-CN"/>
              </w:rPr>
              <w:t>F: R4-1800860, Corrections of GSCN, Nokia</w:t>
            </w:r>
          </w:p>
          <w:p w14:paraId="6A37D171" w14:textId="77777777" w:rsidR="00044CC7" w:rsidRPr="00617B38" w:rsidRDefault="00044CC7" w:rsidP="008D5287">
            <w:pPr>
              <w:pStyle w:val="TAL"/>
              <w:rPr>
                <w:sz w:val="16"/>
                <w:szCs w:val="16"/>
                <w:lang w:eastAsia="zh-CN"/>
              </w:rPr>
            </w:pPr>
          </w:p>
          <w:p w14:paraId="7A6AB8E2" w14:textId="77777777" w:rsidR="00044CC7" w:rsidRPr="00617B38" w:rsidRDefault="00044CC7" w:rsidP="008D5287">
            <w:pPr>
              <w:pStyle w:val="TAL"/>
              <w:rPr>
                <w:sz w:val="16"/>
                <w:szCs w:val="16"/>
                <w:lang w:eastAsia="zh-CN"/>
              </w:rPr>
            </w:pPr>
            <w:r w:rsidRPr="00617B38">
              <w:rPr>
                <w:sz w:val="16"/>
                <w:szCs w:val="16"/>
                <w:lang w:eastAsia="zh-CN"/>
              </w:rPr>
              <w:t>Endorsed draft CRs in RAN4#86</w:t>
            </w:r>
          </w:p>
          <w:p w14:paraId="6B43B853" w14:textId="77777777" w:rsidR="00044CC7" w:rsidRPr="00617B38" w:rsidRDefault="00044CC7" w:rsidP="008D5287">
            <w:pPr>
              <w:pStyle w:val="TAL"/>
              <w:rPr>
                <w:sz w:val="16"/>
                <w:szCs w:val="16"/>
                <w:lang w:eastAsia="zh-CN"/>
              </w:rPr>
            </w:pPr>
          </w:p>
          <w:p w14:paraId="20033CAB" w14:textId="77777777" w:rsidR="00044CC7" w:rsidRPr="00617B38" w:rsidRDefault="00044CC7" w:rsidP="008D5287">
            <w:pPr>
              <w:pStyle w:val="TAL"/>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8D5287">
            <w:pPr>
              <w:pStyle w:val="TAL"/>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8D5287">
            <w:pPr>
              <w:pStyle w:val="TAL"/>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8D5287">
            <w:pPr>
              <w:pStyle w:val="TAL"/>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8D5287">
            <w:pPr>
              <w:pStyle w:val="TAL"/>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8D5287">
            <w:pPr>
              <w:pStyle w:val="TAL"/>
              <w:rPr>
                <w:sz w:val="16"/>
                <w:szCs w:val="16"/>
                <w:lang w:eastAsia="zh-CN"/>
              </w:rPr>
            </w:pPr>
            <w:r w:rsidRPr="00617B38">
              <w:rPr>
                <w:sz w:val="16"/>
                <w:szCs w:val="16"/>
                <w:lang w:eastAsia="zh-CN"/>
              </w:rPr>
              <w:t>R4-1802567, Draft CR to TS 38.101-2: Clarification of mixed numerology guardband size, Ericsson</w:t>
            </w:r>
          </w:p>
          <w:p w14:paraId="483D9DD5" w14:textId="77777777" w:rsidR="00044CC7" w:rsidRPr="00617B38" w:rsidRDefault="00044CC7" w:rsidP="008D5287">
            <w:pPr>
              <w:pStyle w:val="TAL"/>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8D5287">
            <w:pPr>
              <w:pStyle w:val="TAL"/>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8D5287">
            <w:pPr>
              <w:pStyle w:val="TAL"/>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8D5287">
            <w:pPr>
              <w:pStyle w:val="TAL"/>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8D5287">
            <w:pPr>
              <w:pStyle w:val="TAC"/>
              <w:rPr>
                <w:sz w:val="16"/>
                <w:szCs w:val="16"/>
                <w:lang w:eastAsia="zh-CN"/>
              </w:rPr>
            </w:pPr>
            <w:r w:rsidRPr="00617B38">
              <w:rPr>
                <w:sz w:val="16"/>
                <w:szCs w:val="16"/>
                <w:lang w:eastAsia="zh-CN"/>
              </w:rPr>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8D5287">
            <w:pPr>
              <w:pStyle w:val="TAC"/>
              <w:rPr>
                <w:sz w:val="16"/>
                <w:szCs w:val="16"/>
                <w:lang w:eastAsia="ja-JP"/>
              </w:rPr>
            </w:pPr>
            <w:r w:rsidRPr="00617B38">
              <w:rPr>
                <w:sz w:val="16"/>
                <w:szCs w:val="16"/>
                <w:lang w:eastAsia="ja-JP"/>
              </w:rPr>
              <w:t>2018-06</w:t>
            </w:r>
          </w:p>
        </w:tc>
        <w:tc>
          <w:tcPr>
            <w:tcW w:w="800" w:type="dxa"/>
            <w:shd w:val="solid" w:color="FFFFFF" w:fill="auto"/>
          </w:tcPr>
          <w:p w14:paraId="10E0A66C" w14:textId="77777777" w:rsidR="00044CC7" w:rsidRPr="00617B38" w:rsidRDefault="00102710" w:rsidP="008D5287">
            <w:pPr>
              <w:pStyle w:val="TAC"/>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8D5287">
            <w:pPr>
              <w:pStyle w:val="TAC"/>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8D5287">
            <w:pPr>
              <w:pStyle w:val="TAL"/>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8D5287">
            <w:pPr>
              <w:pStyle w:val="TAR"/>
              <w:rPr>
                <w:sz w:val="16"/>
                <w:szCs w:val="16"/>
              </w:rPr>
            </w:pPr>
          </w:p>
        </w:tc>
        <w:tc>
          <w:tcPr>
            <w:tcW w:w="425" w:type="dxa"/>
            <w:shd w:val="solid" w:color="FFFFFF" w:fill="auto"/>
          </w:tcPr>
          <w:p w14:paraId="37422F52" w14:textId="77777777" w:rsidR="00044CC7" w:rsidRPr="00617B38" w:rsidRDefault="00102710" w:rsidP="008D5287">
            <w:pPr>
              <w:pStyle w:val="TAC"/>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044CC7">
            <w:pPr>
              <w:pStyle w:val="TAL"/>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044CC7">
            <w:pPr>
              <w:pStyle w:val="TAL"/>
              <w:rPr>
                <w:sz w:val="16"/>
                <w:szCs w:val="16"/>
                <w:lang w:eastAsia="zh-CN"/>
              </w:rPr>
            </w:pPr>
          </w:p>
          <w:p w14:paraId="5454D1C5" w14:textId="77777777" w:rsidR="00044CC7" w:rsidRPr="00617B38" w:rsidRDefault="00044CC7" w:rsidP="00044CC7">
            <w:pPr>
              <w:pStyle w:val="TAL"/>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044CC7">
            <w:pPr>
              <w:pStyle w:val="TAL"/>
              <w:rPr>
                <w:sz w:val="16"/>
                <w:szCs w:val="16"/>
                <w:lang w:eastAsia="zh-CN"/>
              </w:rPr>
            </w:pPr>
            <w:r w:rsidRPr="00617B38">
              <w:rPr>
                <w:sz w:val="16"/>
                <w:szCs w:val="16"/>
                <w:lang w:eastAsia="zh-CN"/>
              </w:rPr>
              <w:t>R4-1803736, Draft CR on channel raster entry of band n258 for TS 38.101-2, ZTE Wistron Telecom AB</w:t>
            </w:r>
          </w:p>
          <w:p w14:paraId="08C7B4B7" w14:textId="77777777" w:rsidR="00102710" w:rsidRPr="00617B38" w:rsidRDefault="00102710" w:rsidP="00044CC7">
            <w:pPr>
              <w:pStyle w:val="TAL"/>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044CC7">
            <w:pPr>
              <w:pStyle w:val="TAL"/>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044CC7">
            <w:pPr>
              <w:pStyle w:val="TAL"/>
              <w:rPr>
                <w:sz w:val="16"/>
                <w:szCs w:val="16"/>
                <w:lang w:eastAsia="zh-CN"/>
              </w:rPr>
            </w:pPr>
            <w:r w:rsidRPr="00617B38">
              <w:rPr>
                <w:sz w:val="16"/>
                <w:szCs w:val="16"/>
                <w:lang w:eastAsia="zh-CN"/>
              </w:rPr>
              <w:t>R4-1804657, Introduction of UE to UE coexistence requirements requirements for FR2, Qualcomm Incorporated</w:t>
            </w:r>
          </w:p>
          <w:p w14:paraId="18F06FD2" w14:textId="77777777" w:rsidR="009C33C8" w:rsidRPr="00617B38" w:rsidRDefault="009C33C8" w:rsidP="00044CC7">
            <w:pPr>
              <w:pStyle w:val="TAL"/>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044CC7">
            <w:pPr>
              <w:pStyle w:val="TAL"/>
              <w:rPr>
                <w:sz w:val="16"/>
                <w:szCs w:val="16"/>
                <w:lang w:eastAsia="zh-CN"/>
              </w:rPr>
            </w:pPr>
            <w:r w:rsidRPr="00617B38">
              <w:rPr>
                <w:sz w:val="16"/>
                <w:szCs w:val="16"/>
                <w:lang w:eastAsia="zh-CN"/>
              </w:rPr>
              <w:t>R4-1805641, Corrections of BCS for n257 intraband contiguous CA in 38.101-2, Nokia</w:t>
            </w:r>
          </w:p>
          <w:p w14:paraId="74C163CA" w14:textId="77777777" w:rsidR="00F3405A" w:rsidRPr="00617B38" w:rsidRDefault="00F3405A" w:rsidP="00044CC7">
            <w:pPr>
              <w:pStyle w:val="TAL"/>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044CC7">
            <w:pPr>
              <w:pStyle w:val="TAL"/>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044CC7">
            <w:pPr>
              <w:pStyle w:val="TAL"/>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044CC7">
            <w:pPr>
              <w:pStyle w:val="TAL"/>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044CC7">
            <w:pPr>
              <w:pStyle w:val="TAL"/>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044CC7">
            <w:pPr>
              <w:pStyle w:val="TAL"/>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044CC7">
            <w:pPr>
              <w:pStyle w:val="TAL"/>
              <w:rPr>
                <w:sz w:val="16"/>
                <w:szCs w:val="16"/>
                <w:lang w:eastAsia="zh-CN"/>
              </w:rPr>
            </w:pPr>
            <w:r w:rsidRPr="00617B38">
              <w:rPr>
                <w:sz w:val="16"/>
                <w:szCs w:val="16"/>
                <w:lang w:eastAsia="zh-CN"/>
              </w:rPr>
              <w:t>R4-1805949, Draft CR on minimum guardband of SCS 240 kHz SSB for TS 38.101-2, ZTE Wistron Telecom AB</w:t>
            </w:r>
          </w:p>
          <w:p w14:paraId="48886FD5" w14:textId="77777777" w:rsidR="006971E2" w:rsidRPr="00617B38" w:rsidRDefault="006971E2" w:rsidP="00044CC7">
            <w:pPr>
              <w:pStyle w:val="TAL"/>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044CC7">
            <w:pPr>
              <w:pStyle w:val="TAL"/>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044CC7">
            <w:pPr>
              <w:pStyle w:val="TAL"/>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044CC7">
            <w:pPr>
              <w:pStyle w:val="TAL"/>
              <w:rPr>
                <w:sz w:val="16"/>
                <w:szCs w:val="16"/>
                <w:lang w:eastAsia="zh-CN"/>
              </w:rPr>
            </w:pPr>
          </w:p>
          <w:p w14:paraId="5DAD3A5F" w14:textId="77777777" w:rsidR="00D05E2A" w:rsidRPr="00617B38" w:rsidRDefault="00B6320D" w:rsidP="00044CC7">
            <w:pPr>
              <w:pStyle w:val="TAL"/>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044CC7">
            <w:pPr>
              <w:pStyle w:val="TAL"/>
              <w:rPr>
                <w:sz w:val="16"/>
                <w:szCs w:val="16"/>
                <w:lang w:eastAsia="zh-CN"/>
              </w:rPr>
            </w:pPr>
          </w:p>
          <w:p w14:paraId="3065D23B" w14:textId="77777777" w:rsidR="00DD3495" w:rsidRPr="00617B38" w:rsidRDefault="00DD3495" w:rsidP="00044CC7">
            <w:pPr>
              <w:pStyle w:val="TAL"/>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044CC7">
            <w:pPr>
              <w:pStyle w:val="TAL"/>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044CC7">
            <w:pPr>
              <w:pStyle w:val="TAL"/>
              <w:rPr>
                <w:sz w:val="16"/>
                <w:szCs w:val="16"/>
                <w:lang w:eastAsia="zh-CN"/>
              </w:rPr>
            </w:pPr>
            <w:r w:rsidRPr="00617B38">
              <w:rPr>
                <w:sz w:val="16"/>
                <w:szCs w:val="16"/>
                <w:lang w:eastAsia="zh-CN"/>
              </w:rPr>
              <w:t>R4-1806383, Draft CR of clarifications on TRx RF test metrics for mmWave, Anritsu Corporation</w:t>
            </w:r>
          </w:p>
          <w:p w14:paraId="3FC161FC" w14:textId="77777777" w:rsidR="003B7345" w:rsidRPr="00617B38" w:rsidRDefault="003B7345" w:rsidP="00044CC7">
            <w:pPr>
              <w:pStyle w:val="TAL"/>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044CC7">
            <w:pPr>
              <w:pStyle w:val="TAL"/>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044CC7">
            <w:pPr>
              <w:pStyle w:val="TAL"/>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044CC7">
            <w:pPr>
              <w:pStyle w:val="TAL"/>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044CC7">
            <w:pPr>
              <w:pStyle w:val="TAL"/>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044CC7">
            <w:pPr>
              <w:pStyle w:val="TAL"/>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044CC7">
            <w:pPr>
              <w:pStyle w:val="TAL"/>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044CC7">
            <w:pPr>
              <w:pStyle w:val="TAL"/>
              <w:rPr>
                <w:sz w:val="16"/>
                <w:szCs w:val="16"/>
                <w:lang w:eastAsia="zh-CN"/>
              </w:rPr>
            </w:pPr>
            <w:r w:rsidRPr="00617B38">
              <w:rPr>
                <w:sz w:val="16"/>
                <w:szCs w:val="16"/>
                <w:lang w:eastAsia="zh-CN"/>
              </w:rPr>
              <w:t>R4-1808101, Draft CR to 38.101-2: On EVM Averaging Length, Wording, Qualcomm Incorporated</w:t>
            </w:r>
          </w:p>
          <w:p w14:paraId="779D3294" w14:textId="77777777" w:rsidR="00D26FD8" w:rsidRPr="00617B38" w:rsidRDefault="00D26FD8" w:rsidP="00044CC7">
            <w:pPr>
              <w:pStyle w:val="TAL"/>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044CC7">
            <w:pPr>
              <w:pStyle w:val="TAL"/>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044CC7">
            <w:pPr>
              <w:pStyle w:val="TAL"/>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044CC7">
            <w:pPr>
              <w:pStyle w:val="TAL"/>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044CC7">
            <w:pPr>
              <w:pStyle w:val="TAL"/>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044CC7">
            <w:pPr>
              <w:pStyle w:val="TAL"/>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044CC7">
            <w:pPr>
              <w:pStyle w:val="TAL"/>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044CC7">
            <w:pPr>
              <w:pStyle w:val="TAL"/>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044CC7">
            <w:pPr>
              <w:pStyle w:val="TAL"/>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044CC7">
            <w:pPr>
              <w:pStyle w:val="TAL"/>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044CC7">
            <w:pPr>
              <w:pStyle w:val="TAL"/>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044CC7">
            <w:pPr>
              <w:pStyle w:val="TAL"/>
              <w:rPr>
                <w:sz w:val="16"/>
                <w:szCs w:val="16"/>
                <w:lang w:eastAsia="zh-CN"/>
              </w:rPr>
            </w:pPr>
            <w:r w:rsidRPr="00617B38">
              <w:rPr>
                <w:sz w:val="16"/>
                <w:szCs w:val="16"/>
                <w:lang w:eastAsia="zh-CN"/>
              </w:rPr>
              <w:t>R4-1808208, Draft CR to 38.101-2: FR2 Type 1 UE CA EIS update, Qualcomm</w:t>
            </w:r>
          </w:p>
          <w:p w14:paraId="11EDCA93" w14:textId="77777777" w:rsidR="000A2FCB" w:rsidRPr="00617B38" w:rsidRDefault="000A2FCB" w:rsidP="00044CC7">
            <w:pPr>
              <w:pStyle w:val="TAL"/>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044CC7">
            <w:pPr>
              <w:pStyle w:val="TAL"/>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8D5287">
            <w:pPr>
              <w:pStyle w:val="TAC"/>
              <w:rPr>
                <w:sz w:val="16"/>
                <w:szCs w:val="16"/>
                <w:lang w:eastAsia="zh-CN"/>
              </w:rPr>
            </w:pPr>
            <w:r w:rsidRPr="00617B38">
              <w:rPr>
                <w:sz w:val="16"/>
                <w:szCs w:val="16"/>
                <w:lang w:eastAsia="zh-CN"/>
              </w:rPr>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15E79">
            <w:pPr>
              <w:pStyle w:val="TAC"/>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15E79">
            <w:pPr>
              <w:pStyle w:val="TAC"/>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15E79">
            <w:pPr>
              <w:pStyle w:val="TAC"/>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15E79">
            <w:pPr>
              <w:pStyle w:val="TAL"/>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15E79">
            <w:pPr>
              <w:pStyle w:val="TAR"/>
              <w:rPr>
                <w:sz w:val="16"/>
                <w:szCs w:val="16"/>
              </w:rPr>
            </w:pPr>
          </w:p>
        </w:tc>
        <w:tc>
          <w:tcPr>
            <w:tcW w:w="425" w:type="dxa"/>
            <w:shd w:val="solid" w:color="FFFFFF" w:fill="auto"/>
          </w:tcPr>
          <w:p w14:paraId="09052528" w14:textId="77777777" w:rsidR="00315E79" w:rsidRPr="00617B38" w:rsidRDefault="00315E79" w:rsidP="00315E79">
            <w:pPr>
              <w:pStyle w:val="TAC"/>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15E79">
            <w:pPr>
              <w:pStyle w:val="TAL"/>
              <w:rPr>
                <w:sz w:val="16"/>
                <w:szCs w:val="16"/>
                <w:lang w:eastAsia="zh-CN"/>
              </w:rPr>
            </w:pPr>
            <w:r w:rsidRPr="00617B38">
              <w:rPr>
                <w:sz w:val="16"/>
                <w:szCs w:val="16"/>
                <w:lang w:eastAsia="zh-CN"/>
              </w:rPr>
              <w:t>Big CR for 38.101-2</w:t>
            </w:r>
          </w:p>
          <w:p w14:paraId="33489947" w14:textId="77777777" w:rsidR="00315E79" w:rsidRPr="00617B38" w:rsidRDefault="00315E79" w:rsidP="00315E79">
            <w:pPr>
              <w:pStyle w:val="TAL"/>
              <w:rPr>
                <w:sz w:val="16"/>
                <w:szCs w:val="16"/>
                <w:lang w:eastAsia="zh-CN"/>
              </w:rPr>
            </w:pPr>
          </w:p>
          <w:p w14:paraId="032D1ABA" w14:textId="77777777" w:rsidR="00315E79" w:rsidRPr="00617B38" w:rsidRDefault="00315E79" w:rsidP="00315E79">
            <w:pPr>
              <w:pStyle w:val="TAL"/>
              <w:rPr>
                <w:sz w:val="16"/>
                <w:szCs w:val="16"/>
                <w:lang w:eastAsia="zh-CN"/>
              </w:rPr>
            </w:pPr>
            <w:r w:rsidRPr="00617B38">
              <w:rPr>
                <w:sz w:val="16"/>
                <w:szCs w:val="16"/>
                <w:lang w:eastAsia="zh-CN"/>
              </w:rPr>
              <w:t>Endorced draft CRs from RAN4#NR-AH-1807</w:t>
            </w:r>
          </w:p>
          <w:p w14:paraId="7467148E" w14:textId="77777777" w:rsidR="00315E79" w:rsidRPr="00617B38" w:rsidRDefault="00315E79" w:rsidP="00315E79">
            <w:pPr>
              <w:pStyle w:val="TAL"/>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15E79">
            <w:pPr>
              <w:pStyle w:val="TAL"/>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15E79">
            <w:pPr>
              <w:pStyle w:val="TAL"/>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15E79">
            <w:pPr>
              <w:pStyle w:val="TAL"/>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15E79">
            <w:pPr>
              <w:pStyle w:val="TAL"/>
              <w:rPr>
                <w:sz w:val="16"/>
                <w:szCs w:val="16"/>
                <w:lang w:eastAsia="zh-CN"/>
              </w:rPr>
            </w:pPr>
          </w:p>
          <w:p w14:paraId="41D278D0" w14:textId="77777777" w:rsidR="00315E79" w:rsidRPr="00617B38" w:rsidRDefault="00315E79" w:rsidP="00315E79">
            <w:pPr>
              <w:pStyle w:val="TAL"/>
              <w:rPr>
                <w:sz w:val="16"/>
                <w:szCs w:val="16"/>
                <w:lang w:eastAsia="zh-CN"/>
              </w:rPr>
            </w:pPr>
            <w:r w:rsidRPr="00617B38">
              <w:rPr>
                <w:sz w:val="16"/>
                <w:szCs w:val="16"/>
                <w:lang w:eastAsia="zh-CN"/>
              </w:rPr>
              <w:t>Endorced draft CR s from RAN4#88</w:t>
            </w:r>
          </w:p>
          <w:p w14:paraId="4271A066" w14:textId="77777777" w:rsidR="00315E79" w:rsidRPr="00617B38" w:rsidRDefault="00315E79" w:rsidP="00315E79">
            <w:pPr>
              <w:pStyle w:val="TAL"/>
              <w:rPr>
                <w:sz w:val="16"/>
                <w:szCs w:val="16"/>
                <w:lang w:eastAsia="zh-CN"/>
              </w:rPr>
            </w:pPr>
          </w:p>
          <w:p w14:paraId="1C2344EB" w14:textId="77777777" w:rsidR="00315E79" w:rsidRPr="00617B38" w:rsidRDefault="00315E79" w:rsidP="00315E79">
            <w:pPr>
              <w:pStyle w:val="TAL"/>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15E79">
            <w:pPr>
              <w:pStyle w:val="TAL"/>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15E79">
            <w:pPr>
              <w:pStyle w:val="TAL"/>
              <w:rPr>
                <w:sz w:val="16"/>
                <w:szCs w:val="16"/>
                <w:lang w:eastAsia="zh-CN"/>
              </w:rPr>
            </w:pPr>
            <w:r w:rsidRPr="00617B38">
              <w:rPr>
                <w:sz w:val="16"/>
                <w:szCs w:val="16"/>
                <w:lang w:eastAsia="zh-CN"/>
              </w:rPr>
              <w:t>R4-1810092, Draft CR TS 38.101-2 - UE ON-OFF mask clean up, Ericsson</w:t>
            </w:r>
          </w:p>
          <w:p w14:paraId="26EBE78D" w14:textId="77777777" w:rsidR="00315E79" w:rsidRPr="00617B38" w:rsidRDefault="00315E79" w:rsidP="00315E79">
            <w:pPr>
              <w:pStyle w:val="TAL"/>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15E79">
            <w:pPr>
              <w:pStyle w:val="TAL"/>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15E79">
            <w:pPr>
              <w:pStyle w:val="TAL"/>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15E79">
            <w:pPr>
              <w:pStyle w:val="TAL"/>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15E79">
            <w:pPr>
              <w:pStyle w:val="TAL"/>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15E79">
            <w:pPr>
              <w:pStyle w:val="TAL"/>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15E79">
            <w:pPr>
              <w:pStyle w:val="TAL"/>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15E79">
            <w:pPr>
              <w:pStyle w:val="TAL"/>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15E79">
            <w:pPr>
              <w:pStyle w:val="TAL"/>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15E79">
            <w:pPr>
              <w:pStyle w:val="TAL"/>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15E79">
            <w:pPr>
              <w:pStyle w:val="TAL"/>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15E79">
            <w:pPr>
              <w:pStyle w:val="TAL"/>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15E79">
            <w:pPr>
              <w:pStyle w:val="TAL"/>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15E79">
            <w:pPr>
              <w:pStyle w:val="TAL"/>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15E79">
            <w:pPr>
              <w:pStyle w:val="TAL"/>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15E79">
            <w:pPr>
              <w:pStyle w:val="TAL"/>
              <w:rPr>
                <w:sz w:val="16"/>
                <w:szCs w:val="16"/>
                <w:lang w:eastAsia="zh-CN"/>
              </w:rPr>
            </w:pPr>
            <w:r w:rsidRPr="00617B38">
              <w:rPr>
                <w:sz w:val="16"/>
                <w:szCs w:val="16"/>
                <w:lang w:eastAsia="zh-CN"/>
              </w:rPr>
              <w:t>R4-1811519, Draft CR to 38.101-2: On FR2 MPR for single CC PC1 and PC3, Qualcomm</w:t>
            </w:r>
          </w:p>
          <w:p w14:paraId="71177DE1" w14:textId="77777777" w:rsidR="00315E79" w:rsidRPr="00617B38" w:rsidRDefault="00315E79" w:rsidP="00315E79">
            <w:pPr>
              <w:pStyle w:val="TAL"/>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15E79">
            <w:pPr>
              <w:pStyle w:val="TAL"/>
              <w:rPr>
                <w:sz w:val="16"/>
                <w:szCs w:val="16"/>
                <w:lang w:eastAsia="zh-CN"/>
              </w:rPr>
            </w:pPr>
            <w:r w:rsidRPr="00617B38">
              <w:rPr>
                <w:sz w:val="16"/>
                <w:szCs w:val="16"/>
                <w:lang w:eastAsia="zh-CN"/>
              </w:rPr>
              <w:t>R4-1811524, Clearification of UL MIMO for FR2, OPPO</w:t>
            </w:r>
          </w:p>
          <w:p w14:paraId="5094A94B" w14:textId="24838C44" w:rsidR="00315E79" w:rsidRPr="00617B38" w:rsidRDefault="00315E79" w:rsidP="00315E79">
            <w:pPr>
              <w:pStyle w:val="TAL"/>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15E79">
            <w:pPr>
              <w:pStyle w:val="TAL"/>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15E79">
            <w:pPr>
              <w:pStyle w:val="TAL"/>
              <w:rPr>
                <w:sz w:val="16"/>
                <w:szCs w:val="16"/>
                <w:lang w:eastAsia="zh-CN"/>
              </w:rPr>
            </w:pPr>
            <w:r w:rsidRPr="00617B38">
              <w:rPr>
                <w:sz w:val="16"/>
                <w:szCs w:val="16"/>
                <w:lang w:eastAsia="zh-CN"/>
              </w:rPr>
              <w:t>R4-1811802, Draft CR to TS 38.101-2 update the Pumax tolerance table for configured transmitted power, Intel Corporation</w:t>
            </w:r>
          </w:p>
          <w:p w14:paraId="52C55546" w14:textId="77777777" w:rsidR="00315E79" w:rsidRPr="00617B38" w:rsidRDefault="00315E79" w:rsidP="00315E79">
            <w:pPr>
              <w:pStyle w:val="TAL"/>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15E79">
            <w:pPr>
              <w:pStyle w:val="TAL"/>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15E79">
            <w:pPr>
              <w:pStyle w:val="TAL"/>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15E79">
            <w:pPr>
              <w:pStyle w:val="TAL"/>
              <w:rPr>
                <w:sz w:val="16"/>
                <w:szCs w:val="16"/>
                <w:lang w:eastAsia="zh-CN"/>
              </w:rPr>
            </w:pPr>
            <w:r w:rsidRPr="00617B38">
              <w:rPr>
                <w:sz w:val="16"/>
                <w:szCs w:val="16"/>
                <w:lang w:eastAsia="zh-CN"/>
              </w:rPr>
              <w:t>R4-1811800, DRAFT CR for PCmax FR2 correction, Qualcomm Incorporated</w:t>
            </w:r>
          </w:p>
        </w:tc>
        <w:tc>
          <w:tcPr>
            <w:tcW w:w="708" w:type="dxa"/>
            <w:shd w:val="solid" w:color="FFFFFF" w:fill="auto"/>
          </w:tcPr>
          <w:p w14:paraId="72EA1592" w14:textId="77777777" w:rsidR="00315E79" w:rsidRPr="00617B38" w:rsidRDefault="00315E79" w:rsidP="00315E79">
            <w:pPr>
              <w:pStyle w:val="TAC"/>
              <w:rPr>
                <w:sz w:val="16"/>
                <w:szCs w:val="16"/>
                <w:lang w:eastAsia="zh-CN"/>
              </w:rPr>
            </w:pPr>
            <w:r w:rsidRPr="00617B38">
              <w:rPr>
                <w:sz w:val="16"/>
                <w:szCs w:val="16"/>
                <w:lang w:eastAsia="zh-CN"/>
              </w:rPr>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15E79">
            <w:pPr>
              <w:pStyle w:val="TAC"/>
              <w:rPr>
                <w:sz w:val="16"/>
                <w:szCs w:val="16"/>
                <w:lang w:eastAsia="ja-JP"/>
              </w:rPr>
            </w:pPr>
            <w:r w:rsidRPr="00617B38">
              <w:rPr>
                <w:sz w:val="16"/>
                <w:szCs w:val="16"/>
                <w:lang w:eastAsia="ja-JP"/>
              </w:rPr>
              <w:t>2018-12</w:t>
            </w:r>
          </w:p>
        </w:tc>
        <w:tc>
          <w:tcPr>
            <w:tcW w:w="800" w:type="dxa"/>
            <w:shd w:val="solid" w:color="FFFFFF" w:fill="auto"/>
          </w:tcPr>
          <w:p w14:paraId="78D1B8F0" w14:textId="260C7E17" w:rsidR="002469F1" w:rsidRPr="00617B38" w:rsidRDefault="00DB3252" w:rsidP="00315E79">
            <w:pPr>
              <w:pStyle w:val="TAC"/>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15E79">
            <w:pPr>
              <w:pStyle w:val="TAC"/>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15E79">
            <w:pPr>
              <w:pStyle w:val="TAL"/>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15E79">
            <w:pPr>
              <w:pStyle w:val="TAR"/>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15E79">
            <w:pPr>
              <w:pStyle w:val="TAC"/>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15E79">
            <w:pPr>
              <w:pStyle w:val="TAL"/>
              <w:rPr>
                <w:sz w:val="16"/>
                <w:szCs w:val="16"/>
                <w:lang w:eastAsia="zh-CN"/>
              </w:rPr>
            </w:pPr>
            <w:r w:rsidRPr="00617B38">
              <w:rPr>
                <w:sz w:val="16"/>
                <w:szCs w:val="16"/>
                <w:lang w:eastAsia="zh-CN"/>
              </w:rPr>
              <w:t>Endorced draft CR s from RAN4#88Bis:</w:t>
            </w:r>
          </w:p>
          <w:p w14:paraId="2D286BB5" w14:textId="77777777" w:rsidR="002469F1" w:rsidRPr="00617B38" w:rsidRDefault="002469F1" w:rsidP="00315E79">
            <w:pPr>
              <w:pStyle w:val="TAL"/>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15E79">
            <w:pPr>
              <w:pStyle w:val="TAL"/>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15E79">
            <w:pPr>
              <w:pStyle w:val="TAL"/>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15E79">
            <w:pPr>
              <w:pStyle w:val="TAL"/>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15E79">
            <w:pPr>
              <w:pStyle w:val="TAL"/>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15E79">
            <w:pPr>
              <w:pStyle w:val="TAL"/>
              <w:rPr>
                <w:sz w:val="16"/>
                <w:szCs w:val="16"/>
                <w:lang w:eastAsia="zh-CN"/>
              </w:rPr>
            </w:pPr>
            <w:r w:rsidRPr="00617B38">
              <w:rPr>
                <w:sz w:val="16"/>
                <w:szCs w:val="16"/>
                <w:lang w:eastAsia="zh-CN"/>
              </w:rPr>
              <w:t>R4-1813470, draftCR on applicability of TDD configuratiin for CA in TS 38.101-2, Huawei</w:t>
            </w:r>
          </w:p>
          <w:p w14:paraId="22F9889F" w14:textId="32FA079E" w:rsidR="000E3EBC" w:rsidRPr="00617B38" w:rsidRDefault="000E3EBC" w:rsidP="00315E79">
            <w:pPr>
              <w:pStyle w:val="TAL"/>
              <w:rPr>
                <w:sz w:val="16"/>
                <w:szCs w:val="16"/>
                <w:lang w:eastAsia="zh-CN"/>
              </w:rPr>
            </w:pPr>
            <w:r w:rsidRPr="00617B38">
              <w:rPr>
                <w:sz w:val="16"/>
                <w:szCs w:val="16"/>
                <w:lang w:eastAsia="zh-CN"/>
              </w:rPr>
              <w:t>R4-1813472</w:t>
            </w:r>
            <w:r w:rsidR="0062149C" w:rsidRPr="00617B38">
              <w:rPr>
                <w:sz w:val="16"/>
                <w:szCs w:val="16"/>
                <w:lang w:eastAsia="zh-CN"/>
              </w:rPr>
              <w:t xml:space="preserve">, </w:t>
            </w:r>
            <w:r w:rsidRPr="00617B38">
              <w:rPr>
                <w:sz w:val="16"/>
                <w:szCs w:val="16"/>
                <w:lang w:eastAsia="zh-CN"/>
              </w:rPr>
              <w:t>draftCR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15E79">
            <w:pPr>
              <w:pStyle w:val="TAL"/>
              <w:rPr>
                <w:sz w:val="16"/>
                <w:szCs w:val="16"/>
                <w:lang w:eastAsia="zh-CN"/>
              </w:rPr>
            </w:pPr>
            <w:r w:rsidRPr="00617B38">
              <w:rPr>
                <w:sz w:val="16"/>
                <w:szCs w:val="16"/>
                <w:lang w:eastAsia="zh-CN"/>
              </w:rPr>
              <w:t>R4-1813473, draftCR on coherent UL MIMO for TS 38.101-2, Huawei</w:t>
            </w:r>
          </w:p>
          <w:p w14:paraId="2D506254" w14:textId="77777777" w:rsidR="009B49A1" w:rsidRPr="00617B38" w:rsidRDefault="009B49A1" w:rsidP="00315E79">
            <w:pPr>
              <w:pStyle w:val="TAL"/>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15E79">
            <w:pPr>
              <w:pStyle w:val="TAL"/>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15E79">
            <w:pPr>
              <w:pStyle w:val="TAL"/>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15E79">
            <w:pPr>
              <w:pStyle w:val="TAL"/>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15E79">
            <w:pPr>
              <w:pStyle w:val="TAL"/>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15E79">
            <w:pPr>
              <w:pStyle w:val="TAL"/>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15E79">
            <w:pPr>
              <w:pStyle w:val="TAL"/>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15E79">
            <w:pPr>
              <w:pStyle w:val="TAL"/>
              <w:rPr>
                <w:sz w:val="16"/>
                <w:szCs w:val="16"/>
                <w:lang w:eastAsia="zh-CN"/>
              </w:rPr>
            </w:pPr>
            <w:r w:rsidRPr="00617B38">
              <w:rPr>
                <w:sz w:val="16"/>
                <w:szCs w:val="16"/>
                <w:lang w:eastAsia="zh-CN"/>
              </w:rPr>
              <w:t>R4-1814164, draftCR on MPR  for TS 38.101-2, Huawei</w:t>
            </w:r>
            <w:r w:rsidR="00376A09" w:rsidRPr="00617B38">
              <w:rPr>
                <w:sz w:val="16"/>
                <w:szCs w:val="16"/>
                <w:lang w:eastAsia="zh-CN"/>
              </w:rPr>
              <w:t xml:space="preserve"> </w:t>
            </w:r>
          </w:p>
          <w:p w14:paraId="206E6FDB" w14:textId="77777777" w:rsidR="00376A09" w:rsidRPr="00617B38" w:rsidRDefault="00376A09" w:rsidP="00315E79">
            <w:pPr>
              <w:pStyle w:val="TAL"/>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15E79">
            <w:pPr>
              <w:pStyle w:val="TAL"/>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15E79">
            <w:pPr>
              <w:pStyle w:val="TAL"/>
              <w:rPr>
                <w:sz w:val="16"/>
                <w:szCs w:val="16"/>
                <w:lang w:eastAsia="zh-CN"/>
              </w:rPr>
            </w:pPr>
          </w:p>
          <w:p w14:paraId="44504E33" w14:textId="77777777" w:rsidR="00951D62" w:rsidRPr="00617B38" w:rsidRDefault="00951D62" w:rsidP="00315E79">
            <w:pPr>
              <w:pStyle w:val="TAL"/>
              <w:rPr>
                <w:sz w:val="16"/>
                <w:szCs w:val="16"/>
                <w:lang w:eastAsia="zh-CN"/>
              </w:rPr>
            </w:pPr>
            <w:r w:rsidRPr="00617B38">
              <w:rPr>
                <w:sz w:val="16"/>
                <w:szCs w:val="16"/>
                <w:lang w:eastAsia="zh-CN"/>
              </w:rPr>
              <w:t>Endorsed draft CR’s from RAN4#89</w:t>
            </w:r>
          </w:p>
          <w:p w14:paraId="0F8FFF9F" w14:textId="77777777" w:rsidR="00951D62" w:rsidRPr="00617B38" w:rsidRDefault="00951D62" w:rsidP="00315E79">
            <w:pPr>
              <w:pStyle w:val="TAL"/>
              <w:rPr>
                <w:sz w:val="16"/>
                <w:szCs w:val="16"/>
                <w:lang w:eastAsia="zh-CN"/>
              </w:rPr>
            </w:pPr>
            <w:r w:rsidRPr="00617B38">
              <w:rPr>
                <w:sz w:val="16"/>
                <w:szCs w:val="16"/>
                <w:lang w:eastAsia="zh-CN"/>
              </w:rPr>
              <w:t>R4-1815951, dCR on TS38.101-2 merging draft CRs from RAN4#89, Qualcomm Incorporated</w:t>
            </w:r>
          </w:p>
          <w:p w14:paraId="3B62EB22" w14:textId="77777777" w:rsidR="00951D62" w:rsidRPr="00617B38" w:rsidRDefault="00951D62" w:rsidP="00315E79">
            <w:pPr>
              <w:pStyle w:val="TAL"/>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15E79">
            <w:pPr>
              <w:pStyle w:val="TAL"/>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15E79">
            <w:pPr>
              <w:pStyle w:val="TAL"/>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15E79">
            <w:pPr>
              <w:pStyle w:val="TAL"/>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15E79">
            <w:pPr>
              <w:pStyle w:val="TAL"/>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15E79">
            <w:pPr>
              <w:pStyle w:val="TAL"/>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15E79">
            <w:pPr>
              <w:pStyle w:val="TAL"/>
              <w:rPr>
                <w:sz w:val="16"/>
                <w:szCs w:val="16"/>
                <w:lang w:eastAsia="zh-CN"/>
              </w:rPr>
            </w:pPr>
            <w:r w:rsidRPr="00617B38">
              <w:rPr>
                <w:sz w:val="16"/>
                <w:szCs w:val="16"/>
                <w:lang w:eastAsia="zh-CN"/>
              </w:rPr>
              <w:t>R4-1815942, dCR on P-MPR for FR2, Qualcomm Incorporated</w:t>
            </w:r>
          </w:p>
          <w:p w14:paraId="70E6E257" w14:textId="77777777" w:rsidR="00F97A1D" w:rsidRPr="00617B38" w:rsidRDefault="00F97A1D" w:rsidP="00315E79">
            <w:pPr>
              <w:pStyle w:val="TAL"/>
              <w:rPr>
                <w:sz w:val="16"/>
                <w:szCs w:val="16"/>
                <w:lang w:eastAsia="zh-CN"/>
              </w:rPr>
            </w:pPr>
            <w:r w:rsidRPr="00617B38">
              <w:rPr>
                <w:sz w:val="16"/>
                <w:szCs w:val="16"/>
                <w:lang w:eastAsia="zh-CN"/>
              </w:rPr>
              <w:t>R4-1815943, dCD Coherent UL MIMO parameters for FR2, Qualcomm Incorporated</w:t>
            </w:r>
          </w:p>
          <w:p w14:paraId="2A3D5A2B" w14:textId="77777777" w:rsidR="008C6D96" w:rsidRPr="00617B38" w:rsidRDefault="008C6D96" w:rsidP="00315E79">
            <w:pPr>
              <w:pStyle w:val="TAL"/>
              <w:rPr>
                <w:sz w:val="16"/>
                <w:szCs w:val="16"/>
                <w:lang w:eastAsia="zh-CN"/>
              </w:rPr>
            </w:pPr>
            <w:r w:rsidRPr="00617B38">
              <w:rPr>
                <w:sz w:val="16"/>
                <w:szCs w:val="16"/>
                <w:lang w:eastAsia="zh-CN"/>
              </w:rPr>
              <w:t>R4-1816205, Draft CR to TS38.101-2 correcting the Pcmax requirement, Apple Inc.</w:t>
            </w:r>
          </w:p>
          <w:p w14:paraId="65F958EE" w14:textId="77777777" w:rsidR="00895520" w:rsidRPr="00617B38" w:rsidRDefault="00895520" w:rsidP="00315E79">
            <w:pPr>
              <w:pStyle w:val="TAL"/>
              <w:rPr>
                <w:sz w:val="16"/>
                <w:szCs w:val="16"/>
                <w:lang w:eastAsia="zh-CN"/>
              </w:rPr>
            </w:pPr>
            <w:r w:rsidRPr="00617B38">
              <w:rPr>
                <w:sz w:val="16"/>
                <w:szCs w:val="16"/>
                <w:lang w:eastAsia="zh-CN"/>
              </w:rPr>
              <w:t>R4-1816206, draft CR on Pcmax for ULCA and limitation on max aggregated ULCA BW, Qualcomm Incorporated</w:t>
            </w:r>
          </w:p>
          <w:p w14:paraId="00CE7FFF" w14:textId="77777777" w:rsidR="00B07CA1" w:rsidRPr="00617B38" w:rsidRDefault="00B07CA1" w:rsidP="00315E79">
            <w:pPr>
              <w:pStyle w:val="TAL"/>
              <w:rPr>
                <w:sz w:val="16"/>
                <w:szCs w:val="16"/>
                <w:lang w:eastAsia="zh-CN"/>
              </w:rPr>
            </w:pPr>
            <w:r w:rsidRPr="00617B38">
              <w:rPr>
                <w:sz w:val="16"/>
                <w:szCs w:val="16"/>
                <w:lang w:eastAsia="zh-CN"/>
              </w:rPr>
              <w:t>R4-1816217, Draft CR to 38.101-2 on UE maximum output power with additional requirements, ZTE Corporation</w:t>
            </w:r>
          </w:p>
          <w:p w14:paraId="2C972271" w14:textId="77777777" w:rsidR="00DE4508" w:rsidRPr="00617B38" w:rsidRDefault="00DE4508" w:rsidP="00315E79">
            <w:pPr>
              <w:pStyle w:val="TAL"/>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15E79">
            <w:pPr>
              <w:pStyle w:val="TAL"/>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15E79">
            <w:pPr>
              <w:pStyle w:val="TAL"/>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15E79">
            <w:pPr>
              <w:pStyle w:val="TAL"/>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15E79">
            <w:pPr>
              <w:pStyle w:val="TAL"/>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15E79">
            <w:pPr>
              <w:pStyle w:val="TAL"/>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15E79">
            <w:pPr>
              <w:pStyle w:val="TAL"/>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15E79">
            <w:pPr>
              <w:pStyle w:val="TAL"/>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15E79">
            <w:pPr>
              <w:pStyle w:val="TAL"/>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15E79">
            <w:pPr>
              <w:pStyle w:val="TAL"/>
              <w:rPr>
                <w:sz w:val="16"/>
                <w:szCs w:val="16"/>
                <w:lang w:eastAsia="zh-CN"/>
              </w:rPr>
            </w:pPr>
            <w:r w:rsidRPr="00617B38">
              <w:rPr>
                <w:sz w:val="16"/>
                <w:szCs w:val="16"/>
                <w:lang w:eastAsia="zh-CN"/>
              </w:rPr>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15E79">
            <w:pPr>
              <w:pStyle w:val="TAL"/>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15E79">
            <w:pPr>
              <w:pStyle w:val="TAL"/>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15E79">
            <w:pPr>
              <w:pStyle w:val="TAL"/>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15E79">
            <w:pPr>
              <w:pStyle w:val="TAL"/>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15E79">
            <w:pPr>
              <w:pStyle w:val="TAC"/>
              <w:rPr>
                <w:sz w:val="16"/>
                <w:szCs w:val="16"/>
                <w:lang w:eastAsia="zh-CN"/>
              </w:rPr>
            </w:pPr>
            <w:r w:rsidRPr="00617B38">
              <w:rPr>
                <w:sz w:val="16"/>
                <w:szCs w:val="16"/>
                <w:lang w:eastAsia="zh-CN"/>
              </w:rPr>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15E79">
            <w:pPr>
              <w:pStyle w:val="TAC"/>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15E79">
            <w:pPr>
              <w:pStyle w:val="TAC"/>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15E79">
            <w:pPr>
              <w:pStyle w:val="TAC"/>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15E79">
            <w:pPr>
              <w:pStyle w:val="TAL"/>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15E79">
            <w:pPr>
              <w:pStyle w:val="TAR"/>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15E79">
            <w:pPr>
              <w:pStyle w:val="TAC"/>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15E79">
            <w:pPr>
              <w:pStyle w:val="TAL"/>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15E79">
            <w:pPr>
              <w:pStyle w:val="TAL"/>
              <w:rPr>
                <w:sz w:val="16"/>
                <w:szCs w:val="16"/>
                <w:lang w:eastAsia="zh-CN"/>
              </w:rPr>
            </w:pPr>
          </w:p>
          <w:p w14:paraId="5F325061" w14:textId="54903405" w:rsidR="00CB30FE" w:rsidRPr="00617B38" w:rsidRDefault="00CB30FE" w:rsidP="00315E79">
            <w:pPr>
              <w:pStyle w:val="TAL"/>
              <w:rPr>
                <w:sz w:val="16"/>
                <w:szCs w:val="16"/>
                <w:lang w:eastAsia="zh-CN"/>
              </w:rPr>
            </w:pPr>
            <w:r w:rsidRPr="00617B38">
              <w:rPr>
                <w:sz w:val="16"/>
                <w:szCs w:val="16"/>
                <w:lang w:eastAsia="zh-CN"/>
              </w:rPr>
              <w:t>Endorced draft CRs from RAN4#90</w:t>
            </w:r>
          </w:p>
          <w:p w14:paraId="78926EDF" w14:textId="77777777" w:rsidR="00CB30FE" w:rsidRPr="00617B38" w:rsidRDefault="00CB30FE" w:rsidP="00315E79">
            <w:pPr>
              <w:pStyle w:val="TAL"/>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15E79">
            <w:pPr>
              <w:pStyle w:val="TAL"/>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15E79">
            <w:pPr>
              <w:pStyle w:val="TAL"/>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15E79">
            <w:pPr>
              <w:pStyle w:val="TAL"/>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15E79">
            <w:pPr>
              <w:pStyle w:val="TAL"/>
              <w:rPr>
                <w:sz w:val="16"/>
                <w:szCs w:val="16"/>
                <w:lang w:eastAsia="zh-CN"/>
              </w:rPr>
            </w:pPr>
            <w:r w:rsidRPr="00617B38">
              <w:rPr>
                <w:sz w:val="16"/>
                <w:szCs w:val="16"/>
                <w:lang w:eastAsia="zh-CN"/>
              </w:rPr>
              <w:t>R4-1900254, Draft CR on clarification of maxUplinkDutyCycle in FR2, OPPO</w:t>
            </w:r>
          </w:p>
          <w:p w14:paraId="419C5B24" w14:textId="77777777" w:rsidR="00DC5A56" w:rsidRPr="00617B38" w:rsidRDefault="00DC5A56" w:rsidP="00315E79">
            <w:pPr>
              <w:pStyle w:val="TAL"/>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15E79">
            <w:pPr>
              <w:pStyle w:val="TAL"/>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15E79">
            <w:pPr>
              <w:pStyle w:val="TAL"/>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15E79">
            <w:pPr>
              <w:pStyle w:val="TAL"/>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15E79">
            <w:pPr>
              <w:pStyle w:val="TAL"/>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15E79">
            <w:pPr>
              <w:pStyle w:val="TAL"/>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15E79">
            <w:pPr>
              <w:pStyle w:val="TAL"/>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15E79">
            <w:pPr>
              <w:pStyle w:val="TAL"/>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15E79">
            <w:pPr>
              <w:pStyle w:val="TAL"/>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15E79">
            <w:pPr>
              <w:pStyle w:val="TAL"/>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15E79">
            <w:pPr>
              <w:pStyle w:val="TAL"/>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15E79">
            <w:pPr>
              <w:pStyle w:val="TAL"/>
              <w:rPr>
                <w:sz w:val="16"/>
                <w:szCs w:val="16"/>
                <w:lang w:eastAsia="zh-CN"/>
              </w:rPr>
            </w:pPr>
            <w:r w:rsidRPr="00617B38">
              <w:rPr>
                <w:sz w:val="16"/>
                <w:szCs w:val="16"/>
                <w:lang w:eastAsia="zh-CN"/>
              </w:rPr>
              <w:t>R4-1900679,Draft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15E79">
            <w:pPr>
              <w:pStyle w:val="TAL"/>
              <w:rPr>
                <w:sz w:val="16"/>
                <w:szCs w:val="16"/>
                <w:lang w:eastAsia="zh-CN"/>
              </w:rPr>
            </w:pPr>
            <w:r w:rsidRPr="00617B38">
              <w:rPr>
                <w:sz w:val="16"/>
                <w:szCs w:val="16"/>
                <w:lang w:eastAsia="zh-CN"/>
              </w:rPr>
              <w:t>R4-1900680, Draft CR to 38.101-2: Complete Pmin requirement for CA, Qualcomm Incorporated</w:t>
            </w:r>
          </w:p>
          <w:p w14:paraId="752DF1D4" w14:textId="77777777" w:rsidR="00CD20F5" w:rsidRPr="00617B38" w:rsidRDefault="00CD20F5" w:rsidP="00315E79">
            <w:pPr>
              <w:pStyle w:val="TAL"/>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15E79">
            <w:pPr>
              <w:pStyle w:val="TAL"/>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15E79">
            <w:pPr>
              <w:pStyle w:val="TAL"/>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15E79">
            <w:pPr>
              <w:pStyle w:val="TAL"/>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15E79">
            <w:pPr>
              <w:pStyle w:val="TAL"/>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15E79">
            <w:pPr>
              <w:pStyle w:val="TAL"/>
              <w:rPr>
                <w:sz w:val="16"/>
                <w:szCs w:val="16"/>
                <w:lang w:eastAsia="zh-CN"/>
              </w:rPr>
            </w:pPr>
            <w:r w:rsidRPr="00617B38">
              <w:rPr>
                <w:sz w:val="16"/>
                <w:szCs w:val="16"/>
                <w:lang w:eastAsia="zh-CN"/>
              </w:rPr>
              <w:t>R4-1902180, Draft CR to 38.101-2: correction of the relationship between minimum requirements and test requirements, Apple Inc.</w:t>
            </w:r>
          </w:p>
          <w:p w14:paraId="6160EA4C" w14:textId="77777777" w:rsidR="00B42D93" w:rsidRPr="00617B38" w:rsidRDefault="00B42D93" w:rsidP="00315E79">
            <w:pPr>
              <w:pStyle w:val="TAL"/>
              <w:rPr>
                <w:sz w:val="16"/>
                <w:szCs w:val="16"/>
                <w:lang w:eastAsia="zh-CN"/>
              </w:rPr>
            </w:pPr>
            <w:r w:rsidRPr="00617B38">
              <w:rPr>
                <w:sz w:val="16"/>
                <w:szCs w:val="16"/>
                <w:lang w:eastAsia="zh-CN"/>
              </w:rPr>
              <w:t>R4-1902345, draft_CR TS 38.101-2 FR1 frequency range extension, Skyworks Solutions Inc.</w:t>
            </w:r>
          </w:p>
          <w:p w14:paraId="7F8ED0FD" w14:textId="77777777" w:rsidR="004F1ED1" w:rsidRPr="00617B38" w:rsidRDefault="004F1ED1" w:rsidP="00315E79">
            <w:pPr>
              <w:pStyle w:val="TAL"/>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15E79">
            <w:pPr>
              <w:pStyle w:val="TAL"/>
              <w:rPr>
                <w:sz w:val="16"/>
                <w:szCs w:val="16"/>
                <w:lang w:eastAsia="zh-CN"/>
              </w:rPr>
            </w:pPr>
            <w:r w:rsidRPr="00617B38">
              <w:rPr>
                <w:sz w:val="16"/>
                <w:szCs w:val="16"/>
                <w:lang w:eastAsia="zh-CN"/>
              </w:rPr>
              <w:t>R4-1902490, draftCR on maximum output power for TS 38.101-2, Huawei</w:t>
            </w:r>
          </w:p>
          <w:p w14:paraId="074F6EBC" w14:textId="77777777" w:rsidR="00330F2F" w:rsidRPr="00617B38" w:rsidRDefault="00330F2F" w:rsidP="00315E79">
            <w:pPr>
              <w:pStyle w:val="TAL"/>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15E79">
            <w:pPr>
              <w:pStyle w:val="TAL"/>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15E79">
            <w:pPr>
              <w:pStyle w:val="TAL"/>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15E79">
            <w:pPr>
              <w:pStyle w:val="TAL"/>
              <w:rPr>
                <w:sz w:val="16"/>
                <w:szCs w:val="16"/>
                <w:lang w:eastAsia="zh-CN"/>
              </w:rPr>
            </w:pPr>
          </w:p>
          <w:p w14:paraId="71DE249A" w14:textId="614DEDC3" w:rsidR="00BB056A" w:rsidRPr="00617B38" w:rsidRDefault="00BB056A" w:rsidP="00315E79">
            <w:pPr>
              <w:pStyle w:val="TAL"/>
              <w:rPr>
                <w:sz w:val="16"/>
                <w:szCs w:val="16"/>
                <w:lang w:eastAsia="zh-CN"/>
              </w:rPr>
            </w:pPr>
            <w:r w:rsidRPr="00617B38">
              <w:rPr>
                <w:sz w:val="16"/>
                <w:szCs w:val="16"/>
                <w:lang w:eastAsia="zh-CN"/>
              </w:rPr>
              <w:t>Further changes in RAN#83:</w:t>
            </w:r>
          </w:p>
          <w:p w14:paraId="253C89DE" w14:textId="61CD6B36" w:rsidR="00BB056A" w:rsidRPr="00617B38" w:rsidRDefault="00BB056A" w:rsidP="00315E79">
            <w:pPr>
              <w:pStyle w:val="TAL"/>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617B38">
              <w:rPr>
                <w:sz w:val="16"/>
                <w:szCs w:val="16"/>
                <w:lang w:eastAsia="zh-CN"/>
              </w:rPr>
              <w:t>15.5.0</w:t>
            </w:r>
          </w:p>
        </w:tc>
      </w:tr>
      <w:tr w:rsidR="00B5000B" w:rsidRPr="00617B38" w14:paraId="3447BCD7" w14:textId="77777777" w:rsidTr="00617B38">
        <w:trPr>
          <w:trHeight w:val="59"/>
          <w:jc w:val="center"/>
          <w:ins w:id="1735" w:author="Editor" w:date="2019-04-13T05:15:00Z"/>
        </w:trPr>
        <w:tc>
          <w:tcPr>
            <w:tcW w:w="800" w:type="dxa"/>
            <w:shd w:val="solid" w:color="FFFFFF" w:fill="auto"/>
          </w:tcPr>
          <w:p w14:paraId="4CC652A2" w14:textId="77777777" w:rsidR="00B5000B" w:rsidRPr="00617B38" w:rsidRDefault="00B5000B" w:rsidP="00315E79">
            <w:pPr>
              <w:pStyle w:val="TAC"/>
              <w:rPr>
                <w:ins w:id="1736" w:author="Editor" w:date="2019-04-13T05:15:00Z"/>
                <w:sz w:val="16"/>
                <w:szCs w:val="16"/>
                <w:lang w:eastAsia="ja-JP"/>
              </w:rPr>
            </w:pPr>
          </w:p>
        </w:tc>
        <w:tc>
          <w:tcPr>
            <w:tcW w:w="800" w:type="dxa"/>
            <w:shd w:val="solid" w:color="FFFFFF" w:fill="auto"/>
          </w:tcPr>
          <w:p w14:paraId="6F5CE2BF" w14:textId="77777777" w:rsidR="00B5000B" w:rsidRPr="00617B38" w:rsidRDefault="00B5000B" w:rsidP="00315E79">
            <w:pPr>
              <w:pStyle w:val="TAC"/>
              <w:rPr>
                <w:ins w:id="1737" w:author="Editor" w:date="2019-04-13T05:15:00Z"/>
                <w:sz w:val="16"/>
                <w:szCs w:val="16"/>
                <w:lang w:eastAsia="ja-JP"/>
              </w:rPr>
            </w:pPr>
          </w:p>
        </w:tc>
        <w:tc>
          <w:tcPr>
            <w:tcW w:w="952" w:type="dxa"/>
            <w:shd w:val="solid" w:color="FFFFFF" w:fill="auto"/>
          </w:tcPr>
          <w:p w14:paraId="5973A7AE" w14:textId="77777777" w:rsidR="00B5000B" w:rsidRPr="00617B38" w:rsidRDefault="00B5000B" w:rsidP="00315E79">
            <w:pPr>
              <w:pStyle w:val="TAC"/>
              <w:rPr>
                <w:ins w:id="1738" w:author="Editor" w:date="2019-04-13T05:15:00Z"/>
                <w:sz w:val="16"/>
                <w:szCs w:val="16"/>
              </w:rPr>
            </w:pPr>
          </w:p>
        </w:tc>
        <w:tc>
          <w:tcPr>
            <w:tcW w:w="567" w:type="dxa"/>
            <w:shd w:val="solid" w:color="FFFFFF" w:fill="auto"/>
          </w:tcPr>
          <w:p w14:paraId="44F4A670" w14:textId="77777777" w:rsidR="00B5000B" w:rsidRPr="00617B38" w:rsidRDefault="00B5000B" w:rsidP="00315E79">
            <w:pPr>
              <w:pStyle w:val="TAL"/>
              <w:rPr>
                <w:ins w:id="1739" w:author="Editor" w:date="2019-04-13T05:15:00Z"/>
                <w:sz w:val="16"/>
                <w:szCs w:val="16"/>
              </w:rPr>
            </w:pPr>
          </w:p>
        </w:tc>
        <w:tc>
          <w:tcPr>
            <w:tcW w:w="425" w:type="dxa"/>
            <w:shd w:val="solid" w:color="FFFFFF" w:fill="auto"/>
          </w:tcPr>
          <w:p w14:paraId="78A1E390" w14:textId="77777777" w:rsidR="00B5000B" w:rsidRPr="00617B38" w:rsidRDefault="00B5000B" w:rsidP="00315E79">
            <w:pPr>
              <w:pStyle w:val="TAR"/>
              <w:rPr>
                <w:ins w:id="1740" w:author="Editor" w:date="2019-04-13T05:15:00Z"/>
                <w:sz w:val="16"/>
                <w:szCs w:val="16"/>
              </w:rPr>
            </w:pPr>
          </w:p>
        </w:tc>
        <w:tc>
          <w:tcPr>
            <w:tcW w:w="425" w:type="dxa"/>
            <w:shd w:val="solid" w:color="FFFFFF" w:fill="auto"/>
          </w:tcPr>
          <w:p w14:paraId="75A3F316" w14:textId="77777777" w:rsidR="00B5000B" w:rsidRPr="00617B38" w:rsidRDefault="00B5000B" w:rsidP="00315E79">
            <w:pPr>
              <w:pStyle w:val="TAC"/>
              <w:rPr>
                <w:ins w:id="1741" w:author="Editor" w:date="2019-04-13T05:15:00Z"/>
                <w:sz w:val="16"/>
                <w:szCs w:val="16"/>
              </w:rPr>
            </w:pPr>
          </w:p>
        </w:tc>
        <w:tc>
          <w:tcPr>
            <w:tcW w:w="4962" w:type="dxa"/>
            <w:shd w:val="solid" w:color="FFFFFF" w:fill="auto"/>
          </w:tcPr>
          <w:p w14:paraId="775CFE41" w14:textId="7109E246" w:rsidR="00B5000B" w:rsidRDefault="00B5000B" w:rsidP="00B5000B">
            <w:pPr>
              <w:pStyle w:val="TAL"/>
              <w:rPr>
                <w:ins w:id="1742" w:author="Editor" w:date="2019-04-13T05:16:00Z"/>
                <w:sz w:val="16"/>
                <w:szCs w:val="16"/>
                <w:lang w:eastAsia="zh-CN"/>
              </w:rPr>
            </w:pPr>
            <w:ins w:id="1743" w:author="Editor" w:date="2019-04-13T05:16:00Z">
              <w:r w:rsidRPr="00617B38">
                <w:rPr>
                  <w:sz w:val="16"/>
                  <w:szCs w:val="16"/>
                  <w:lang w:eastAsia="zh-CN"/>
                </w:rPr>
                <w:t>Endorced draft CRs from RAN4#90</w:t>
              </w:r>
              <w:r>
                <w:rPr>
                  <w:sz w:val="16"/>
                  <w:szCs w:val="16"/>
                  <w:lang w:eastAsia="zh-CN"/>
                </w:rPr>
                <w:t>Bis</w:t>
              </w:r>
              <w:r w:rsidR="002F2461">
                <w:rPr>
                  <w:sz w:val="16"/>
                  <w:szCs w:val="16"/>
                  <w:lang w:eastAsia="zh-CN"/>
                </w:rPr>
                <w:t>:</w:t>
              </w:r>
            </w:ins>
          </w:p>
          <w:p w14:paraId="233A96EC" w14:textId="1EE1989D" w:rsidR="002F2461" w:rsidRDefault="00467440" w:rsidP="00B5000B">
            <w:pPr>
              <w:pStyle w:val="TAL"/>
              <w:rPr>
                <w:ins w:id="1744" w:author="R4-1902976" w:date="2019-04-13T05:28:00Z"/>
              </w:rPr>
            </w:pPr>
            <w:ins w:id="1745" w:author="R4-1902932" w:date="2019-04-13T05:18:00Z">
              <w:r>
                <w:rPr>
                  <w:sz w:val="16"/>
                  <w:szCs w:val="16"/>
                  <w:lang w:eastAsia="zh-CN"/>
                </w:rPr>
                <w:t xml:space="preserve">R4-1902932: </w:t>
              </w:r>
              <w:r w:rsidRPr="00703C8F">
                <w:t>Draft CR to TS 38.101-2 Correction to Pcmax</w:t>
              </w:r>
            </w:ins>
            <w:ins w:id="1746" w:author="R4-1902932" w:date="2019-04-13T05:19:00Z">
              <w:r w:rsidR="00D5488A">
                <w:t>, Intel</w:t>
              </w:r>
              <w:r w:rsidR="007C7A43">
                <w:t xml:space="preserve"> Corporation</w:t>
              </w:r>
            </w:ins>
          </w:p>
          <w:p w14:paraId="4FA876C8" w14:textId="237A2480" w:rsidR="002B7802" w:rsidRDefault="002B7802" w:rsidP="00B5000B">
            <w:pPr>
              <w:pStyle w:val="TAL"/>
              <w:rPr>
                <w:ins w:id="1747" w:author="R4-1903121" w:date="2019-04-13T05:33:00Z"/>
                <w:sz w:val="16"/>
                <w:szCs w:val="16"/>
                <w:lang w:eastAsia="zh-CN"/>
              </w:rPr>
            </w:pPr>
            <w:ins w:id="1748" w:author="R4-1902976" w:date="2019-04-13T05:28:00Z">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ins>
          </w:p>
          <w:p w14:paraId="1FD6F7ED" w14:textId="4E1B6067" w:rsidR="00D108A7" w:rsidRDefault="00D108A7" w:rsidP="00B5000B">
            <w:pPr>
              <w:pStyle w:val="TAL"/>
              <w:rPr>
                <w:ins w:id="1749" w:author="R4-1903242" w:date="2019-04-13T05:39:00Z"/>
                <w:sz w:val="16"/>
                <w:szCs w:val="16"/>
                <w:lang w:eastAsia="zh-CN"/>
              </w:rPr>
            </w:pPr>
            <w:ins w:id="1750" w:author="R4-1903121" w:date="2019-04-13T05:33:00Z">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ins>
          </w:p>
          <w:p w14:paraId="0B4E4103" w14:textId="17E8235E" w:rsidR="00D70E66" w:rsidRDefault="00D70E66" w:rsidP="00B5000B">
            <w:pPr>
              <w:pStyle w:val="TAL"/>
              <w:rPr>
                <w:ins w:id="1751" w:author="R4-1903474" w:date="2019-04-13T05:43:00Z"/>
                <w:sz w:val="16"/>
                <w:szCs w:val="16"/>
                <w:lang w:eastAsia="zh-CN"/>
              </w:rPr>
            </w:pPr>
            <w:ins w:id="1752" w:author="R4-1903242" w:date="2019-04-13T05:39:00Z">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ins>
          </w:p>
          <w:p w14:paraId="3FA18E7C" w14:textId="6D7CC8EB" w:rsidR="00732219" w:rsidRDefault="00732219" w:rsidP="00B5000B">
            <w:pPr>
              <w:pStyle w:val="TAL"/>
              <w:rPr>
                <w:ins w:id="1753" w:author="R4-1903888" w:date="2019-04-13T05:47:00Z"/>
                <w:sz w:val="16"/>
                <w:szCs w:val="16"/>
                <w:lang w:eastAsia="zh-CN"/>
              </w:rPr>
            </w:pPr>
            <w:ins w:id="1754" w:author="R4-1903474" w:date="2019-04-13T05:43:00Z">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ins>
          </w:p>
          <w:p w14:paraId="6734CD37" w14:textId="3D60D504" w:rsidR="00E5585F" w:rsidRPr="00617B38" w:rsidRDefault="00E5585F" w:rsidP="00B5000B">
            <w:pPr>
              <w:pStyle w:val="TAL"/>
              <w:rPr>
                <w:ins w:id="1755" w:author="Editor" w:date="2019-04-13T05:16:00Z"/>
                <w:sz w:val="16"/>
                <w:szCs w:val="16"/>
                <w:lang w:eastAsia="zh-CN"/>
              </w:rPr>
            </w:pPr>
            <w:ins w:id="1756" w:author="R4-1903888" w:date="2019-04-13T05:47:00Z">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ins>
          </w:p>
          <w:p w14:paraId="1C3F5325" w14:textId="6A378153" w:rsidR="00B5000B" w:rsidRDefault="00741E6C" w:rsidP="00315E79">
            <w:pPr>
              <w:pStyle w:val="TAL"/>
              <w:rPr>
                <w:ins w:id="1757" w:author="R4-1904411" w:date="2019-04-13T06:22:00Z"/>
                <w:sz w:val="16"/>
                <w:szCs w:val="16"/>
                <w:lang w:eastAsia="zh-CN"/>
              </w:rPr>
            </w:pPr>
            <w:ins w:id="1758" w:author="R4-1904001" w:date="2019-04-13T05:57:00Z">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ins>
          </w:p>
          <w:p w14:paraId="6E693839" w14:textId="60AE42A0" w:rsidR="00A005EC" w:rsidRDefault="00A005EC" w:rsidP="00315E79">
            <w:pPr>
              <w:pStyle w:val="TAL"/>
              <w:rPr>
                <w:ins w:id="1759" w:author="R4-1904553" w:date="2019-04-13T06:35:00Z"/>
                <w:sz w:val="16"/>
                <w:szCs w:val="16"/>
                <w:lang w:eastAsia="zh-CN"/>
              </w:rPr>
            </w:pPr>
            <w:ins w:id="1760" w:author="R4-1904411" w:date="2019-04-13T06:22:00Z">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ins>
          </w:p>
          <w:p w14:paraId="183ED96E" w14:textId="217D79FA" w:rsidR="00092E9C" w:rsidRDefault="00F57F9B" w:rsidP="00315E79">
            <w:pPr>
              <w:pStyle w:val="TAL"/>
              <w:rPr>
                <w:ins w:id="1761" w:author="R4-1904930" w:date="2019-04-13T06:38:00Z"/>
                <w:sz w:val="16"/>
                <w:szCs w:val="16"/>
                <w:lang w:eastAsia="zh-CN"/>
              </w:rPr>
            </w:pPr>
            <w:ins w:id="1762" w:author="R4-1904553" w:date="2019-04-13T06:36:00Z">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ins>
          </w:p>
          <w:p w14:paraId="65BD3A58" w14:textId="6F9D8EAD" w:rsidR="00D308C1" w:rsidRDefault="00D308C1" w:rsidP="00315E79">
            <w:pPr>
              <w:pStyle w:val="TAL"/>
              <w:rPr>
                <w:ins w:id="1763" w:author="R4-1904931" w:date="2019-04-13T06:58:00Z"/>
                <w:sz w:val="16"/>
                <w:szCs w:val="16"/>
                <w:lang w:eastAsia="zh-CN"/>
              </w:rPr>
            </w:pPr>
            <w:ins w:id="1764" w:author="R4-1904930" w:date="2019-04-13T06:38:00Z">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ins>
          </w:p>
          <w:p w14:paraId="0A778214" w14:textId="146715AC" w:rsidR="00827C1D" w:rsidRDefault="00827C1D" w:rsidP="00315E79">
            <w:pPr>
              <w:pStyle w:val="TAL"/>
              <w:rPr>
                <w:ins w:id="1765" w:author="R4-1904932" w:date="2019-04-13T07:09:00Z"/>
                <w:sz w:val="16"/>
                <w:szCs w:val="16"/>
                <w:lang w:eastAsia="zh-CN"/>
              </w:rPr>
            </w:pPr>
            <w:ins w:id="1766" w:author="R4-1904931" w:date="2019-04-13T06:58:00Z">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ins>
          </w:p>
          <w:p w14:paraId="51B72719" w14:textId="7EA9D361" w:rsidR="00CD437B" w:rsidRDefault="00CD437B" w:rsidP="00315E79">
            <w:pPr>
              <w:pStyle w:val="TAL"/>
              <w:rPr>
                <w:ins w:id="1767" w:author="R4-1904933" w:date="2019-04-13T07:18:00Z"/>
                <w:sz w:val="16"/>
                <w:szCs w:val="16"/>
                <w:lang w:eastAsia="zh-CN"/>
              </w:rPr>
            </w:pPr>
            <w:ins w:id="1768" w:author="R4-1904932" w:date="2019-04-13T07:09:00Z">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ins>
          </w:p>
          <w:p w14:paraId="541F365C" w14:textId="5FE2E9CD" w:rsidR="00B36951" w:rsidRDefault="00B36951" w:rsidP="00315E79">
            <w:pPr>
              <w:pStyle w:val="TAL"/>
              <w:rPr>
                <w:ins w:id="1769" w:author="R4-1904956" w:date="2019-04-13T07:22:00Z"/>
                <w:sz w:val="16"/>
                <w:szCs w:val="16"/>
                <w:lang w:eastAsia="zh-CN"/>
              </w:rPr>
            </w:pPr>
            <w:ins w:id="1770" w:author="R4-1904933" w:date="2019-04-13T07:19:00Z">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Huawei, HiSilicon</w:t>
              </w:r>
            </w:ins>
          </w:p>
          <w:p w14:paraId="1F304434" w14:textId="1A033704" w:rsidR="008D31E5" w:rsidRDefault="004C4B58" w:rsidP="00315E79">
            <w:pPr>
              <w:pStyle w:val="TAL"/>
              <w:rPr>
                <w:ins w:id="1771" w:author="R4-1904961" w:date="2019-04-13T07:30:00Z"/>
                <w:sz w:val="16"/>
                <w:szCs w:val="16"/>
                <w:lang w:eastAsia="zh-CN"/>
              </w:rPr>
            </w:pPr>
            <w:ins w:id="1772" w:author="R4-1904956" w:date="2019-04-13T07:23:00Z">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ins>
          </w:p>
          <w:p w14:paraId="08624DA1" w14:textId="64708982" w:rsidR="000018F8" w:rsidRDefault="000018F8" w:rsidP="00315E79">
            <w:pPr>
              <w:pStyle w:val="TAL"/>
              <w:rPr>
                <w:ins w:id="1773" w:author="R4-1904962" w:date="2019-04-13T07:34:00Z"/>
                <w:sz w:val="16"/>
                <w:szCs w:val="16"/>
                <w:lang w:eastAsia="zh-CN"/>
              </w:rPr>
            </w:pPr>
            <w:ins w:id="1774" w:author="R4-1904961" w:date="2019-04-13T07:30:00Z">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ins>
          </w:p>
          <w:p w14:paraId="4C5830FE" w14:textId="42B800E7" w:rsidR="000507C8" w:rsidRDefault="000507C8" w:rsidP="00315E79">
            <w:pPr>
              <w:pStyle w:val="TAL"/>
              <w:rPr>
                <w:ins w:id="1775" w:author="R4-1904966" w:date="2019-04-13T07:42:00Z"/>
                <w:sz w:val="16"/>
                <w:szCs w:val="16"/>
                <w:lang w:eastAsia="zh-CN"/>
              </w:rPr>
            </w:pPr>
            <w:ins w:id="1776" w:author="R4-1904962" w:date="2019-04-13T07:34:00Z">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ins>
          </w:p>
          <w:p w14:paraId="280782B3" w14:textId="1B92BDBE" w:rsidR="00A75745" w:rsidRDefault="00A75745" w:rsidP="00315E79">
            <w:pPr>
              <w:pStyle w:val="TAL"/>
              <w:rPr>
                <w:ins w:id="1777" w:author="R4-1904986" w:date="2019-04-13T07:50:00Z"/>
                <w:sz w:val="16"/>
                <w:szCs w:val="16"/>
                <w:lang w:eastAsia="zh-CN"/>
              </w:rPr>
            </w:pPr>
            <w:ins w:id="1778" w:author="R4-1904966" w:date="2019-04-13T07:42:00Z">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ins>
          </w:p>
          <w:p w14:paraId="6785F438" w14:textId="4BFDD3A1" w:rsidR="00297FBD" w:rsidRDefault="00297FBD" w:rsidP="00315E79">
            <w:pPr>
              <w:pStyle w:val="TAL"/>
              <w:rPr>
                <w:ins w:id="1779" w:author="R4-1904994" w:date="2019-04-13T08:00:00Z"/>
                <w:sz w:val="16"/>
                <w:szCs w:val="16"/>
                <w:lang w:eastAsia="zh-CN"/>
              </w:rPr>
            </w:pPr>
            <w:ins w:id="1780" w:author="R4-1904986" w:date="2019-04-13T07:50:00Z">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ins>
          </w:p>
          <w:p w14:paraId="63AC9723" w14:textId="3AAB8502" w:rsidR="00C33093" w:rsidRDefault="00C33093" w:rsidP="00315E79">
            <w:pPr>
              <w:pStyle w:val="TAL"/>
              <w:rPr>
                <w:ins w:id="1781" w:author="R4-1905003" w:date="2019-04-13T08:06:00Z"/>
                <w:sz w:val="16"/>
                <w:szCs w:val="16"/>
                <w:lang w:eastAsia="zh-CN"/>
              </w:rPr>
            </w:pPr>
            <w:ins w:id="1782" w:author="R4-1904994" w:date="2019-04-13T08:00:00Z">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ins>
          </w:p>
          <w:p w14:paraId="611A7158" w14:textId="28F0E108" w:rsidR="003476E6" w:rsidRDefault="003476E6" w:rsidP="00315E79">
            <w:pPr>
              <w:pStyle w:val="TAL"/>
              <w:rPr>
                <w:ins w:id="1783" w:author="R4-1905005" w:date="2019-04-14T17:30:00Z"/>
                <w:sz w:val="16"/>
                <w:szCs w:val="16"/>
                <w:lang w:eastAsia="zh-CN"/>
              </w:rPr>
            </w:pPr>
            <w:ins w:id="1784" w:author="R4-1905003" w:date="2019-04-13T08:06:00Z">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ins>
          </w:p>
          <w:p w14:paraId="3BF5AFAC" w14:textId="24DD5A87" w:rsidR="0098147B" w:rsidRDefault="0098147B" w:rsidP="00315E79">
            <w:pPr>
              <w:pStyle w:val="TAL"/>
              <w:rPr>
                <w:ins w:id="1785" w:author="R4-1904001" w:date="2019-04-13T05:57:00Z"/>
                <w:sz w:val="16"/>
                <w:szCs w:val="16"/>
                <w:lang w:eastAsia="zh-CN"/>
              </w:rPr>
            </w:pPr>
            <w:ins w:id="1786" w:author="R4-1905005" w:date="2019-04-14T17:30:00Z">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Huawei, HiSilicon</w:t>
              </w:r>
            </w:ins>
          </w:p>
          <w:p w14:paraId="2DB182DD" w14:textId="14BC70C8" w:rsidR="00741E6C" w:rsidRPr="00617B38" w:rsidRDefault="00741E6C" w:rsidP="00315E79">
            <w:pPr>
              <w:pStyle w:val="TAL"/>
              <w:rPr>
                <w:ins w:id="1787" w:author="Editor" w:date="2019-04-13T05:15:00Z"/>
                <w:sz w:val="16"/>
                <w:szCs w:val="16"/>
                <w:lang w:eastAsia="zh-CN"/>
              </w:rPr>
            </w:pPr>
          </w:p>
        </w:tc>
        <w:tc>
          <w:tcPr>
            <w:tcW w:w="708" w:type="dxa"/>
            <w:shd w:val="solid" w:color="FFFFFF" w:fill="auto"/>
          </w:tcPr>
          <w:p w14:paraId="0DF6131B" w14:textId="77777777" w:rsidR="00B5000B" w:rsidRPr="00617B38" w:rsidRDefault="00B5000B" w:rsidP="00315E79">
            <w:pPr>
              <w:pStyle w:val="TAC"/>
              <w:rPr>
                <w:ins w:id="1788" w:author="Editor" w:date="2019-04-13T05:15:00Z"/>
                <w:sz w:val="16"/>
                <w:szCs w:val="16"/>
                <w:lang w:eastAsia="zh-CN"/>
              </w:rPr>
            </w:pPr>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0F45F1" w14:textId="77777777" w:rsidR="0005646D" w:rsidRDefault="0005646D">
      <w:r>
        <w:separator/>
      </w:r>
    </w:p>
  </w:endnote>
  <w:endnote w:type="continuationSeparator" w:id="0">
    <w:p w14:paraId="4C9CA689" w14:textId="77777777" w:rsidR="0005646D" w:rsidRDefault="00056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A1E14" w:rsidRDefault="001A1E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D58468" w14:textId="77777777" w:rsidR="0005646D" w:rsidRDefault="0005646D">
      <w:r>
        <w:separator/>
      </w:r>
    </w:p>
  </w:footnote>
  <w:footnote w:type="continuationSeparator" w:id="0">
    <w:p w14:paraId="21159821" w14:textId="77777777" w:rsidR="0005646D" w:rsidRDefault="000564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A1E14" w:rsidRDefault="001A1E14"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676DE490" w:rsidR="001A1E14" w:rsidRDefault="001A1E14"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43D8">
      <w:rPr>
        <w:rFonts w:ascii="Arial" w:hAnsi="Arial" w:cs="Arial"/>
        <w:b/>
        <w:noProof/>
        <w:sz w:val="18"/>
        <w:szCs w:val="18"/>
      </w:rPr>
      <w:t>Release 15</w:t>
    </w:r>
    <w:r>
      <w:rPr>
        <w:rFonts w:ascii="Arial" w:hAnsi="Arial" w:cs="Arial"/>
        <w:b/>
        <w:sz w:val="18"/>
        <w:szCs w:val="18"/>
      </w:rPr>
      <w:fldChar w:fldCharType="end"/>
    </w:r>
  </w:p>
  <w:p w14:paraId="74952605" w14:textId="0AF3E540" w:rsidR="001A1E14" w:rsidRDefault="001A1E14"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43D8">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1A1E14" w:rsidRDefault="001A1E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4001">
    <w15:presenceInfo w15:providerId="None" w15:userId="R4-1904001"/>
  </w15:person>
  <w15:person w15:author="R4-1903242">
    <w15:presenceInfo w15:providerId="None" w15:userId="R4-1903242"/>
  </w15:person>
  <w15:person w15:author="R4-1904932">
    <w15:presenceInfo w15:providerId="None" w15:userId="R4-1904932"/>
  </w15:person>
  <w15:person w15:author="R4-1904933">
    <w15:presenceInfo w15:providerId="None" w15:userId="R4-1904933"/>
  </w15:person>
  <w15:person w15:author="R4-1905005">
    <w15:presenceInfo w15:providerId="None" w15:userId="R4-1905005"/>
  </w15:person>
  <w15:person w15:author="Editor">
    <w15:presenceInfo w15:providerId="None" w15:userId="Editor"/>
  </w15:person>
  <w15:person w15:author="R4-1905085">
    <w15:presenceInfo w15:providerId="None" w15:userId="R4-1905085"/>
  </w15:person>
  <w15:person w15:author="R4-1904411">
    <w15:presenceInfo w15:providerId="None" w15:userId="R4-1904411"/>
  </w15:person>
  <w15:person w15:author="R4-1904956">
    <w15:presenceInfo w15:providerId="None" w15:userId="R4-1904956"/>
  </w15:person>
  <w15:person w15:author="R4-1905003">
    <w15:presenceInfo w15:providerId="None" w15:userId="R4-1905003"/>
  </w15:person>
  <w15:person w15:author="Qualcomm">
    <w15:presenceInfo w15:providerId="None" w15:userId="Qualcomm"/>
  </w15:person>
  <w15:person w15:author="R4-1902932">
    <w15:presenceInfo w15:providerId="None" w15:userId="R4-1902932"/>
  </w15:person>
  <w15:person w15:author="R4-1904930">
    <w15:presenceInfo w15:providerId="None" w15:userId="R4-1904930"/>
  </w15:person>
  <w15:person w15:author="R4-1904553">
    <w15:presenceInfo w15:providerId="None" w15:userId="R4-1904553"/>
  </w15:person>
  <w15:person w15:author="R4-1902976">
    <w15:presenceInfo w15:providerId="None" w15:userId="R4-1902976"/>
  </w15:person>
  <w15:person w15:author="R4-1904931">
    <w15:presenceInfo w15:providerId="None" w15:userId="R4-1904931"/>
  </w15:person>
  <w15:person w15:author="R4-1903474">
    <w15:presenceInfo w15:providerId="None" w15:userId="R4-1903474"/>
  </w15:person>
  <w15:person w15:author="R4-1904986">
    <w15:presenceInfo w15:providerId="None" w15:userId="R4-1904986"/>
  </w15:person>
  <w15:person w15:author="R4-1904962">
    <w15:presenceInfo w15:providerId="None" w15:userId="R4-1904962"/>
  </w15:person>
  <w15:person w15:author="R4-1904966">
    <w15:presenceInfo w15:providerId="None" w15:userId="R4-1904966"/>
  </w15:person>
  <w15:person w15:author="R4-1904994">
    <w15:presenceInfo w15:providerId="None" w15:userId="R4-1904994"/>
  </w15:person>
  <w15:person w15:author="R4-1903888">
    <w15:presenceInfo w15:providerId="None" w15:userId="R4-1903888"/>
  </w15:person>
  <w15:person w15:author="R4-1903121">
    <w15:presenceInfo w15:providerId="None" w15:userId="R4-1903121"/>
  </w15:person>
  <w15:person w15:author="R4-1904961">
    <w15:presenceInfo w15:providerId="None" w15:userId="R4-19049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5E4A"/>
    <w:rsid w:val="000561DB"/>
    <w:rsid w:val="0005646D"/>
    <w:rsid w:val="000617C9"/>
    <w:rsid w:val="00066685"/>
    <w:rsid w:val="000705EC"/>
    <w:rsid w:val="00072AA4"/>
    <w:rsid w:val="000756BA"/>
    <w:rsid w:val="000756CD"/>
    <w:rsid w:val="000809D4"/>
    <w:rsid w:val="00083110"/>
    <w:rsid w:val="00083530"/>
    <w:rsid w:val="00084862"/>
    <w:rsid w:val="000857AB"/>
    <w:rsid w:val="00090DA6"/>
    <w:rsid w:val="00092E9C"/>
    <w:rsid w:val="00093E31"/>
    <w:rsid w:val="000A11CC"/>
    <w:rsid w:val="000A2C11"/>
    <w:rsid w:val="000A2FCB"/>
    <w:rsid w:val="000A61C8"/>
    <w:rsid w:val="000A6394"/>
    <w:rsid w:val="000B2F2F"/>
    <w:rsid w:val="000B5C1C"/>
    <w:rsid w:val="000C006F"/>
    <w:rsid w:val="000C038A"/>
    <w:rsid w:val="000C64D8"/>
    <w:rsid w:val="000C6598"/>
    <w:rsid w:val="000C798F"/>
    <w:rsid w:val="000C7D35"/>
    <w:rsid w:val="000D0B31"/>
    <w:rsid w:val="000D0C1F"/>
    <w:rsid w:val="000D112D"/>
    <w:rsid w:val="000D1FF9"/>
    <w:rsid w:val="000D51D1"/>
    <w:rsid w:val="000E08FF"/>
    <w:rsid w:val="000E0EEE"/>
    <w:rsid w:val="000E2CF8"/>
    <w:rsid w:val="000E3EBC"/>
    <w:rsid w:val="000E7100"/>
    <w:rsid w:val="000F3329"/>
    <w:rsid w:val="000F7A48"/>
    <w:rsid w:val="001025B0"/>
    <w:rsid w:val="00102710"/>
    <w:rsid w:val="00107586"/>
    <w:rsid w:val="001122EE"/>
    <w:rsid w:val="00115981"/>
    <w:rsid w:val="00120AB9"/>
    <w:rsid w:val="00122091"/>
    <w:rsid w:val="00125127"/>
    <w:rsid w:val="00125256"/>
    <w:rsid w:val="00125F2A"/>
    <w:rsid w:val="00131C8D"/>
    <w:rsid w:val="00131D38"/>
    <w:rsid w:val="001330A7"/>
    <w:rsid w:val="001356B7"/>
    <w:rsid w:val="00136D65"/>
    <w:rsid w:val="00140DFD"/>
    <w:rsid w:val="00140E88"/>
    <w:rsid w:val="001432C2"/>
    <w:rsid w:val="0014344B"/>
    <w:rsid w:val="00145D43"/>
    <w:rsid w:val="0015090D"/>
    <w:rsid w:val="00152B78"/>
    <w:rsid w:val="0015471E"/>
    <w:rsid w:val="0016190A"/>
    <w:rsid w:val="00162A35"/>
    <w:rsid w:val="00163D54"/>
    <w:rsid w:val="00163E9B"/>
    <w:rsid w:val="00171CBD"/>
    <w:rsid w:val="0017595F"/>
    <w:rsid w:val="00177821"/>
    <w:rsid w:val="00180F0D"/>
    <w:rsid w:val="00182734"/>
    <w:rsid w:val="00183108"/>
    <w:rsid w:val="00184E10"/>
    <w:rsid w:val="001868B7"/>
    <w:rsid w:val="00186BB2"/>
    <w:rsid w:val="00186C99"/>
    <w:rsid w:val="0018747A"/>
    <w:rsid w:val="00190345"/>
    <w:rsid w:val="00192C46"/>
    <w:rsid w:val="0019582F"/>
    <w:rsid w:val="001A191E"/>
    <w:rsid w:val="001A1E14"/>
    <w:rsid w:val="001A2E14"/>
    <w:rsid w:val="001A64CC"/>
    <w:rsid w:val="001A7B60"/>
    <w:rsid w:val="001B2A97"/>
    <w:rsid w:val="001B7A65"/>
    <w:rsid w:val="001C5FA4"/>
    <w:rsid w:val="001D05DD"/>
    <w:rsid w:val="001D18D6"/>
    <w:rsid w:val="001D4F34"/>
    <w:rsid w:val="001E41F3"/>
    <w:rsid w:val="001E6DB8"/>
    <w:rsid w:val="001E6E22"/>
    <w:rsid w:val="001E7DDF"/>
    <w:rsid w:val="001F1565"/>
    <w:rsid w:val="001F41B4"/>
    <w:rsid w:val="001F4AD6"/>
    <w:rsid w:val="001F64FA"/>
    <w:rsid w:val="00200DF1"/>
    <w:rsid w:val="0020113A"/>
    <w:rsid w:val="002029B4"/>
    <w:rsid w:val="00203E58"/>
    <w:rsid w:val="00204EEC"/>
    <w:rsid w:val="0020752A"/>
    <w:rsid w:val="00217A0E"/>
    <w:rsid w:val="00220972"/>
    <w:rsid w:val="002241A1"/>
    <w:rsid w:val="0022520E"/>
    <w:rsid w:val="002305A2"/>
    <w:rsid w:val="0023067D"/>
    <w:rsid w:val="0023341B"/>
    <w:rsid w:val="002365BD"/>
    <w:rsid w:val="00242219"/>
    <w:rsid w:val="002453DC"/>
    <w:rsid w:val="0024540D"/>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3CAA"/>
    <w:rsid w:val="00285C47"/>
    <w:rsid w:val="002860C4"/>
    <w:rsid w:val="002866EF"/>
    <w:rsid w:val="00286B1E"/>
    <w:rsid w:val="002927CF"/>
    <w:rsid w:val="002935FB"/>
    <w:rsid w:val="002960DD"/>
    <w:rsid w:val="00296858"/>
    <w:rsid w:val="00297489"/>
    <w:rsid w:val="00297D42"/>
    <w:rsid w:val="00297FBD"/>
    <w:rsid w:val="002A01CC"/>
    <w:rsid w:val="002A18F7"/>
    <w:rsid w:val="002A4B67"/>
    <w:rsid w:val="002B5741"/>
    <w:rsid w:val="002B58CF"/>
    <w:rsid w:val="002B5D40"/>
    <w:rsid w:val="002B7802"/>
    <w:rsid w:val="002C2164"/>
    <w:rsid w:val="002C2936"/>
    <w:rsid w:val="002D268E"/>
    <w:rsid w:val="002D5884"/>
    <w:rsid w:val="002D5C3B"/>
    <w:rsid w:val="002D6EED"/>
    <w:rsid w:val="002E01C2"/>
    <w:rsid w:val="002E5D6C"/>
    <w:rsid w:val="002E61B9"/>
    <w:rsid w:val="002F2461"/>
    <w:rsid w:val="002F4807"/>
    <w:rsid w:val="002F5F88"/>
    <w:rsid w:val="002F7CB4"/>
    <w:rsid w:val="00305409"/>
    <w:rsid w:val="00305674"/>
    <w:rsid w:val="003117DC"/>
    <w:rsid w:val="00315538"/>
    <w:rsid w:val="00315E79"/>
    <w:rsid w:val="0031786D"/>
    <w:rsid w:val="0032150E"/>
    <w:rsid w:val="00323635"/>
    <w:rsid w:val="00330266"/>
    <w:rsid w:val="00330F2F"/>
    <w:rsid w:val="003342A1"/>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D3A12"/>
    <w:rsid w:val="003D657F"/>
    <w:rsid w:val="003E1A36"/>
    <w:rsid w:val="003E5B2C"/>
    <w:rsid w:val="003E5D0D"/>
    <w:rsid w:val="003F60CE"/>
    <w:rsid w:val="00401960"/>
    <w:rsid w:val="004057E4"/>
    <w:rsid w:val="00405F99"/>
    <w:rsid w:val="00407D93"/>
    <w:rsid w:val="0041401A"/>
    <w:rsid w:val="004140F3"/>
    <w:rsid w:val="004176E8"/>
    <w:rsid w:val="0042061E"/>
    <w:rsid w:val="00421BC4"/>
    <w:rsid w:val="00422E3E"/>
    <w:rsid w:val="00422E84"/>
    <w:rsid w:val="00423DB1"/>
    <w:rsid w:val="0042401E"/>
    <w:rsid w:val="004242F1"/>
    <w:rsid w:val="0042675D"/>
    <w:rsid w:val="00433653"/>
    <w:rsid w:val="0044057F"/>
    <w:rsid w:val="00441310"/>
    <w:rsid w:val="00441A60"/>
    <w:rsid w:val="0044419E"/>
    <w:rsid w:val="00445206"/>
    <w:rsid w:val="0044575B"/>
    <w:rsid w:val="0045098F"/>
    <w:rsid w:val="0045189A"/>
    <w:rsid w:val="0045268D"/>
    <w:rsid w:val="00453AA9"/>
    <w:rsid w:val="00454315"/>
    <w:rsid w:val="004562A4"/>
    <w:rsid w:val="0045704D"/>
    <w:rsid w:val="004576BC"/>
    <w:rsid w:val="00466A85"/>
    <w:rsid w:val="00467440"/>
    <w:rsid w:val="0046760B"/>
    <w:rsid w:val="00473A4B"/>
    <w:rsid w:val="0047535B"/>
    <w:rsid w:val="00475E2E"/>
    <w:rsid w:val="004905F3"/>
    <w:rsid w:val="0049196E"/>
    <w:rsid w:val="00492EFD"/>
    <w:rsid w:val="00493308"/>
    <w:rsid w:val="00495591"/>
    <w:rsid w:val="004A06D3"/>
    <w:rsid w:val="004A4D5C"/>
    <w:rsid w:val="004A4E95"/>
    <w:rsid w:val="004B285F"/>
    <w:rsid w:val="004B75B7"/>
    <w:rsid w:val="004C0DAA"/>
    <w:rsid w:val="004C42BC"/>
    <w:rsid w:val="004C430F"/>
    <w:rsid w:val="004C4605"/>
    <w:rsid w:val="004C4B58"/>
    <w:rsid w:val="004C4F0C"/>
    <w:rsid w:val="004C7330"/>
    <w:rsid w:val="004C7F26"/>
    <w:rsid w:val="004D1BB1"/>
    <w:rsid w:val="004D68DB"/>
    <w:rsid w:val="004E282F"/>
    <w:rsid w:val="004E4588"/>
    <w:rsid w:val="004F1ED1"/>
    <w:rsid w:val="004F1FCD"/>
    <w:rsid w:val="004F5901"/>
    <w:rsid w:val="004F6CDC"/>
    <w:rsid w:val="0050707B"/>
    <w:rsid w:val="005106E1"/>
    <w:rsid w:val="00513D75"/>
    <w:rsid w:val="0051580D"/>
    <w:rsid w:val="005164CC"/>
    <w:rsid w:val="00516BBB"/>
    <w:rsid w:val="005203D3"/>
    <w:rsid w:val="00520EEF"/>
    <w:rsid w:val="005213C4"/>
    <w:rsid w:val="005239B3"/>
    <w:rsid w:val="00524A53"/>
    <w:rsid w:val="0052539B"/>
    <w:rsid w:val="005256D7"/>
    <w:rsid w:val="00530323"/>
    <w:rsid w:val="005371EE"/>
    <w:rsid w:val="00537AF4"/>
    <w:rsid w:val="005459C2"/>
    <w:rsid w:val="00546133"/>
    <w:rsid w:val="005465FB"/>
    <w:rsid w:val="00553D29"/>
    <w:rsid w:val="0056088D"/>
    <w:rsid w:val="005641B2"/>
    <w:rsid w:val="0058105A"/>
    <w:rsid w:val="00584EB5"/>
    <w:rsid w:val="00585BFE"/>
    <w:rsid w:val="005908D8"/>
    <w:rsid w:val="00590A4A"/>
    <w:rsid w:val="00591555"/>
    <w:rsid w:val="00592D74"/>
    <w:rsid w:val="00593A69"/>
    <w:rsid w:val="00594029"/>
    <w:rsid w:val="00594D78"/>
    <w:rsid w:val="005A087A"/>
    <w:rsid w:val="005A2369"/>
    <w:rsid w:val="005A309C"/>
    <w:rsid w:val="005A3E55"/>
    <w:rsid w:val="005A42DA"/>
    <w:rsid w:val="005B4874"/>
    <w:rsid w:val="005B7AF2"/>
    <w:rsid w:val="005C3441"/>
    <w:rsid w:val="005C4880"/>
    <w:rsid w:val="005C4DA4"/>
    <w:rsid w:val="005C668F"/>
    <w:rsid w:val="005D03D6"/>
    <w:rsid w:val="005D4345"/>
    <w:rsid w:val="005D5A7C"/>
    <w:rsid w:val="005E012E"/>
    <w:rsid w:val="005E147E"/>
    <w:rsid w:val="005E1E62"/>
    <w:rsid w:val="005E2C44"/>
    <w:rsid w:val="005E7D73"/>
    <w:rsid w:val="005F0D1D"/>
    <w:rsid w:val="005F240F"/>
    <w:rsid w:val="005F64D1"/>
    <w:rsid w:val="005F72A3"/>
    <w:rsid w:val="005F7E11"/>
    <w:rsid w:val="006005A9"/>
    <w:rsid w:val="006046F9"/>
    <w:rsid w:val="006071F3"/>
    <w:rsid w:val="006100A0"/>
    <w:rsid w:val="00612289"/>
    <w:rsid w:val="00612DFE"/>
    <w:rsid w:val="006172E9"/>
    <w:rsid w:val="00617B38"/>
    <w:rsid w:val="00621188"/>
    <w:rsid w:val="0062149C"/>
    <w:rsid w:val="00624DC9"/>
    <w:rsid w:val="006257ED"/>
    <w:rsid w:val="00632F17"/>
    <w:rsid w:val="006362D6"/>
    <w:rsid w:val="00640359"/>
    <w:rsid w:val="00642E48"/>
    <w:rsid w:val="00643A1D"/>
    <w:rsid w:val="00643E10"/>
    <w:rsid w:val="006440DC"/>
    <w:rsid w:val="00646E1D"/>
    <w:rsid w:val="00652240"/>
    <w:rsid w:val="006534EC"/>
    <w:rsid w:val="00653C59"/>
    <w:rsid w:val="00654254"/>
    <w:rsid w:val="006731E9"/>
    <w:rsid w:val="006767D1"/>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12FC0"/>
    <w:rsid w:val="007167B0"/>
    <w:rsid w:val="007220C5"/>
    <w:rsid w:val="00727694"/>
    <w:rsid w:val="00727BE9"/>
    <w:rsid w:val="00732219"/>
    <w:rsid w:val="00732497"/>
    <w:rsid w:val="007352D4"/>
    <w:rsid w:val="00735B1C"/>
    <w:rsid w:val="00735C75"/>
    <w:rsid w:val="007368E1"/>
    <w:rsid w:val="007408F7"/>
    <w:rsid w:val="00741E6C"/>
    <w:rsid w:val="00742395"/>
    <w:rsid w:val="007428AD"/>
    <w:rsid w:val="007468B0"/>
    <w:rsid w:val="00746C5E"/>
    <w:rsid w:val="00751624"/>
    <w:rsid w:val="007561C8"/>
    <w:rsid w:val="00757B00"/>
    <w:rsid w:val="00762BCF"/>
    <w:rsid w:val="0076662A"/>
    <w:rsid w:val="00766D85"/>
    <w:rsid w:val="007740E5"/>
    <w:rsid w:val="00781ECB"/>
    <w:rsid w:val="00784ABA"/>
    <w:rsid w:val="00791264"/>
    <w:rsid w:val="00792342"/>
    <w:rsid w:val="00792DB2"/>
    <w:rsid w:val="007939C6"/>
    <w:rsid w:val="007939FD"/>
    <w:rsid w:val="00793B8D"/>
    <w:rsid w:val="007A4812"/>
    <w:rsid w:val="007A5887"/>
    <w:rsid w:val="007A64B5"/>
    <w:rsid w:val="007B15F8"/>
    <w:rsid w:val="007B265C"/>
    <w:rsid w:val="007B272A"/>
    <w:rsid w:val="007B5082"/>
    <w:rsid w:val="007B512A"/>
    <w:rsid w:val="007C2097"/>
    <w:rsid w:val="007C30FC"/>
    <w:rsid w:val="007C32A4"/>
    <w:rsid w:val="007C489A"/>
    <w:rsid w:val="007C4D26"/>
    <w:rsid w:val="007C7A43"/>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1395B"/>
    <w:rsid w:val="00821E46"/>
    <w:rsid w:val="008237E5"/>
    <w:rsid w:val="00824162"/>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13DB"/>
    <w:rsid w:val="00852946"/>
    <w:rsid w:val="0086074A"/>
    <w:rsid w:val="008626E7"/>
    <w:rsid w:val="00863209"/>
    <w:rsid w:val="00863228"/>
    <w:rsid w:val="00870EE7"/>
    <w:rsid w:val="00876936"/>
    <w:rsid w:val="00876D4A"/>
    <w:rsid w:val="00882CDA"/>
    <w:rsid w:val="00882F5A"/>
    <w:rsid w:val="00883818"/>
    <w:rsid w:val="008856EE"/>
    <w:rsid w:val="008909BC"/>
    <w:rsid w:val="00890D69"/>
    <w:rsid w:val="008922A2"/>
    <w:rsid w:val="00894DF2"/>
    <w:rsid w:val="00895520"/>
    <w:rsid w:val="0089735B"/>
    <w:rsid w:val="008A48CF"/>
    <w:rsid w:val="008A5FD7"/>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209A0"/>
    <w:rsid w:val="00920EFA"/>
    <w:rsid w:val="00923065"/>
    <w:rsid w:val="0092338C"/>
    <w:rsid w:val="00934842"/>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4897"/>
    <w:rsid w:val="00965CC4"/>
    <w:rsid w:val="00971908"/>
    <w:rsid w:val="00973A82"/>
    <w:rsid w:val="009777D9"/>
    <w:rsid w:val="0098147B"/>
    <w:rsid w:val="009827F2"/>
    <w:rsid w:val="00984C7E"/>
    <w:rsid w:val="00987AB0"/>
    <w:rsid w:val="00991B88"/>
    <w:rsid w:val="009924EB"/>
    <w:rsid w:val="009A3450"/>
    <w:rsid w:val="009A3E55"/>
    <w:rsid w:val="009A579D"/>
    <w:rsid w:val="009B1E4B"/>
    <w:rsid w:val="009B2109"/>
    <w:rsid w:val="009B43D8"/>
    <w:rsid w:val="009B49A1"/>
    <w:rsid w:val="009B4EC6"/>
    <w:rsid w:val="009B7500"/>
    <w:rsid w:val="009C160D"/>
    <w:rsid w:val="009C1EF0"/>
    <w:rsid w:val="009C33C8"/>
    <w:rsid w:val="009C47D7"/>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E2E"/>
    <w:rsid w:val="00A20970"/>
    <w:rsid w:val="00A22400"/>
    <w:rsid w:val="00A234D7"/>
    <w:rsid w:val="00A23EF4"/>
    <w:rsid w:val="00A246B6"/>
    <w:rsid w:val="00A24DF1"/>
    <w:rsid w:val="00A31778"/>
    <w:rsid w:val="00A4416A"/>
    <w:rsid w:val="00A45622"/>
    <w:rsid w:val="00A45B9E"/>
    <w:rsid w:val="00A47E70"/>
    <w:rsid w:val="00A57083"/>
    <w:rsid w:val="00A61156"/>
    <w:rsid w:val="00A61A26"/>
    <w:rsid w:val="00A71AF9"/>
    <w:rsid w:val="00A73CE5"/>
    <w:rsid w:val="00A75745"/>
    <w:rsid w:val="00A759D1"/>
    <w:rsid w:val="00A7671C"/>
    <w:rsid w:val="00A7722B"/>
    <w:rsid w:val="00A81019"/>
    <w:rsid w:val="00A82459"/>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C7159"/>
    <w:rsid w:val="00AD1CD8"/>
    <w:rsid w:val="00AE02B2"/>
    <w:rsid w:val="00AE1106"/>
    <w:rsid w:val="00AE1723"/>
    <w:rsid w:val="00AE1F22"/>
    <w:rsid w:val="00AE33DF"/>
    <w:rsid w:val="00AE4700"/>
    <w:rsid w:val="00AF183F"/>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640A"/>
    <w:rsid w:val="00B2743F"/>
    <w:rsid w:val="00B30DFC"/>
    <w:rsid w:val="00B32595"/>
    <w:rsid w:val="00B3268C"/>
    <w:rsid w:val="00B32C53"/>
    <w:rsid w:val="00B36951"/>
    <w:rsid w:val="00B42D93"/>
    <w:rsid w:val="00B43FFD"/>
    <w:rsid w:val="00B46436"/>
    <w:rsid w:val="00B5000B"/>
    <w:rsid w:val="00B53364"/>
    <w:rsid w:val="00B53ED9"/>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68C8"/>
    <w:rsid w:val="00B97E14"/>
    <w:rsid w:val="00BA3EC5"/>
    <w:rsid w:val="00BA6CC3"/>
    <w:rsid w:val="00BB056A"/>
    <w:rsid w:val="00BB1588"/>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279D"/>
    <w:rsid w:val="00BD387D"/>
    <w:rsid w:val="00BD4529"/>
    <w:rsid w:val="00BD6BB8"/>
    <w:rsid w:val="00BE0607"/>
    <w:rsid w:val="00BF314F"/>
    <w:rsid w:val="00BF4576"/>
    <w:rsid w:val="00C02120"/>
    <w:rsid w:val="00C0217C"/>
    <w:rsid w:val="00C04217"/>
    <w:rsid w:val="00C05767"/>
    <w:rsid w:val="00C17EBF"/>
    <w:rsid w:val="00C21B17"/>
    <w:rsid w:val="00C24190"/>
    <w:rsid w:val="00C24794"/>
    <w:rsid w:val="00C24A83"/>
    <w:rsid w:val="00C32178"/>
    <w:rsid w:val="00C33093"/>
    <w:rsid w:val="00C35D70"/>
    <w:rsid w:val="00C36D14"/>
    <w:rsid w:val="00C37696"/>
    <w:rsid w:val="00C46A38"/>
    <w:rsid w:val="00C57653"/>
    <w:rsid w:val="00C6061F"/>
    <w:rsid w:val="00C61EFD"/>
    <w:rsid w:val="00C62564"/>
    <w:rsid w:val="00C6547D"/>
    <w:rsid w:val="00C73CF7"/>
    <w:rsid w:val="00C803BF"/>
    <w:rsid w:val="00C8407C"/>
    <w:rsid w:val="00C858FA"/>
    <w:rsid w:val="00C92E69"/>
    <w:rsid w:val="00C95985"/>
    <w:rsid w:val="00C95A75"/>
    <w:rsid w:val="00CA3037"/>
    <w:rsid w:val="00CA3E09"/>
    <w:rsid w:val="00CA44A2"/>
    <w:rsid w:val="00CA7053"/>
    <w:rsid w:val="00CB0E54"/>
    <w:rsid w:val="00CB1D5C"/>
    <w:rsid w:val="00CB30FE"/>
    <w:rsid w:val="00CB4326"/>
    <w:rsid w:val="00CB5DBE"/>
    <w:rsid w:val="00CC3146"/>
    <w:rsid w:val="00CC5026"/>
    <w:rsid w:val="00CC5A35"/>
    <w:rsid w:val="00CC6D84"/>
    <w:rsid w:val="00CD04D9"/>
    <w:rsid w:val="00CD0CDE"/>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FD8"/>
    <w:rsid w:val="00D308C1"/>
    <w:rsid w:val="00D40386"/>
    <w:rsid w:val="00D4483D"/>
    <w:rsid w:val="00D455EC"/>
    <w:rsid w:val="00D46959"/>
    <w:rsid w:val="00D520F3"/>
    <w:rsid w:val="00D5488A"/>
    <w:rsid w:val="00D54BBD"/>
    <w:rsid w:val="00D56BF2"/>
    <w:rsid w:val="00D60166"/>
    <w:rsid w:val="00D627EB"/>
    <w:rsid w:val="00D70E66"/>
    <w:rsid w:val="00D71A2B"/>
    <w:rsid w:val="00D72788"/>
    <w:rsid w:val="00D75B0E"/>
    <w:rsid w:val="00D75FE1"/>
    <w:rsid w:val="00D77758"/>
    <w:rsid w:val="00D77F01"/>
    <w:rsid w:val="00D81E73"/>
    <w:rsid w:val="00D8453B"/>
    <w:rsid w:val="00D86F07"/>
    <w:rsid w:val="00D870DD"/>
    <w:rsid w:val="00D90592"/>
    <w:rsid w:val="00D90CF5"/>
    <w:rsid w:val="00D969C6"/>
    <w:rsid w:val="00D9766B"/>
    <w:rsid w:val="00DA3DE0"/>
    <w:rsid w:val="00DA4438"/>
    <w:rsid w:val="00DB07B5"/>
    <w:rsid w:val="00DB21C3"/>
    <w:rsid w:val="00DB3252"/>
    <w:rsid w:val="00DB42BA"/>
    <w:rsid w:val="00DB4911"/>
    <w:rsid w:val="00DC0274"/>
    <w:rsid w:val="00DC19FE"/>
    <w:rsid w:val="00DC2E3B"/>
    <w:rsid w:val="00DC4BEC"/>
    <w:rsid w:val="00DC5A56"/>
    <w:rsid w:val="00DD0F39"/>
    <w:rsid w:val="00DD3495"/>
    <w:rsid w:val="00DE34CF"/>
    <w:rsid w:val="00DE3BDE"/>
    <w:rsid w:val="00DE4508"/>
    <w:rsid w:val="00DE5147"/>
    <w:rsid w:val="00DF5C91"/>
    <w:rsid w:val="00E00494"/>
    <w:rsid w:val="00E034BE"/>
    <w:rsid w:val="00E0378E"/>
    <w:rsid w:val="00E07820"/>
    <w:rsid w:val="00E11485"/>
    <w:rsid w:val="00E13EA8"/>
    <w:rsid w:val="00E14715"/>
    <w:rsid w:val="00E261DE"/>
    <w:rsid w:val="00E270FF"/>
    <w:rsid w:val="00E33050"/>
    <w:rsid w:val="00E3321F"/>
    <w:rsid w:val="00E34EF1"/>
    <w:rsid w:val="00E4097B"/>
    <w:rsid w:val="00E40FFF"/>
    <w:rsid w:val="00E41E7D"/>
    <w:rsid w:val="00E4224D"/>
    <w:rsid w:val="00E44F7D"/>
    <w:rsid w:val="00E46C7B"/>
    <w:rsid w:val="00E505A6"/>
    <w:rsid w:val="00E50B2F"/>
    <w:rsid w:val="00E5128E"/>
    <w:rsid w:val="00E536BB"/>
    <w:rsid w:val="00E55358"/>
    <w:rsid w:val="00E5585F"/>
    <w:rsid w:val="00E76B8A"/>
    <w:rsid w:val="00E82782"/>
    <w:rsid w:val="00E84EE5"/>
    <w:rsid w:val="00E854D1"/>
    <w:rsid w:val="00E857F4"/>
    <w:rsid w:val="00E958EA"/>
    <w:rsid w:val="00E95D5B"/>
    <w:rsid w:val="00EA13EE"/>
    <w:rsid w:val="00EA26B1"/>
    <w:rsid w:val="00EB1D6D"/>
    <w:rsid w:val="00EB3092"/>
    <w:rsid w:val="00EB321F"/>
    <w:rsid w:val="00EB5AD3"/>
    <w:rsid w:val="00EC03BC"/>
    <w:rsid w:val="00EC2E78"/>
    <w:rsid w:val="00EC3AED"/>
    <w:rsid w:val="00EC4003"/>
    <w:rsid w:val="00EC67BF"/>
    <w:rsid w:val="00ED4A33"/>
    <w:rsid w:val="00ED7884"/>
    <w:rsid w:val="00EE0472"/>
    <w:rsid w:val="00EE37FB"/>
    <w:rsid w:val="00EE5040"/>
    <w:rsid w:val="00EE7D7C"/>
    <w:rsid w:val="00EE7FBD"/>
    <w:rsid w:val="00EF1FA2"/>
    <w:rsid w:val="00EF3BC0"/>
    <w:rsid w:val="00EF48B4"/>
    <w:rsid w:val="00F04CDC"/>
    <w:rsid w:val="00F054F3"/>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4BC0"/>
    <w:rsid w:val="00F55217"/>
    <w:rsid w:val="00F57F9B"/>
    <w:rsid w:val="00F643C4"/>
    <w:rsid w:val="00F768BD"/>
    <w:rsid w:val="00F8279E"/>
    <w:rsid w:val="00F860D0"/>
    <w:rsid w:val="00F87A7E"/>
    <w:rsid w:val="00F943EE"/>
    <w:rsid w:val="00F95647"/>
    <w:rsid w:val="00F973CE"/>
    <w:rsid w:val="00F97A1D"/>
    <w:rsid w:val="00FA1118"/>
    <w:rsid w:val="00FA1999"/>
    <w:rsid w:val="00FA26F2"/>
    <w:rsid w:val="00FA2E9C"/>
    <w:rsid w:val="00FA5137"/>
    <w:rsid w:val="00FB17F8"/>
    <w:rsid w:val="00FB52D3"/>
    <w:rsid w:val="00FB6386"/>
    <w:rsid w:val="00FC7605"/>
    <w:rsid w:val="00FD020A"/>
    <w:rsid w:val="00FD0438"/>
    <w:rsid w:val="00FE26EA"/>
    <w:rsid w:val="00FE581C"/>
    <w:rsid w:val="00FE5AC7"/>
    <w:rsid w:val="00FE5C2D"/>
    <w:rsid w:val="00FE5F03"/>
    <w:rsid w:val="00FE748B"/>
    <w:rsid w:val="00FF0971"/>
    <w:rsid w:val="00FF0AA1"/>
    <w:rsid w:val="00FF330E"/>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89.wmf"/><Relationship Id="rId226" Type="http://schemas.openxmlformats.org/officeDocument/2006/relationships/image" Target="media/image10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2.bin"/><Relationship Id="rId74" Type="http://schemas.openxmlformats.org/officeDocument/2006/relationships/image" Target="media/image39.wmf"/><Relationship Id="rId128" Type="http://schemas.openxmlformats.org/officeDocument/2006/relationships/image" Target="media/image62.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12.bin"/><Relationship Id="rId237" Type="http://schemas.openxmlformats.org/officeDocument/2006/relationships/image" Target="media/image114.emf"/><Relationship Id="rId22" Type="http://schemas.openxmlformats.org/officeDocument/2006/relationships/image" Target="media/image10.wmf"/><Relationship Id="rId43" Type="http://schemas.openxmlformats.org/officeDocument/2006/relationships/image" Target="media/image22.emf"/><Relationship Id="rId64" Type="http://schemas.openxmlformats.org/officeDocument/2006/relationships/oleObject" Target="embeddings/oleObject19.bin"/><Relationship Id="rId118" Type="http://schemas.openxmlformats.org/officeDocument/2006/relationships/image" Target="media/image60.wmf"/><Relationship Id="rId139" Type="http://schemas.openxmlformats.org/officeDocument/2006/relationships/oleObject" Target="embeddings/oleObject62.bin"/><Relationship Id="rId85" Type="http://schemas.openxmlformats.org/officeDocument/2006/relationships/oleObject" Target="embeddings/oleObject30.bin"/><Relationship Id="rId150" Type="http://schemas.openxmlformats.org/officeDocument/2006/relationships/image" Target="media/image68.wmf"/><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oleObject" Target="embeddings/oleObject106.bin"/><Relationship Id="rId227" Type="http://schemas.openxmlformats.org/officeDocument/2006/relationships/image" Target="media/image104.png"/><Relationship Id="rId201" Type="http://schemas.openxmlformats.org/officeDocument/2006/relationships/oleObject" Target="embeddings/oleObject102.bin"/><Relationship Id="rId222" Type="http://schemas.openxmlformats.org/officeDocument/2006/relationships/image" Target="media/image99.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image" Target="media/image32.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50.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4.wmf"/><Relationship Id="rId182" Type="http://schemas.openxmlformats.org/officeDocument/2006/relationships/image" Target="media/image81.wmf"/><Relationship Id="rId187" Type="http://schemas.openxmlformats.org/officeDocument/2006/relationships/oleObject" Target="embeddings/oleObject93.bin"/><Relationship Id="rId217"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2.wmf"/><Relationship Id="rId233" Type="http://schemas.openxmlformats.org/officeDocument/2006/relationships/image" Target="media/image110.wmf"/><Relationship Id="rId238" Type="http://schemas.openxmlformats.org/officeDocument/2006/relationships/image" Target="media/image115.e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e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image" Target="media/image35.wmf"/><Relationship Id="rId81" Type="http://schemas.openxmlformats.org/officeDocument/2006/relationships/oleObject" Target="embeddings/oleObject28.bin"/><Relationship Id="rId86" Type="http://schemas.openxmlformats.org/officeDocument/2006/relationships/image" Target="media/image45.wmf"/><Relationship Id="rId130" Type="http://schemas.openxmlformats.org/officeDocument/2006/relationships/oleObject" Target="embeddings/oleObject57.bin"/><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oleObject" Target="embeddings/oleObject88.bin"/><Relationship Id="rId198" Type="http://schemas.openxmlformats.org/officeDocument/2006/relationships/image" Target="media/image88.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oleObject" Target="embeddings/oleObject103.bin"/><Relationship Id="rId207" Type="http://schemas.openxmlformats.org/officeDocument/2006/relationships/image" Target="media/image90.wmf"/><Relationship Id="rId223" Type="http://schemas.openxmlformats.org/officeDocument/2006/relationships/image" Target="media/image100.png"/><Relationship Id="rId228" Type="http://schemas.openxmlformats.org/officeDocument/2006/relationships/image" Target="media/image10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image" Target="media/image56.wmf"/><Relationship Id="rId34" Type="http://schemas.openxmlformats.org/officeDocument/2006/relationships/header" Target="header1.xml"/><Relationship Id="rId50" Type="http://schemas.openxmlformats.org/officeDocument/2006/relationships/image" Target="media/image28.png"/><Relationship Id="rId55" Type="http://schemas.openxmlformats.org/officeDocument/2006/relationships/oleObject" Target="embeddings/oleObject14.bin"/><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image" Target="media/image54.wmf"/><Relationship Id="rId120" Type="http://schemas.openxmlformats.org/officeDocument/2006/relationships/oleObject" Target="embeddings/oleObject49.bin"/><Relationship Id="rId125" Type="http://schemas.openxmlformats.org/officeDocument/2006/relationships/oleObject" Target="embeddings/oleObject53.bin"/><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8.wmf"/><Relationship Id="rId162" Type="http://schemas.openxmlformats.org/officeDocument/2006/relationships/oleObject" Target="embeddings/oleObject79.bin"/><Relationship Id="rId183" Type="http://schemas.openxmlformats.org/officeDocument/2006/relationships/oleObject" Target="embeddings/oleObject91.bin"/><Relationship Id="rId213" Type="http://schemas.openxmlformats.org/officeDocument/2006/relationships/oleObject" Target="embeddings/oleObject110.bin"/><Relationship Id="rId218" Type="http://schemas.openxmlformats.org/officeDocument/2006/relationships/image" Target="media/image95.emf"/><Relationship Id="rId234" Type="http://schemas.openxmlformats.org/officeDocument/2006/relationships/image" Target="media/image111.wmf"/><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image" Target="media/image59.wmf"/><Relationship Id="rId131" Type="http://schemas.openxmlformats.org/officeDocument/2006/relationships/oleObject" Target="embeddings/oleObject58.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79.w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69.w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oleObject" Target="embeddings/oleObject100.bin"/><Relationship Id="rId203" Type="http://schemas.openxmlformats.org/officeDocument/2006/relationships/oleObject" Target="embeddings/oleObject104.bin"/><Relationship Id="rId208" Type="http://schemas.openxmlformats.org/officeDocument/2006/relationships/oleObject" Target="embeddings/oleObject107.bin"/><Relationship Id="rId229" Type="http://schemas.openxmlformats.org/officeDocument/2006/relationships/image" Target="media/image106.emf"/><Relationship Id="rId19" Type="http://schemas.openxmlformats.org/officeDocument/2006/relationships/oleObject" Target="embeddings/oleObject3.bin"/><Relationship Id="rId224" Type="http://schemas.openxmlformats.org/officeDocument/2006/relationships/image" Target="media/image101.png"/><Relationship Id="rId240" Type="http://schemas.microsoft.com/office/2011/relationships/people" Target="people.xml"/><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2.wmf"/><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38.wmf"/><Relationship Id="rId93" Type="http://schemas.openxmlformats.org/officeDocument/2006/relationships/oleObject" Target="embeddings/oleObject34.bin"/><Relationship Id="rId98" Type="http://schemas.openxmlformats.org/officeDocument/2006/relationships/image" Target="media/image51.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82.wmf"/><Relationship Id="rId189" Type="http://schemas.openxmlformats.org/officeDocument/2006/relationships/oleObject" Target="embeddings/oleObject94.bin"/><Relationship Id="rId219" Type="http://schemas.openxmlformats.org/officeDocument/2006/relationships/image" Target="media/image96.png"/><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image" Target="media/image107.wmf"/><Relationship Id="rId235" Type="http://schemas.openxmlformats.org/officeDocument/2006/relationships/image" Target="media/image112.wmf"/><Relationship Id="rId25" Type="http://schemas.openxmlformats.org/officeDocument/2006/relationships/oleObject" Target="embeddings/oleObject6.bin"/><Relationship Id="rId46" Type="http://schemas.openxmlformats.org/officeDocument/2006/relationships/image" Target="media/image25.png"/><Relationship Id="rId67" Type="http://schemas.openxmlformats.org/officeDocument/2006/relationships/image" Target="media/image36.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72.wmf"/><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6.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91.wmf"/><Relationship Id="rId190" Type="http://schemas.openxmlformats.org/officeDocument/2006/relationships/image" Target="media/image85.wmf"/><Relationship Id="rId204" Type="http://schemas.openxmlformats.org/officeDocument/2006/relationships/oleObject" Target="embeddings/oleObject105.bin"/><Relationship Id="rId220" Type="http://schemas.openxmlformats.org/officeDocument/2006/relationships/image" Target="media/image97.png"/><Relationship Id="rId225" Type="http://schemas.openxmlformats.org/officeDocument/2006/relationships/image" Target="media/image102.png"/><Relationship Id="rId241"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55.w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30.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image" Target="media/image67.wmf"/><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oleObject" Target="embeddings/oleObject108.bin"/><Relationship Id="rId215" Type="http://schemas.openxmlformats.org/officeDocument/2006/relationships/image" Target="media/image93.wmf"/><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image" Target="media/image108.wmf"/><Relationship Id="rId47" Type="http://schemas.openxmlformats.org/officeDocument/2006/relationships/image" Target="media/image26.emf"/><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70.wmf"/><Relationship Id="rId175" Type="http://schemas.openxmlformats.org/officeDocument/2006/relationships/oleObject" Target="embeddings/oleObject87.bin"/><Relationship Id="rId196" Type="http://schemas.openxmlformats.org/officeDocument/2006/relationships/image" Target="media/image87.wmf"/><Relationship Id="rId200" Type="http://schemas.openxmlformats.org/officeDocument/2006/relationships/oleObject" Target="embeddings/oleObject101.bin"/><Relationship Id="rId16" Type="http://schemas.openxmlformats.org/officeDocument/2006/relationships/image" Target="media/image7.wmf"/><Relationship Id="rId221" Type="http://schemas.openxmlformats.org/officeDocument/2006/relationships/image" Target="media/image98.png"/><Relationship Id="rId37" Type="http://schemas.openxmlformats.org/officeDocument/2006/relationships/image" Target="media/image16.png"/><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53.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7.wmf"/><Relationship Id="rId165" Type="http://schemas.openxmlformats.org/officeDocument/2006/relationships/oleObject" Target="embeddings/oleObject81.bin"/><Relationship Id="rId186" Type="http://schemas.openxmlformats.org/officeDocument/2006/relationships/image" Target="media/image83.wmf"/><Relationship Id="rId211" Type="http://schemas.openxmlformats.org/officeDocument/2006/relationships/oleObject" Target="embeddings/oleObject109.bin"/><Relationship Id="rId232" Type="http://schemas.openxmlformats.org/officeDocument/2006/relationships/image" Target="media/image109.wmf"/><Relationship Id="rId27" Type="http://schemas.openxmlformats.org/officeDocument/2006/relationships/oleObject" Target="embeddings/oleObject8.bin"/><Relationship Id="rId48" Type="http://schemas.openxmlformats.org/officeDocument/2006/relationships/package" Target="embeddings/Microsoft_Word_Document.docx"/><Relationship Id="rId69" Type="http://schemas.openxmlformats.org/officeDocument/2006/relationships/oleObject" Target="embeddings/oleObject22.bin"/><Relationship Id="rId113" Type="http://schemas.openxmlformats.org/officeDocument/2006/relationships/image" Target="media/image58.wmf"/><Relationship Id="rId134" Type="http://schemas.openxmlformats.org/officeDocument/2006/relationships/image" Target="media/image64.wmf"/><Relationship Id="rId80" Type="http://schemas.openxmlformats.org/officeDocument/2006/relationships/image" Target="media/image42.wmf"/><Relationship Id="rId155" Type="http://schemas.openxmlformats.org/officeDocument/2006/relationships/oleObject" Target="embeddings/oleObject74.bin"/><Relationship Id="rId176" Type="http://schemas.openxmlformats.org/officeDocument/2006/relationships/image" Target="media/image78.wmf"/><Relationship Id="rId19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141BD3-D468-41DD-9C84-3635A7C4C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46057</Words>
  <Characters>262528</Characters>
  <Application>Microsoft Office Word</Application>
  <DocSecurity>0</DocSecurity>
  <Lines>2187</Lines>
  <Paragraphs>615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307970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cp:lastModifiedBy>
  <cp:revision>2</cp:revision>
  <cp:lastPrinted>2018-10-08T07:56:00Z</cp:lastPrinted>
  <dcterms:created xsi:type="dcterms:W3CDTF">2019-04-25T17:43:00Z</dcterms:created>
  <dcterms:modified xsi:type="dcterms:W3CDTF">2019-04-25T17:43:00Z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